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05" w:rsidRPr="007763A8" w:rsidRDefault="00DE5405" w:rsidP="00DE5405">
      <w:pPr>
        <w:rPr>
          <w:rFonts w:ascii="Arial" w:hAnsi="Arial" w:cs="Arial"/>
          <w:b/>
          <w:bCs/>
          <w:sz w:val="28"/>
          <w:szCs w:val="28"/>
        </w:rPr>
      </w:pPr>
      <w:r w:rsidRPr="007763A8">
        <w:rPr>
          <w:rFonts w:ascii="Arial" w:hAnsi="Arial" w:cs="Arial"/>
          <w:b/>
          <w:noProof/>
          <w:sz w:val="28"/>
          <w:szCs w:val="28"/>
        </w:rPr>
        <w:drawing>
          <wp:anchor distT="0" distB="0" distL="114300" distR="114300" simplePos="0" relativeHeight="251660288" behindDoc="1" locked="0" layoutInCell="1" allowOverlap="1" wp14:anchorId="72D7D72F" wp14:editId="5D671DBC">
            <wp:simplePos x="0" y="0"/>
            <wp:positionH relativeFrom="column">
              <wp:posOffset>5436235</wp:posOffset>
            </wp:positionH>
            <wp:positionV relativeFrom="paragraph">
              <wp:posOffset>-114935</wp:posOffset>
            </wp:positionV>
            <wp:extent cx="962660" cy="1169035"/>
            <wp:effectExtent l="0" t="0" r="0" b="0"/>
            <wp:wrapTight wrapText="bothSides">
              <wp:wrapPolygon edited="0">
                <wp:start x="9404" y="1760"/>
                <wp:lineTo x="5129" y="5984"/>
                <wp:lineTo x="4274" y="7040"/>
                <wp:lineTo x="4274" y="9504"/>
                <wp:lineTo x="5984" y="13727"/>
                <wp:lineTo x="3847" y="15487"/>
                <wp:lineTo x="1710" y="17599"/>
                <wp:lineTo x="2137" y="19359"/>
                <wp:lineTo x="18807" y="19359"/>
                <wp:lineTo x="19662" y="17951"/>
                <wp:lineTo x="15388" y="13727"/>
                <wp:lineTo x="16670" y="9504"/>
                <wp:lineTo x="17098" y="7744"/>
                <wp:lineTo x="11541" y="1760"/>
                <wp:lineTo x="9404" y="1760"/>
              </wp:wrapPolygon>
            </wp:wrapTight>
            <wp:docPr id="2" name="Picture 2" descr="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660" cy="1169035"/>
                    </a:xfrm>
                    <a:prstGeom prst="rect">
                      <a:avLst/>
                    </a:prstGeom>
                    <a:noFill/>
                  </pic:spPr>
                </pic:pic>
              </a:graphicData>
            </a:graphic>
            <wp14:sizeRelH relativeFrom="page">
              <wp14:pctWidth>0</wp14:pctWidth>
            </wp14:sizeRelH>
            <wp14:sizeRelV relativeFrom="page">
              <wp14:pctHeight>0</wp14:pctHeight>
            </wp14:sizeRelV>
          </wp:anchor>
        </w:drawing>
      </w:r>
      <w:r w:rsidRPr="007763A8">
        <w:rPr>
          <w:rFonts w:ascii="Arial" w:hAnsi="Arial" w:cs="Arial"/>
          <w:b/>
          <w:noProof/>
          <w:sz w:val="28"/>
          <w:szCs w:val="28"/>
        </w:rPr>
        <w:t>PLUS</w:t>
      </w:r>
      <w:r w:rsidRPr="007763A8">
        <w:rPr>
          <w:rFonts w:ascii="Arial" w:hAnsi="Arial" w:cs="Arial"/>
          <w:b/>
          <w:bCs/>
          <w:sz w:val="28"/>
          <w:szCs w:val="28"/>
        </w:rPr>
        <w:t>: Professional Learning Units for Staff</w:t>
      </w:r>
    </w:p>
    <w:p w:rsidR="00DE5405" w:rsidRPr="007763A8" w:rsidRDefault="00DE5405" w:rsidP="00DE5405">
      <w:pPr>
        <w:rPr>
          <w:rFonts w:ascii="Arial" w:hAnsi="Arial" w:cs="Arial"/>
          <w:sz w:val="36"/>
          <w:szCs w:val="36"/>
        </w:rPr>
      </w:pPr>
      <w:r w:rsidRPr="007763A8">
        <w:rPr>
          <w:rStyle w:val="Emphasis"/>
          <w:rFonts w:ascii="Arial" w:hAnsi="Arial" w:cs="Arial"/>
          <w:color w:val="373839"/>
          <w:shd w:val="clear" w:color="auto" w:fill="FFFFFF"/>
        </w:rPr>
        <w:t>Nurturing new staff into well-equipped, spirit-filled professionals who serve and lead in right relationship with colleagues and congregation</w:t>
      </w:r>
    </w:p>
    <w:p w:rsidR="00DE5405" w:rsidRPr="00DE5405" w:rsidRDefault="00DE5405" w:rsidP="00DE5405">
      <w:pPr>
        <w:pStyle w:val="Title"/>
        <w:jc w:val="left"/>
        <w:rPr>
          <w:b/>
          <w:bCs/>
          <w:smallCaps/>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25259439" wp14:editId="2DB42374">
            <wp:simplePos x="0" y="0"/>
            <wp:positionH relativeFrom="column">
              <wp:posOffset>-50165</wp:posOffset>
            </wp:positionH>
            <wp:positionV relativeFrom="paragraph">
              <wp:posOffset>187325</wp:posOffset>
            </wp:positionV>
            <wp:extent cx="4800600" cy="95250"/>
            <wp:effectExtent l="0" t="0" r="0" b="0"/>
            <wp:wrapTight wrapText="bothSides">
              <wp:wrapPolygon edited="0">
                <wp:start x="0" y="0"/>
                <wp:lineTo x="0" y="17280"/>
                <wp:lineTo x="21514" y="17280"/>
                <wp:lineTo x="21514" y="0"/>
                <wp:lineTo x="0" y="0"/>
              </wp:wrapPolygon>
            </wp:wrapTight>
            <wp:docPr id="1" name="Picture 1" descr="stri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p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95250"/>
                    </a:xfrm>
                    <a:prstGeom prst="rect">
                      <a:avLst/>
                    </a:prstGeom>
                    <a:noFill/>
                  </pic:spPr>
                </pic:pic>
              </a:graphicData>
            </a:graphic>
            <wp14:sizeRelH relativeFrom="page">
              <wp14:pctWidth>0</wp14:pctWidth>
            </wp14:sizeRelH>
            <wp14:sizeRelV relativeFrom="page">
              <wp14:pctHeight>0</wp14:pctHeight>
            </wp14:sizeRelV>
          </wp:anchor>
        </w:drawing>
      </w:r>
    </w:p>
    <w:p w:rsidR="0000062D" w:rsidRPr="001177A2" w:rsidRDefault="002F6721">
      <w:pPr>
        <w:rPr>
          <w:rFonts w:ascii="Arial" w:hAnsi="Arial" w:cs="Arial"/>
          <w:b/>
          <w:sz w:val="36"/>
          <w:szCs w:val="36"/>
        </w:rPr>
      </w:pPr>
      <w:r>
        <w:rPr>
          <w:rFonts w:ascii="Arial" w:hAnsi="Arial" w:cs="Arial"/>
          <w:b/>
          <w:sz w:val="36"/>
          <w:szCs w:val="36"/>
        </w:rPr>
        <w:t>PLUS 7</w:t>
      </w:r>
      <w:r w:rsidR="0090311F" w:rsidRPr="001177A2">
        <w:rPr>
          <w:rFonts w:ascii="Arial" w:hAnsi="Arial" w:cs="Arial"/>
          <w:b/>
          <w:sz w:val="36"/>
          <w:szCs w:val="36"/>
        </w:rPr>
        <w:t xml:space="preserve">: </w:t>
      </w:r>
      <w:r>
        <w:rPr>
          <w:rFonts w:ascii="Arial" w:hAnsi="Arial" w:cs="Arial"/>
          <w:b/>
          <w:sz w:val="36"/>
          <w:szCs w:val="36"/>
        </w:rPr>
        <w:t>Credentialing and Certification Programs</w:t>
      </w:r>
    </w:p>
    <w:p w:rsidR="006274C6" w:rsidRPr="00A576AC" w:rsidRDefault="002F6721">
      <w:pPr>
        <w:rPr>
          <w:rFonts w:ascii="Arial" w:hAnsi="Arial" w:cs="Arial"/>
        </w:rPr>
      </w:pPr>
      <w:r>
        <w:rPr>
          <w:rFonts w:ascii="Arial" w:hAnsi="Arial" w:cs="Arial"/>
        </w:rPr>
        <w:t xml:space="preserve">Learn </w:t>
      </w:r>
      <w:r w:rsidR="00161226">
        <w:rPr>
          <w:rFonts w:ascii="Arial" w:hAnsi="Arial" w:cs="Arial"/>
        </w:rPr>
        <w:t>about programs leading to certification in the various professional areas. Note that</w:t>
      </w:r>
      <w:r w:rsidR="00DC3650">
        <w:rPr>
          <w:rFonts w:ascii="Arial" w:hAnsi="Arial" w:cs="Arial"/>
        </w:rPr>
        <w:t xml:space="preserve"> the</w:t>
      </w:r>
      <w:r w:rsidR="00161226">
        <w:rPr>
          <w:rFonts w:ascii="Arial" w:hAnsi="Arial" w:cs="Arial"/>
        </w:rPr>
        <w:t xml:space="preserve"> RE Credentialing and Music Leadership Certification </w:t>
      </w:r>
      <w:r w:rsidR="00C414DD">
        <w:rPr>
          <w:rFonts w:ascii="Arial" w:hAnsi="Arial" w:cs="Arial"/>
        </w:rPr>
        <w:t>programs are administered by the UUA, while certification programs in the areas of administration and membership are run by the professional organizations.</w:t>
      </w:r>
    </w:p>
    <w:p w:rsidR="00D555C5" w:rsidRDefault="006274C6">
      <w:pPr>
        <w:rPr>
          <w:rFonts w:ascii="Arial" w:hAnsi="Arial" w:cs="Arial"/>
          <w:b/>
          <w:sz w:val="24"/>
          <w:szCs w:val="24"/>
        </w:rPr>
      </w:pPr>
      <w:r w:rsidRPr="00064C1A">
        <w:rPr>
          <w:rFonts w:ascii="Arial" w:hAnsi="Arial" w:cs="Arial"/>
          <w:b/>
          <w:sz w:val="24"/>
          <w:szCs w:val="24"/>
        </w:rPr>
        <w:t>Read</w:t>
      </w:r>
    </w:p>
    <w:p w:rsidR="00AA6FCD" w:rsidRPr="005561A6" w:rsidRDefault="00B7243F">
      <w:pPr>
        <w:rPr>
          <w:rFonts w:ascii="Arial" w:hAnsi="Arial" w:cs="Arial"/>
        </w:rPr>
      </w:pPr>
      <w:r>
        <w:rPr>
          <w:rFonts w:ascii="Arial" w:hAnsi="Arial" w:cs="Arial"/>
        </w:rPr>
        <w:t>“Skim” all of the information below</w:t>
      </w:r>
      <w:r w:rsidR="001C3F2F">
        <w:rPr>
          <w:rFonts w:ascii="Arial" w:hAnsi="Arial" w:cs="Arial"/>
        </w:rPr>
        <w:t>, so you have some familiarity with all of the programs</w:t>
      </w:r>
      <w:r>
        <w:rPr>
          <w:rFonts w:ascii="Arial" w:hAnsi="Arial" w:cs="Arial"/>
        </w:rPr>
        <w:t xml:space="preserve">. Do a more careful read of the materials in your area of specialization. </w:t>
      </w:r>
    </w:p>
    <w:p w:rsidR="00AA6FCD" w:rsidRPr="00AA6FCD" w:rsidRDefault="00AA6FCD" w:rsidP="00777AC5">
      <w:pPr>
        <w:pStyle w:val="ListParagraph"/>
        <w:numPr>
          <w:ilvl w:val="0"/>
          <w:numId w:val="10"/>
        </w:numPr>
        <w:spacing w:after="0"/>
        <w:rPr>
          <w:color w:val="000000" w:themeColor="text1"/>
        </w:rPr>
      </w:pPr>
      <w:r w:rsidRPr="00AA6FCD">
        <w:rPr>
          <w:rFonts w:ascii="Arial" w:hAnsi="Arial" w:cs="Arial"/>
          <w:b/>
          <w:color w:val="000000" w:themeColor="text1"/>
        </w:rPr>
        <w:t>UUA Religious E</w:t>
      </w:r>
      <w:r>
        <w:rPr>
          <w:rFonts w:ascii="Arial" w:hAnsi="Arial" w:cs="Arial"/>
          <w:b/>
          <w:color w:val="000000" w:themeColor="text1"/>
        </w:rPr>
        <w:t>ducation Credentialing Program</w:t>
      </w:r>
      <w:bookmarkStart w:id="0" w:name="_GoBack"/>
      <w:bookmarkEnd w:id="0"/>
    </w:p>
    <w:p w:rsidR="00AA6FCD" w:rsidRPr="00AA6FCD" w:rsidRDefault="00853C5B" w:rsidP="00AA6FCD">
      <w:pPr>
        <w:pStyle w:val="ListParagraph"/>
        <w:numPr>
          <w:ilvl w:val="1"/>
          <w:numId w:val="10"/>
        </w:numPr>
        <w:spacing w:after="0"/>
        <w:rPr>
          <w:color w:val="000000" w:themeColor="text1"/>
        </w:rPr>
      </w:pPr>
      <w:hyperlink r:id="rId9" w:history="1">
        <w:r w:rsidR="00AA6FCD" w:rsidRPr="00AA6FCD">
          <w:rPr>
            <w:rStyle w:val="Hyperlink"/>
            <w:rFonts w:ascii="Arial" w:hAnsi="Arial" w:cs="Arial"/>
          </w:rPr>
          <w:t>RE Credentialing main webpage</w:t>
        </w:r>
      </w:hyperlink>
    </w:p>
    <w:p w:rsidR="00AA6FCD" w:rsidRDefault="00853C5B" w:rsidP="00AA6FCD">
      <w:pPr>
        <w:pStyle w:val="ListParagraph"/>
        <w:numPr>
          <w:ilvl w:val="1"/>
          <w:numId w:val="10"/>
        </w:numPr>
        <w:spacing w:after="0"/>
        <w:rPr>
          <w:rFonts w:ascii="Arial" w:hAnsi="Arial" w:cs="Arial"/>
          <w:color w:val="000000" w:themeColor="text1"/>
        </w:rPr>
      </w:pPr>
      <w:hyperlink r:id="rId10" w:history="1">
        <w:r w:rsidR="00AA6FCD" w:rsidRPr="00AA6FCD">
          <w:rPr>
            <w:rStyle w:val="Hyperlink"/>
            <w:rFonts w:ascii="Arial" w:hAnsi="Arial" w:cs="Arial"/>
          </w:rPr>
          <w:t>RE Credentialing Program Plan</w:t>
        </w:r>
      </w:hyperlink>
      <w:r w:rsidR="00A31F1C">
        <w:rPr>
          <w:rFonts w:ascii="Arial" w:hAnsi="Arial" w:cs="Arial"/>
          <w:color w:val="000000" w:themeColor="text1"/>
        </w:rPr>
        <w:t xml:space="preserve"> Introduction (</w:t>
      </w:r>
      <w:r w:rsidR="00AA6FCD">
        <w:rPr>
          <w:rFonts w:ascii="Arial" w:hAnsi="Arial" w:cs="Arial"/>
          <w:color w:val="000000" w:themeColor="text1"/>
        </w:rPr>
        <w:t>pages 3 to 6)</w:t>
      </w:r>
    </w:p>
    <w:p w:rsidR="00AA6FCD" w:rsidRDefault="00AA6FCD" w:rsidP="00AA6FCD">
      <w:pPr>
        <w:pStyle w:val="ListParagraph"/>
        <w:numPr>
          <w:ilvl w:val="0"/>
          <w:numId w:val="10"/>
        </w:numPr>
        <w:spacing w:after="0"/>
        <w:rPr>
          <w:rFonts w:ascii="Arial" w:hAnsi="Arial" w:cs="Arial"/>
          <w:b/>
          <w:color w:val="000000" w:themeColor="text1"/>
        </w:rPr>
      </w:pPr>
      <w:r w:rsidRPr="00AA6FCD">
        <w:rPr>
          <w:rFonts w:ascii="Arial" w:hAnsi="Arial" w:cs="Arial"/>
          <w:b/>
          <w:color w:val="000000" w:themeColor="text1"/>
        </w:rPr>
        <w:t>UUA Music Leadership Certification Program</w:t>
      </w:r>
    </w:p>
    <w:p w:rsidR="00AA6FCD" w:rsidRDefault="00853C5B" w:rsidP="00AA6FCD">
      <w:pPr>
        <w:pStyle w:val="ListParagraph"/>
        <w:numPr>
          <w:ilvl w:val="1"/>
          <w:numId w:val="10"/>
        </w:numPr>
        <w:spacing w:after="0"/>
        <w:rPr>
          <w:rFonts w:ascii="Arial" w:hAnsi="Arial" w:cs="Arial"/>
          <w:color w:val="000000" w:themeColor="text1"/>
        </w:rPr>
      </w:pPr>
      <w:hyperlink r:id="rId11" w:history="1">
        <w:r w:rsidR="00AA6FCD" w:rsidRPr="00AA6FCD">
          <w:rPr>
            <w:rStyle w:val="Hyperlink"/>
            <w:rFonts w:ascii="Arial" w:hAnsi="Arial" w:cs="Arial"/>
          </w:rPr>
          <w:t>Music Leadership Certification main webpage</w:t>
        </w:r>
      </w:hyperlink>
    </w:p>
    <w:p w:rsidR="00AA6FCD" w:rsidRDefault="00853C5B" w:rsidP="00AA6FCD">
      <w:pPr>
        <w:pStyle w:val="ListParagraph"/>
        <w:numPr>
          <w:ilvl w:val="1"/>
          <w:numId w:val="10"/>
        </w:numPr>
        <w:spacing w:after="0"/>
        <w:rPr>
          <w:rFonts w:ascii="Arial" w:hAnsi="Arial" w:cs="Arial"/>
          <w:color w:val="000000" w:themeColor="text1"/>
        </w:rPr>
      </w:pPr>
      <w:hyperlink r:id="rId12" w:history="1">
        <w:r w:rsidR="005561A6" w:rsidRPr="005561A6">
          <w:rPr>
            <w:rStyle w:val="Hyperlink"/>
            <w:rFonts w:ascii="Arial" w:hAnsi="Arial" w:cs="Arial"/>
          </w:rPr>
          <w:t>Music Leadership Certification Program Requirements</w:t>
        </w:r>
      </w:hyperlink>
    </w:p>
    <w:p w:rsidR="005561A6" w:rsidRDefault="005561A6" w:rsidP="005561A6">
      <w:pPr>
        <w:pStyle w:val="ListParagraph"/>
        <w:numPr>
          <w:ilvl w:val="0"/>
          <w:numId w:val="10"/>
        </w:numPr>
        <w:spacing w:after="0"/>
        <w:rPr>
          <w:rFonts w:ascii="Arial" w:hAnsi="Arial" w:cs="Arial"/>
          <w:b/>
          <w:color w:val="000000" w:themeColor="text1"/>
        </w:rPr>
      </w:pPr>
      <w:r w:rsidRPr="005561A6">
        <w:rPr>
          <w:rFonts w:ascii="Arial" w:hAnsi="Arial" w:cs="Arial"/>
          <w:b/>
          <w:color w:val="000000" w:themeColor="text1"/>
        </w:rPr>
        <w:t>Association of UU Administrators</w:t>
      </w:r>
      <w:r>
        <w:rPr>
          <w:rFonts w:ascii="Arial" w:hAnsi="Arial" w:cs="Arial"/>
          <w:b/>
          <w:color w:val="000000" w:themeColor="text1"/>
        </w:rPr>
        <w:t xml:space="preserve"> Certification Program</w:t>
      </w:r>
    </w:p>
    <w:p w:rsidR="005561A6" w:rsidRPr="005561A6" w:rsidRDefault="00853C5B" w:rsidP="005561A6">
      <w:pPr>
        <w:pStyle w:val="ListParagraph"/>
        <w:numPr>
          <w:ilvl w:val="1"/>
          <w:numId w:val="10"/>
        </w:numPr>
        <w:spacing w:after="0"/>
        <w:rPr>
          <w:rFonts w:ascii="Arial" w:hAnsi="Arial" w:cs="Arial"/>
          <w:b/>
          <w:color w:val="000000" w:themeColor="text1"/>
        </w:rPr>
      </w:pPr>
      <w:hyperlink r:id="rId13" w:history="1">
        <w:r w:rsidR="005561A6" w:rsidRPr="005561A6">
          <w:rPr>
            <w:rStyle w:val="Hyperlink"/>
            <w:rFonts w:ascii="Arial" w:hAnsi="Arial" w:cs="Arial"/>
          </w:rPr>
          <w:t>AUUA Certification main webpage</w:t>
        </w:r>
      </w:hyperlink>
    </w:p>
    <w:p w:rsidR="005561A6" w:rsidRPr="005561A6" w:rsidRDefault="00853C5B" w:rsidP="005561A6">
      <w:pPr>
        <w:pStyle w:val="ListParagraph"/>
        <w:numPr>
          <w:ilvl w:val="1"/>
          <w:numId w:val="10"/>
        </w:numPr>
        <w:spacing w:after="0"/>
        <w:rPr>
          <w:rFonts w:ascii="Arial" w:hAnsi="Arial" w:cs="Arial"/>
          <w:b/>
          <w:color w:val="000000" w:themeColor="text1"/>
        </w:rPr>
      </w:pPr>
      <w:hyperlink r:id="rId14" w:history="1">
        <w:r w:rsidR="005561A6" w:rsidRPr="005561A6">
          <w:rPr>
            <w:rStyle w:val="Hyperlink"/>
            <w:rFonts w:ascii="Arial" w:hAnsi="Arial" w:cs="Arial"/>
          </w:rPr>
          <w:t>AUUA Certification program brochure</w:t>
        </w:r>
      </w:hyperlink>
    </w:p>
    <w:p w:rsidR="005561A6" w:rsidRDefault="005561A6" w:rsidP="005561A6">
      <w:pPr>
        <w:pStyle w:val="ListParagraph"/>
        <w:numPr>
          <w:ilvl w:val="0"/>
          <w:numId w:val="10"/>
        </w:numPr>
        <w:spacing w:after="0"/>
        <w:rPr>
          <w:rFonts w:ascii="Arial" w:hAnsi="Arial" w:cs="Arial"/>
          <w:b/>
          <w:color w:val="000000" w:themeColor="text1"/>
        </w:rPr>
      </w:pPr>
      <w:r w:rsidRPr="005561A6">
        <w:rPr>
          <w:rFonts w:ascii="Arial" w:hAnsi="Arial" w:cs="Arial"/>
          <w:b/>
          <w:color w:val="000000" w:themeColor="text1"/>
        </w:rPr>
        <w:t>UU Association of Membership Professionals Certification Program</w:t>
      </w:r>
    </w:p>
    <w:p w:rsidR="005561A6" w:rsidRPr="006F2EA6" w:rsidRDefault="00853C5B" w:rsidP="005561A6">
      <w:pPr>
        <w:pStyle w:val="ListParagraph"/>
        <w:numPr>
          <w:ilvl w:val="1"/>
          <w:numId w:val="10"/>
        </w:numPr>
        <w:spacing w:after="0"/>
        <w:rPr>
          <w:rFonts w:ascii="Arial" w:hAnsi="Arial" w:cs="Arial"/>
          <w:b/>
          <w:color w:val="000000" w:themeColor="text1"/>
        </w:rPr>
      </w:pPr>
      <w:hyperlink r:id="rId15" w:history="1">
        <w:r w:rsidR="006F2EA6" w:rsidRPr="006F2EA6">
          <w:rPr>
            <w:rStyle w:val="Hyperlink"/>
            <w:rFonts w:ascii="Arial" w:hAnsi="Arial" w:cs="Arial"/>
          </w:rPr>
          <w:t>UUAMP Certification Program main webpage</w:t>
        </w:r>
      </w:hyperlink>
      <w:r w:rsidR="00DC3650">
        <w:rPr>
          <w:rFonts w:ascii="Arial" w:hAnsi="Arial" w:cs="Arial"/>
          <w:color w:val="000000" w:themeColor="text1"/>
        </w:rPr>
        <w:t xml:space="preserve"> (in development)</w:t>
      </w:r>
    </w:p>
    <w:p w:rsidR="006F2EA6" w:rsidRPr="005561A6" w:rsidRDefault="006F2EA6" w:rsidP="006F2EA6">
      <w:pPr>
        <w:pStyle w:val="ListParagraph"/>
        <w:spacing w:after="0"/>
        <w:ind w:left="1440"/>
        <w:rPr>
          <w:rFonts w:ascii="Arial" w:hAnsi="Arial" w:cs="Arial"/>
          <w:b/>
          <w:color w:val="000000" w:themeColor="text1"/>
        </w:rPr>
      </w:pPr>
    </w:p>
    <w:p w:rsidR="005C08B6" w:rsidRPr="00064C1A" w:rsidRDefault="005C08B6" w:rsidP="00777AC5">
      <w:pPr>
        <w:spacing w:after="0"/>
        <w:rPr>
          <w:rFonts w:ascii="Arial" w:hAnsi="Arial" w:cs="Arial"/>
          <w:b/>
          <w:sz w:val="24"/>
          <w:szCs w:val="24"/>
        </w:rPr>
      </w:pPr>
      <w:r w:rsidRPr="00064C1A">
        <w:rPr>
          <w:rFonts w:ascii="Arial" w:hAnsi="Arial" w:cs="Arial"/>
          <w:b/>
          <w:sz w:val="24"/>
          <w:szCs w:val="24"/>
        </w:rPr>
        <w:t>For Your Journal</w:t>
      </w:r>
    </w:p>
    <w:p w:rsidR="00523D6C" w:rsidRDefault="00523D6C" w:rsidP="00777AC5">
      <w:pPr>
        <w:spacing w:after="0"/>
        <w:rPr>
          <w:rFonts w:ascii="Arial" w:hAnsi="Arial" w:cs="Arial"/>
          <w:i/>
        </w:rPr>
      </w:pPr>
      <w:r w:rsidRPr="00112F9F">
        <w:rPr>
          <w:rFonts w:ascii="Arial" w:hAnsi="Arial" w:cs="Arial"/>
          <w:i/>
        </w:rPr>
        <w:t xml:space="preserve">Your journal is just for you. You can type it. You can scribble it. You can use complete sentences or quick phrases. </w:t>
      </w:r>
      <w:r w:rsidR="000511DD" w:rsidRPr="00112F9F">
        <w:rPr>
          <w:rFonts w:ascii="Arial" w:hAnsi="Arial" w:cs="Arial"/>
          <w:i/>
        </w:rPr>
        <w:t xml:space="preserve">Responses need not be lengthy. </w:t>
      </w:r>
      <w:r w:rsidR="003E08AD" w:rsidRPr="00112F9F">
        <w:rPr>
          <w:rFonts w:ascii="Arial" w:hAnsi="Arial" w:cs="Arial"/>
          <w:i/>
        </w:rPr>
        <w:t xml:space="preserve">You can type or write directly onto this document or in a spiral notebook. </w:t>
      </w:r>
      <w:r w:rsidRPr="00112F9F">
        <w:rPr>
          <w:rFonts w:ascii="Arial" w:hAnsi="Arial" w:cs="Arial"/>
          <w:i/>
        </w:rPr>
        <w:t xml:space="preserve">Writing something down for each question </w:t>
      </w:r>
      <w:r w:rsidR="000511DD" w:rsidRPr="00112F9F">
        <w:rPr>
          <w:rFonts w:ascii="Arial" w:hAnsi="Arial" w:cs="Arial"/>
          <w:i/>
        </w:rPr>
        <w:t>forces you to</w:t>
      </w:r>
      <w:r w:rsidRPr="00112F9F">
        <w:rPr>
          <w:rFonts w:ascii="Arial" w:hAnsi="Arial" w:cs="Arial"/>
          <w:i/>
        </w:rPr>
        <w:t xml:space="preserve"> clarify your thoughts</w:t>
      </w:r>
      <w:r w:rsidR="000511DD" w:rsidRPr="00112F9F">
        <w:rPr>
          <w:rFonts w:ascii="Arial" w:hAnsi="Arial" w:cs="Arial"/>
          <w:i/>
        </w:rPr>
        <w:t>,</w:t>
      </w:r>
      <w:r w:rsidRPr="00112F9F">
        <w:rPr>
          <w:rFonts w:ascii="Arial" w:hAnsi="Arial" w:cs="Arial"/>
          <w:i/>
        </w:rPr>
        <w:t xml:space="preserve"> </w:t>
      </w:r>
      <w:r w:rsidR="000511DD" w:rsidRPr="00112F9F">
        <w:rPr>
          <w:rFonts w:ascii="Arial" w:hAnsi="Arial" w:cs="Arial"/>
          <w:i/>
        </w:rPr>
        <w:t>helps you</w:t>
      </w:r>
      <w:r w:rsidRPr="00112F9F">
        <w:rPr>
          <w:rFonts w:ascii="Arial" w:hAnsi="Arial" w:cs="Arial"/>
          <w:i/>
        </w:rPr>
        <w:t xml:space="preserve"> remember your ideas, and gives you something to return to later.</w:t>
      </w:r>
    </w:p>
    <w:p w:rsidR="00777AC5" w:rsidRPr="00777AC5" w:rsidRDefault="00777AC5" w:rsidP="00777AC5">
      <w:pPr>
        <w:spacing w:after="0"/>
        <w:rPr>
          <w:rFonts w:ascii="Arial" w:hAnsi="Arial" w:cs="Arial"/>
          <w:i/>
          <w:sz w:val="16"/>
          <w:szCs w:val="16"/>
        </w:rPr>
      </w:pPr>
    </w:p>
    <w:p w:rsidR="00FE6256" w:rsidRDefault="00A31F1C" w:rsidP="00F927B6">
      <w:pPr>
        <w:pStyle w:val="ListParagraph"/>
        <w:numPr>
          <w:ilvl w:val="0"/>
          <w:numId w:val="8"/>
        </w:numPr>
        <w:spacing w:after="120" w:line="240" w:lineRule="auto"/>
        <w:contextualSpacing w:val="0"/>
        <w:rPr>
          <w:rFonts w:ascii="Arial" w:hAnsi="Arial" w:cs="Arial"/>
        </w:rPr>
      </w:pPr>
      <w:r>
        <w:rPr>
          <w:rFonts w:ascii="Arial" w:hAnsi="Arial" w:cs="Arial"/>
        </w:rPr>
        <w:t>Given that all of these are optional programs, what do you think motivates our religious professionals to undertake certification in their area?</w:t>
      </w:r>
    </w:p>
    <w:p w:rsidR="00B84A6C" w:rsidRDefault="00645719" w:rsidP="00F927B6">
      <w:pPr>
        <w:pStyle w:val="ListParagraph"/>
        <w:numPr>
          <w:ilvl w:val="0"/>
          <w:numId w:val="8"/>
        </w:numPr>
        <w:spacing w:after="120" w:line="240" w:lineRule="auto"/>
        <w:contextualSpacing w:val="0"/>
        <w:rPr>
          <w:rFonts w:ascii="Arial" w:hAnsi="Arial" w:cs="Arial"/>
        </w:rPr>
      </w:pPr>
      <w:r>
        <w:rPr>
          <w:rFonts w:ascii="Arial" w:hAnsi="Arial" w:cs="Arial"/>
        </w:rPr>
        <w:t>What are some of the similarities and difference you notice among the programs?</w:t>
      </w:r>
      <w:r w:rsidR="00B84A6C">
        <w:rPr>
          <w:rFonts w:ascii="Arial" w:hAnsi="Arial" w:cs="Arial"/>
        </w:rPr>
        <w:t xml:space="preserve"> </w:t>
      </w:r>
      <w:r w:rsidR="007F6030">
        <w:rPr>
          <w:rFonts w:ascii="Arial" w:hAnsi="Arial" w:cs="Arial"/>
        </w:rPr>
        <w:t>(Are there different levels that can be achieved or just one designation</w:t>
      </w:r>
      <w:r w:rsidR="00B84A6C">
        <w:rPr>
          <w:rFonts w:ascii="Arial" w:hAnsi="Arial" w:cs="Arial"/>
        </w:rPr>
        <w:t>? Do they consist of taking courses, doing independent work, and/or something else? How do they describe their areas of focus – e.g., “competencies” or other language?</w:t>
      </w:r>
      <w:r w:rsidR="007F6030">
        <w:rPr>
          <w:rFonts w:ascii="Arial" w:hAnsi="Arial" w:cs="Arial"/>
        </w:rPr>
        <w:t xml:space="preserve"> </w:t>
      </w:r>
      <w:r w:rsidR="00DC3650">
        <w:rPr>
          <w:rFonts w:ascii="Arial" w:hAnsi="Arial" w:cs="Arial"/>
        </w:rPr>
        <w:t xml:space="preserve">What do you suppose the pros and cons are </w:t>
      </w:r>
      <w:proofErr w:type="gramStart"/>
      <w:r w:rsidR="00DC3650">
        <w:rPr>
          <w:rFonts w:ascii="Arial" w:hAnsi="Arial" w:cs="Arial"/>
        </w:rPr>
        <w:t>of</w:t>
      </w:r>
      <w:proofErr w:type="gramEnd"/>
      <w:r w:rsidR="00DC3650">
        <w:rPr>
          <w:rFonts w:ascii="Arial" w:hAnsi="Arial" w:cs="Arial"/>
        </w:rPr>
        <w:t xml:space="preserve"> UUA program oversight versus a program managed by the professional organization? </w:t>
      </w:r>
      <w:r w:rsidR="007F6030">
        <w:rPr>
          <w:rFonts w:ascii="Arial" w:hAnsi="Arial" w:cs="Arial"/>
        </w:rPr>
        <w:t>What else?</w:t>
      </w:r>
      <w:r w:rsidR="00B84A6C">
        <w:rPr>
          <w:rFonts w:ascii="Arial" w:hAnsi="Arial" w:cs="Arial"/>
        </w:rPr>
        <w:t>)</w:t>
      </w:r>
    </w:p>
    <w:p w:rsidR="00AC2C32" w:rsidRDefault="00645719" w:rsidP="00F927B6">
      <w:pPr>
        <w:pStyle w:val="ListParagraph"/>
        <w:numPr>
          <w:ilvl w:val="0"/>
          <w:numId w:val="8"/>
        </w:numPr>
        <w:spacing w:after="120" w:line="240" w:lineRule="auto"/>
        <w:contextualSpacing w:val="0"/>
        <w:rPr>
          <w:rFonts w:ascii="Arial" w:hAnsi="Arial" w:cs="Arial"/>
        </w:rPr>
      </w:pPr>
      <w:r>
        <w:rPr>
          <w:rFonts w:ascii="Arial" w:hAnsi="Arial" w:cs="Arial"/>
        </w:rPr>
        <w:t xml:space="preserve"> </w:t>
      </w:r>
      <w:r w:rsidR="00602E20">
        <w:rPr>
          <w:rFonts w:ascii="Arial" w:hAnsi="Arial" w:cs="Arial"/>
        </w:rPr>
        <w:t>What questions come to mind as you read over these program materials, especially the program in your area of work?</w:t>
      </w:r>
    </w:p>
    <w:p w:rsidR="00602E20" w:rsidRDefault="00FC4BBC" w:rsidP="00F927B6">
      <w:pPr>
        <w:pStyle w:val="ListParagraph"/>
        <w:numPr>
          <w:ilvl w:val="0"/>
          <w:numId w:val="8"/>
        </w:numPr>
        <w:spacing w:after="120" w:line="240" w:lineRule="auto"/>
        <w:contextualSpacing w:val="0"/>
        <w:rPr>
          <w:rFonts w:ascii="Arial" w:hAnsi="Arial" w:cs="Arial"/>
        </w:rPr>
      </w:pPr>
      <w:r>
        <w:rPr>
          <w:rFonts w:ascii="Arial" w:hAnsi="Arial" w:cs="Arial"/>
        </w:rPr>
        <w:lastRenderedPageBreak/>
        <w:t>Do you envision yourself pursuing credentialing/certification in your area? If so, why? If not, why not?</w:t>
      </w:r>
    </w:p>
    <w:p w:rsidR="00F90033" w:rsidRPr="00332C0C" w:rsidRDefault="00F90033" w:rsidP="00F90033">
      <w:pPr>
        <w:pStyle w:val="ListParagraph"/>
        <w:spacing w:after="120" w:line="240" w:lineRule="auto"/>
        <w:contextualSpacing w:val="0"/>
        <w:rPr>
          <w:rFonts w:ascii="Arial" w:hAnsi="Arial" w:cs="Arial"/>
          <w:sz w:val="4"/>
          <w:szCs w:val="4"/>
        </w:rPr>
      </w:pPr>
    </w:p>
    <w:p w:rsidR="00777AC5" w:rsidRPr="00064C1A" w:rsidRDefault="00AD0772" w:rsidP="00CB0FB6">
      <w:pPr>
        <w:spacing w:after="120"/>
        <w:rPr>
          <w:rFonts w:ascii="Arial" w:hAnsi="Arial" w:cs="Arial"/>
          <w:b/>
          <w:sz w:val="24"/>
          <w:szCs w:val="24"/>
        </w:rPr>
      </w:pPr>
      <w:r w:rsidRPr="00064C1A">
        <w:rPr>
          <w:rFonts w:ascii="Arial" w:hAnsi="Arial" w:cs="Arial"/>
          <w:b/>
          <w:sz w:val="24"/>
          <w:szCs w:val="24"/>
        </w:rPr>
        <w:t>Connect</w:t>
      </w:r>
    </w:p>
    <w:p w:rsidR="00222D1F" w:rsidRDefault="0097486A" w:rsidP="00835E88">
      <w:pPr>
        <w:spacing w:after="120"/>
        <w:rPr>
          <w:rFonts w:ascii="Arial" w:hAnsi="Arial" w:cs="Arial"/>
        </w:rPr>
      </w:pPr>
      <w:r>
        <w:rPr>
          <w:rFonts w:ascii="Arial" w:hAnsi="Arial" w:cs="Arial"/>
        </w:rPr>
        <w:t xml:space="preserve">Option 1: </w:t>
      </w:r>
      <w:r w:rsidR="0080246C">
        <w:rPr>
          <w:rFonts w:ascii="Arial" w:hAnsi="Arial" w:cs="Arial"/>
        </w:rPr>
        <w:t xml:space="preserve">Make contact with someone </w:t>
      </w:r>
      <w:r w:rsidR="00FC4BBC">
        <w:rPr>
          <w:rFonts w:ascii="Arial" w:hAnsi="Arial" w:cs="Arial"/>
        </w:rPr>
        <w:t>who has been through one of the crede</w:t>
      </w:r>
      <w:r w:rsidR="00CF79E6">
        <w:rPr>
          <w:rFonts w:ascii="Arial" w:hAnsi="Arial" w:cs="Arial"/>
        </w:rPr>
        <w:t>ntialing/certification programs – in your ministry</w:t>
      </w:r>
      <w:r w:rsidR="004C1351">
        <w:rPr>
          <w:rFonts w:ascii="Arial" w:hAnsi="Arial" w:cs="Arial"/>
        </w:rPr>
        <w:t xml:space="preserve"> area</w:t>
      </w:r>
      <w:r w:rsidR="00CF79E6">
        <w:rPr>
          <w:rFonts w:ascii="Arial" w:hAnsi="Arial" w:cs="Arial"/>
        </w:rPr>
        <w:t xml:space="preserve"> or another. What was </w:t>
      </w:r>
      <w:r w:rsidR="004C1351">
        <w:rPr>
          <w:rFonts w:ascii="Arial" w:hAnsi="Arial" w:cs="Arial"/>
        </w:rPr>
        <w:t>their experience of</w:t>
      </w:r>
      <w:r w:rsidR="002B571C">
        <w:rPr>
          <w:rFonts w:ascii="Arial" w:hAnsi="Arial" w:cs="Arial"/>
        </w:rPr>
        <w:t xml:space="preserve"> the program?</w:t>
      </w:r>
      <w:r w:rsidR="00CE6E1B">
        <w:rPr>
          <w:rFonts w:ascii="Arial" w:hAnsi="Arial" w:cs="Arial"/>
        </w:rPr>
        <w:t xml:space="preserve"> What benefits do they feel they received? How has it helped their congregation?</w:t>
      </w:r>
    </w:p>
    <w:p w:rsidR="0097486A" w:rsidRDefault="0097486A" w:rsidP="00835E88">
      <w:pPr>
        <w:spacing w:after="120"/>
        <w:rPr>
          <w:rFonts w:ascii="Arial" w:hAnsi="Arial" w:cs="Arial"/>
        </w:rPr>
      </w:pPr>
      <w:r>
        <w:rPr>
          <w:rFonts w:ascii="Arial" w:hAnsi="Arial" w:cs="Arial"/>
        </w:rPr>
        <w:t xml:space="preserve">Option 2: Talk to your supervisor about this PLUS unit. Share what you’ve learned about certification in your area. </w:t>
      </w:r>
      <w:r w:rsidR="003F1910">
        <w:rPr>
          <w:rFonts w:ascii="Arial" w:hAnsi="Arial" w:cs="Arial"/>
        </w:rPr>
        <w:t>Have a conversation about whether the program makes sense for you (now or in the future).</w:t>
      </w:r>
    </w:p>
    <w:p w:rsidR="003F1910" w:rsidRDefault="003F1910" w:rsidP="00835E88">
      <w:pPr>
        <w:spacing w:after="120"/>
        <w:rPr>
          <w:rFonts w:ascii="Arial" w:hAnsi="Arial" w:cs="Arial"/>
        </w:rPr>
      </w:pPr>
      <w:r>
        <w:rPr>
          <w:rFonts w:ascii="Arial" w:hAnsi="Arial" w:cs="Arial"/>
        </w:rPr>
        <w:t xml:space="preserve">Of course, you are welcome to do both Options 1 and 2. </w:t>
      </w:r>
      <w:r w:rsidRPr="003F1910">
        <w:rPr>
          <w:rFonts w:ascii="Arial" w:hAnsi="Arial" w:cs="Arial"/>
        </w:rPr>
        <w:sym w:font="Wingdings" w:char="F04A"/>
      </w:r>
    </w:p>
    <w:p w:rsidR="0097486A" w:rsidRPr="00222D1F" w:rsidRDefault="0097486A" w:rsidP="00835E88">
      <w:pPr>
        <w:spacing w:after="120"/>
        <w:rPr>
          <w:rFonts w:ascii="Arial" w:hAnsi="Arial" w:cs="Arial"/>
          <w:sz w:val="4"/>
          <w:szCs w:val="4"/>
        </w:rPr>
      </w:pPr>
    </w:p>
    <w:p w:rsidR="00835E88" w:rsidRPr="00125FF7" w:rsidRDefault="00835E88" w:rsidP="00CB0FB6">
      <w:pPr>
        <w:spacing w:after="120"/>
        <w:rPr>
          <w:rFonts w:ascii="Arial Narrow" w:hAnsi="Arial Narrow" w:cs="Arial"/>
          <w:sz w:val="21"/>
          <w:szCs w:val="21"/>
        </w:rPr>
      </w:pPr>
      <w:r w:rsidRPr="00125FF7">
        <w:rPr>
          <w:rFonts w:ascii="Arial Narrow" w:hAnsi="Arial Narrow" w:cs="Arial"/>
          <w:sz w:val="21"/>
          <w:szCs w:val="21"/>
        </w:rPr>
        <w:t xml:space="preserve">The PLUS Program will evolve over time, with units added, removed, and modified in response to user feedback, changing needs, and new information. Please take a minute to tell us what you think of any PLUS unit, to share your general experience with the PLUS program, or to ask to be notified when the next unit is available: </w:t>
      </w:r>
      <w:hyperlink r:id="rId16" w:history="1">
        <w:r w:rsidRPr="00125FF7">
          <w:rPr>
            <w:rStyle w:val="Hyperlink"/>
            <w:rFonts w:ascii="Arial Narrow" w:hAnsi="Arial Narrow" w:cs="Arial"/>
            <w:sz w:val="21"/>
            <w:szCs w:val="21"/>
          </w:rPr>
          <w:t>PLUS Feedback Survey</w:t>
        </w:r>
      </w:hyperlink>
      <w:r w:rsidRPr="00125FF7">
        <w:rPr>
          <w:rFonts w:ascii="Arial Narrow" w:hAnsi="Arial Narrow" w:cs="Arial"/>
          <w:sz w:val="21"/>
          <w:szCs w:val="21"/>
        </w:rPr>
        <w:t>.</w:t>
      </w:r>
    </w:p>
    <w:sectPr w:rsidR="00835E88" w:rsidRPr="00125FF7" w:rsidSect="00D9471D">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307"/>
    <w:multiLevelType w:val="hybridMultilevel"/>
    <w:tmpl w:val="527E26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0C5"/>
    <w:multiLevelType w:val="hybridMultilevel"/>
    <w:tmpl w:val="504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A7B0C"/>
    <w:multiLevelType w:val="hybridMultilevel"/>
    <w:tmpl w:val="9DD0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72E54"/>
    <w:multiLevelType w:val="hybridMultilevel"/>
    <w:tmpl w:val="EA0C4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D3E3A"/>
    <w:multiLevelType w:val="hybridMultilevel"/>
    <w:tmpl w:val="F2C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56768"/>
    <w:multiLevelType w:val="hybridMultilevel"/>
    <w:tmpl w:val="B8984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C0573"/>
    <w:multiLevelType w:val="hybridMultilevel"/>
    <w:tmpl w:val="7F0E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014CC7"/>
    <w:multiLevelType w:val="hybridMultilevel"/>
    <w:tmpl w:val="791A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374D4"/>
    <w:multiLevelType w:val="hybridMultilevel"/>
    <w:tmpl w:val="8DF0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F074F8"/>
    <w:multiLevelType w:val="hybridMultilevel"/>
    <w:tmpl w:val="5BA6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9"/>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41"/>
    <w:rsid w:val="0000062D"/>
    <w:rsid w:val="00030668"/>
    <w:rsid w:val="000329F6"/>
    <w:rsid w:val="00033617"/>
    <w:rsid w:val="00040A62"/>
    <w:rsid w:val="000511DD"/>
    <w:rsid w:val="00064C1A"/>
    <w:rsid w:val="00086666"/>
    <w:rsid w:val="00094ECB"/>
    <w:rsid w:val="000A7B26"/>
    <w:rsid w:val="000E1D41"/>
    <w:rsid w:val="00112F9F"/>
    <w:rsid w:val="001177A2"/>
    <w:rsid w:val="00125FF7"/>
    <w:rsid w:val="00161226"/>
    <w:rsid w:val="001954EF"/>
    <w:rsid w:val="001A4CA7"/>
    <w:rsid w:val="001C3F2F"/>
    <w:rsid w:val="001D1A0D"/>
    <w:rsid w:val="001E6161"/>
    <w:rsid w:val="002116AD"/>
    <w:rsid w:val="002120D0"/>
    <w:rsid w:val="00222D1F"/>
    <w:rsid w:val="002236C1"/>
    <w:rsid w:val="00224B76"/>
    <w:rsid w:val="00236F7C"/>
    <w:rsid w:val="00282C1F"/>
    <w:rsid w:val="00296260"/>
    <w:rsid w:val="00296B81"/>
    <w:rsid w:val="002B571C"/>
    <w:rsid w:val="002E398E"/>
    <w:rsid w:val="002E64F0"/>
    <w:rsid w:val="002F6721"/>
    <w:rsid w:val="003021B0"/>
    <w:rsid w:val="003273BD"/>
    <w:rsid w:val="00332C0C"/>
    <w:rsid w:val="00334EC0"/>
    <w:rsid w:val="00361F54"/>
    <w:rsid w:val="00367CF1"/>
    <w:rsid w:val="00370D60"/>
    <w:rsid w:val="0038145B"/>
    <w:rsid w:val="0038435F"/>
    <w:rsid w:val="003A68FA"/>
    <w:rsid w:val="003B1E6B"/>
    <w:rsid w:val="003C66B4"/>
    <w:rsid w:val="003D1CBE"/>
    <w:rsid w:val="003D47A2"/>
    <w:rsid w:val="003E0125"/>
    <w:rsid w:val="003E08AD"/>
    <w:rsid w:val="003E2E26"/>
    <w:rsid w:val="003E7AA6"/>
    <w:rsid w:val="003F1910"/>
    <w:rsid w:val="003F1941"/>
    <w:rsid w:val="00402874"/>
    <w:rsid w:val="004222D9"/>
    <w:rsid w:val="00433EA3"/>
    <w:rsid w:val="0048268B"/>
    <w:rsid w:val="004856DC"/>
    <w:rsid w:val="004872F3"/>
    <w:rsid w:val="004C1351"/>
    <w:rsid w:val="00523D27"/>
    <w:rsid w:val="00523D6C"/>
    <w:rsid w:val="005300F5"/>
    <w:rsid w:val="00533538"/>
    <w:rsid w:val="005346F9"/>
    <w:rsid w:val="00544525"/>
    <w:rsid w:val="00547D60"/>
    <w:rsid w:val="005561A6"/>
    <w:rsid w:val="005819A9"/>
    <w:rsid w:val="00591959"/>
    <w:rsid w:val="005A25EB"/>
    <w:rsid w:val="005C08B6"/>
    <w:rsid w:val="005F392F"/>
    <w:rsid w:val="00602E20"/>
    <w:rsid w:val="00625B19"/>
    <w:rsid w:val="006274C6"/>
    <w:rsid w:val="00645719"/>
    <w:rsid w:val="006631E8"/>
    <w:rsid w:val="00666A43"/>
    <w:rsid w:val="00666CBB"/>
    <w:rsid w:val="00691D42"/>
    <w:rsid w:val="006927A8"/>
    <w:rsid w:val="006A0714"/>
    <w:rsid w:val="006F2EA6"/>
    <w:rsid w:val="00700A1D"/>
    <w:rsid w:val="00772096"/>
    <w:rsid w:val="007763A8"/>
    <w:rsid w:val="00777AC5"/>
    <w:rsid w:val="0078156D"/>
    <w:rsid w:val="00793504"/>
    <w:rsid w:val="00794B4A"/>
    <w:rsid w:val="00794E53"/>
    <w:rsid w:val="007F4799"/>
    <w:rsid w:val="007F5DC2"/>
    <w:rsid w:val="007F5E8C"/>
    <w:rsid w:val="007F6030"/>
    <w:rsid w:val="0080246C"/>
    <w:rsid w:val="00833B9C"/>
    <w:rsid w:val="00835184"/>
    <w:rsid w:val="00835E88"/>
    <w:rsid w:val="00853C5B"/>
    <w:rsid w:val="00865B84"/>
    <w:rsid w:val="00874FC6"/>
    <w:rsid w:val="00893EBA"/>
    <w:rsid w:val="008A5865"/>
    <w:rsid w:val="008B5747"/>
    <w:rsid w:val="008C2328"/>
    <w:rsid w:val="008C39CE"/>
    <w:rsid w:val="008D1EAB"/>
    <w:rsid w:val="0090311F"/>
    <w:rsid w:val="00907C79"/>
    <w:rsid w:val="0093338E"/>
    <w:rsid w:val="00950E13"/>
    <w:rsid w:val="009551FE"/>
    <w:rsid w:val="0096649E"/>
    <w:rsid w:val="0097486A"/>
    <w:rsid w:val="00983F41"/>
    <w:rsid w:val="009A1469"/>
    <w:rsid w:val="009A69FE"/>
    <w:rsid w:val="00A31F1C"/>
    <w:rsid w:val="00A33F5A"/>
    <w:rsid w:val="00A45B61"/>
    <w:rsid w:val="00A55523"/>
    <w:rsid w:val="00A576AC"/>
    <w:rsid w:val="00A84BF6"/>
    <w:rsid w:val="00A9583E"/>
    <w:rsid w:val="00A975CE"/>
    <w:rsid w:val="00AA6FCD"/>
    <w:rsid w:val="00AA70F2"/>
    <w:rsid w:val="00AC2C32"/>
    <w:rsid w:val="00AD0772"/>
    <w:rsid w:val="00AD14DD"/>
    <w:rsid w:val="00B16570"/>
    <w:rsid w:val="00B376F1"/>
    <w:rsid w:val="00B41407"/>
    <w:rsid w:val="00B518C3"/>
    <w:rsid w:val="00B550D8"/>
    <w:rsid w:val="00B7243F"/>
    <w:rsid w:val="00B75BBA"/>
    <w:rsid w:val="00B8295D"/>
    <w:rsid w:val="00B833AC"/>
    <w:rsid w:val="00B83F70"/>
    <w:rsid w:val="00B84A6C"/>
    <w:rsid w:val="00BB0201"/>
    <w:rsid w:val="00BC03EA"/>
    <w:rsid w:val="00BF1587"/>
    <w:rsid w:val="00C160AB"/>
    <w:rsid w:val="00C203DA"/>
    <w:rsid w:val="00C414DD"/>
    <w:rsid w:val="00C451DD"/>
    <w:rsid w:val="00C4775A"/>
    <w:rsid w:val="00C54DB8"/>
    <w:rsid w:val="00C62CDB"/>
    <w:rsid w:val="00C82642"/>
    <w:rsid w:val="00CA7B19"/>
    <w:rsid w:val="00CB0FB6"/>
    <w:rsid w:val="00CD78B7"/>
    <w:rsid w:val="00CE225F"/>
    <w:rsid w:val="00CE5C5D"/>
    <w:rsid w:val="00CE6E1B"/>
    <w:rsid w:val="00CF11F8"/>
    <w:rsid w:val="00CF79E6"/>
    <w:rsid w:val="00D0406A"/>
    <w:rsid w:val="00D26A1A"/>
    <w:rsid w:val="00D43450"/>
    <w:rsid w:val="00D52474"/>
    <w:rsid w:val="00D555C5"/>
    <w:rsid w:val="00D92C97"/>
    <w:rsid w:val="00D9471D"/>
    <w:rsid w:val="00DC3650"/>
    <w:rsid w:val="00DE261A"/>
    <w:rsid w:val="00DE404E"/>
    <w:rsid w:val="00DE4389"/>
    <w:rsid w:val="00DE5405"/>
    <w:rsid w:val="00DF45EB"/>
    <w:rsid w:val="00E01275"/>
    <w:rsid w:val="00E41ACA"/>
    <w:rsid w:val="00E47870"/>
    <w:rsid w:val="00EA25B3"/>
    <w:rsid w:val="00EC174A"/>
    <w:rsid w:val="00EC3094"/>
    <w:rsid w:val="00EE5F79"/>
    <w:rsid w:val="00F06B53"/>
    <w:rsid w:val="00F11049"/>
    <w:rsid w:val="00F2454E"/>
    <w:rsid w:val="00F25EDC"/>
    <w:rsid w:val="00F41F3F"/>
    <w:rsid w:val="00F51C7E"/>
    <w:rsid w:val="00F90033"/>
    <w:rsid w:val="00F92341"/>
    <w:rsid w:val="00F927B6"/>
    <w:rsid w:val="00F967C7"/>
    <w:rsid w:val="00FB6F4F"/>
    <w:rsid w:val="00FC1F3A"/>
    <w:rsid w:val="00FC4BBC"/>
    <w:rsid w:val="00FE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3032">
      <w:bodyDiv w:val="1"/>
      <w:marLeft w:val="0"/>
      <w:marRight w:val="0"/>
      <w:marTop w:val="0"/>
      <w:marBottom w:val="0"/>
      <w:divBdr>
        <w:top w:val="none" w:sz="0" w:space="0" w:color="auto"/>
        <w:left w:val="none" w:sz="0" w:space="0" w:color="auto"/>
        <w:bottom w:val="none" w:sz="0" w:space="0" w:color="auto"/>
        <w:right w:val="none" w:sz="0" w:space="0" w:color="auto"/>
      </w:divBdr>
    </w:div>
    <w:div w:id="1739404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5391">
          <w:marLeft w:val="0"/>
          <w:marRight w:val="0"/>
          <w:marTop w:val="0"/>
          <w:marBottom w:val="0"/>
          <w:divBdr>
            <w:top w:val="none" w:sz="0" w:space="0" w:color="auto"/>
            <w:left w:val="none" w:sz="0" w:space="0" w:color="auto"/>
            <w:bottom w:val="none" w:sz="0" w:space="0" w:color="auto"/>
            <w:right w:val="none" w:sz="0" w:space="0" w:color="auto"/>
          </w:divBdr>
        </w:div>
        <w:div w:id="1838492162">
          <w:marLeft w:val="0"/>
          <w:marRight w:val="0"/>
          <w:marTop w:val="0"/>
          <w:marBottom w:val="0"/>
          <w:divBdr>
            <w:top w:val="none" w:sz="0" w:space="0" w:color="auto"/>
            <w:left w:val="none" w:sz="0" w:space="0" w:color="auto"/>
            <w:bottom w:val="none" w:sz="0" w:space="0" w:color="auto"/>
            <w:right w:val="none" w:sz="0" w:space="0" w:color="auto"/>
          </w:divBdr>
          <w:divsChild>
            <w:div w:id="336536801">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935023001">
          <w:marLeft w:val="0"/>
          <w:marRight w:val="0"/>
          <w:marTop w:val="0"/>
          <w:marBottom w:val="0"/>
          <w:divBdr>
            <w:top w:val="none" w:sz="0" w:space="0" w:color="auto"/>
            <w:left w:val="none" w:sz="0" w:space="0" w:color="auto"/>
            <w:bottom w:val="none" w:sz="0" w:space="0" w:color="auto"/>
            <w:right w:val="none" w:sz="0" w:space="0" w:color="auto"/>
          </w:divBdr>
          <w:divsChild>
            <w:div w:id="594749154">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1456985">
          <w:marLeft w:val="0"/>
          <w:marRight w:val="0"/>
          <w:marTop w:val="0"/>
          <w:marBottom w:val="0"/>
          <w:divBdr>
            <w:top w:val="none" w:sz="0" w:space="0" w:color="auto"/>
            <w:left w:val="none" w:sz="0" w:space="0" w:color="auto"/>
            <w:bottom w:val="none" w:sz="0" w:space="0" w:color="auto"/>
            <w:right w:val="none" w:sz="0" w:space="0" w:color="auto"/>
          </w:divBdr>
          <w:divsChild>
            <w:div w:id="2089496810">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404687403">
          <w:marLeft w:val="0"/>
          <w:marRight w:val="0"/>
          <w:marTop w:val="0"/>
          <w:marBottom w:val="0"/>
          <w:divBdr>
            <w:top w:val="none" w:sz="0" w:space="0" w:color="auto"/>
            <w:left w:val="none" w:sz="0" w:space="0" w:color="auto"/>
            <w:bottom w:val="none" w:sz="0" w:space="0" w:color="auto"/>
            <w:right w:val="none" w:sz="0" w:space="0" w:color="auto"/>
          </w:divBdr>
          <w:divsChild>
            <w:div w:id="32460009">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385032186">
          <w:marLeft w:val="0"/>
          <w:marRight w:val="0"/>
          <w:marTop w:val="0"/>
          <w:marBottom w:val="0"/>
          <w:divBdr>
            <w:top w:val="none" w:sz="0" w:space="0" w:color="auto"/>
            <w:left w:val="none" w:sz="0" w:space="0" w:color="auto"/>
            <w:bottom w:val="none" w:sz="0" w:space="0" w:color="auto"/>
            <w:right w:val="none" w:sz="0" w:space="0" w:color="auto"/>
          </w:divBdr>
          <w:divsChild>
            <w:div w:id="663245807">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77171222">
          <w:marLeft w:val="0"/>
          <w:marRight w:val="0"/>
          <w:marTop w:val="0"/>
          <w:marBottom w:val="0"/>
          <w:divBdr>
            <w:top w:val="none" w:sz="0" w:space="0" w:color="auto"/>
            <w:left w:val="none" w:sz="0" w:space="0" w:color="auto"/>
            <w:bottom w:val="none" w:sz="0" w:space="0" w:color="auto"/>
            <w:right w:val="none" w:sz="0" w:space="0" w:color="auto"/>
          </w:divBdr>
          <w:divsChild>
            <w:div w:id="1575623593">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2100979095">
          <w:marLeft w:val="0"/>
          <w:marRight w:val="0"/>
          <w:marTop w:val="0"/>
          <w:marBottom w:val="0"/>
          <w:divBdr>
            <w:top w:val="none" w:sz="0" w:space="0" w:color="auto"/>
            <w:left w:val="none" w:sz="0" w:space="0" w:color="auto"/>
            <w:bottom w:val="none" w:sz="0" w:space="0" w:color="auto"/>
            <w:right w:val="none" w:sz="0" w:space="0" w:color="auto"/>
          </w:divBdr>
          <w:divsChild>
            <w:div w:id="40398792">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392464738">
          <w:marLeft w:val="0"/>
          <w:marRight w:val="0"/>
          <w:marTop w:val="0"/>
          <w:marBottom w:val="0"/>
          <w:divBdr>
            <w:top w:val="none" w:sz="0" w:space="0" w:color="auto"/>
            <w:left w:val="none" w:sz="0" w:space="0" w:color="auto"/>
            <w:bottom w:val="none" w:sz="0" w:space="0" w:color="auto"/>
            <w:right w:val="none" w:sz="0" w:space="0" w:color="auto"/>
          </w:divBdr>
          <w:divsChild>
            <w:div w:id="2010062165">
              <w:marLeft w:val="0"/>
              <w:marRight w:val="0"/>
              <w:marTop w:val="0"/>
              <w:marBottom w:val="0"/>
              <w:divBdr>
                <w:top w:val="single" w:sz="6" w:space="3" w:color="7C7C7C"/>
                <w:left w:val="single" w:sz="6" w:space="3" w:color="C3C3C3"/>
                <w:bottom w:val="single" w:sz="6" w:space="4" w:color="DDDDDD"/>
                <w:right w:val="single" w:sz="6" w:space="3" w:color="C3C3C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auua.org/certif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uua.org/careers/music/leadership-certification-program-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veymonkey.com/r/PLUSprogramfeedb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ua.org/careers/music" TargetMode="External"/><Relationship Id="rId5" Type="http://schemas.openxmlformats.org/officeDocument/2006/relationships/settings" Target="settings.xml"/><Relationship Id="rId15" Type="http://schemas.openxmlformats.org/officeDocument/2006/relationships/hyperlink" Target="http://www.uuamp.org/uuamp-certification-program/" TargetMode="External"/><Relationship Id="rId10" Type="http://schemas.openxmlformats.org/officeDocument/2006/relationships/hyperlink" Target="http://www.uua.org/sites/live-new.uua.org/files/recp_2017_plan.pdf" TargetMode="External"/><Relationship Id="rId4" Type="http://schemas.microsoft.com/office/2007/relationships/stylesWithEffects" Target="stylesWithEffects.xml"/><Relationship Id="rId9" Type="http://schemas.openxmlformats.org/officeDocument/2006/relationships/hyperlink" Target="http://www.uua.org/careers/re/religious-education-credentialing-program" TargetMode="External"/><Relationship Id="rId14" Type="http://schemas.openxmlformats.org/officeDocument/2006/relationships/hyperlink" Target="http://auua.org/Resources/Documents/Annual%20and%20AUUA%20related%20Docs/20130503AUUABrochureCert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45C3-14FF-4907-A500-179C9A83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Gartner</dc:creator>
  <cp:lastModifiedBy>Robert Kipp</cp:lastModifiedBy>
  <cp:revision>3</cp:revision>
  <dcterms:created xsi:type="dcterms:W3CDTF">2017-06-27T20:52:00Z</dcterms:created>
  <dcterms:modified xsi:type="dcterms:W3CDTF">2017-06-28T13:19:00Z</dcterms:modified>
</cp:coreProperties>
</file>