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2AC20" w14:textId="2F8BE833" w:rsidR="00817040" w:rsidRPr="00D50DFF" w:rsidRDefault="00EF4C37" w:rsidP="00D50DFF">
      <w:pPr>
        <w:spacing w:after="0"/>
        <w:jc w:val="center"/>
        <w:rPr>
          <w:b/>
          <w:sz w:val="28"/>
          <w:szCs w:val="28"/>
        </w:rPr>
      </w:pPr>
      <w:bookmarkStart w:id="0" w:name="_GoBack"/>
      <w:bookmarkEnd w:id="0"/>
      <w:r>
        <w:rPr>
          <w:b/>
          <w:sz w:val="28"/>
          <w:szCs w:val="28"/>
        </w:rPr>
        <w:t>CER Default TRAINING Permission Form</w:t>
      </w:r>
    </w:p>
    <w:p w14:paraId="0F50313B" w14:textId="77777777" w:rsidR="00EF4C37" w:rsidRDefault="00EF4C37" w:rsidP="00D50DFF">
      <w:pPr>
        <w:spacing w:after="0"/>
        <w:jc w:val="center"/>
        <w:rPr>
          <w:b/>
          <w:sz w:val="28"/>
          <w:szCs w:val="28"/>
        </w:rPr>
      </w:pPr>
    </w:p>
    <w:p w14:paraId="17A24BF3" w14:textId="44A82C2C" w:rsidR="0031289B" w:rsidRPr="00D50DFF" w:rsidRDefault="0031289B" w:rsidP="00D50DFF">
      <w:pPr>
        <w:spacing w:after="0"/>
        <w:jc w:val="center"/>
        <w:rPr>
          <w:b/>
          <w:sz w:val="28"/>
          <w:szCs w:val="28"/>
        </w:rPr>
      </w:pPr>
      <w:r w:rsidRPr="00D50DFF">
        <w:rPr>
          <w:b/>
          <w:sz w:val="28"/>
          <w:szCs w:val="28"/>
        </w:rPr>
        <w:t>This form is to be used if you have lost your confirmation email</w:t>
      </w:r>
      <w:r w:rsidR="00EF4C37">
        <w:rPr>
          <w:b/>
          <w:sz w:val="28"/>
          <w:szCs w:val="28"/>
        </w:rPr>
        <w:t xml:space="preserve"> for events such as chaplain training or leadership meetings.</w:t>
      </w:r>
    </w:p>
    <w:p w14:paraId="48487AB9" w14:textId="77777777" w:rsidR="007C5F91" w:rsidRPr="007C5F91" w:rsidRDefault="007C5F91" w:rsidP="007C5F91">
      <w:pPr>
        <w:jc w:val="center"/>
        <w:rPr>
          <w:b/>
        </w:rPr>
      </w:pPr>
    </w:p>
    <w:p w14:paraId="1F98F60F" w14:textId="77777777" w:rsidR="005F668B" w:rsidRPr="00C46004" w:rsidRDefault="005F668B" w:rsidP="007C5F91">
      <w:pPr>
        <w:rPr>
          <w:rFonts w:ascii="Times New Roman" w:hAnsi="Times New Roman" w:cs="Times New Roman"/>
        </w:rPr>
      </w:pPr>
      <w:r w:rsidRPr="00C46004">
        <w:rPr>
          <w:rFonts w:ascii="Times New Roman" w:hAnsi="Times New Roman" w:cs="Times New Roman"/>
        </w:rPr>
        <w:t xml:space="preserve">Youth </w:t>
      </w:r>
      <w:r w:rsidR="0031289B" w:rsidRPr="00C46004">
        <w:rPr>
          <w:rFonts w:ascii="Times New Roman" w:hAnsi="Times New Roman" w:cs="Times New Roman"/>
        </w:rPr>
        <w:t>Name</w:t>
      </w:r>
      <w:proofErr w:type="gramStart"/>
      <w:r w:rsidR="0031289B" w:rsidRPr="00C46004">
        <w:rPr>
          <w:rFonts w:ascii="Times New Roman" w:hAnsi="Times New Roman" w:cs="Times New Roman"/>
        </w:rPr>
        <w:t>:</w:t>
      </w:r>
      <w:r w:rsidR="0031289B" w:rsidRPr="00C46004">
        <w:rPr>
          <w:rFonts w:ascii="Times New Roman" w:hAnsi="Times New Roman" w:cs="Times New Roman"/>
        </w:rPr>
        <w:softHyphen/>
      </w:r>
      <w:proofErr w:type="gramEnd"/>
      <w:r w:rsidR="0031289B" w:rsidRPr="00C46004">
        <w:rPr>
          <w:rFonts w:ascii="Times New Roman" w:hAnsi="Times New Roman" w:cs="Times New Roman"/>
        </w:rPr>
        <w:t>________________</w:t>
      </w:r>
      <w:r w:rsidR="007C5F91" w:rsidRPr="00C46004">
        <w:rPr>
          <w:rFonts w:ascii="Times New Roman" w:hAnsi="Times New Roman" w:cs="Times New Roman"/>
        </w:rPr>
        <w:t>_____________________________</w:t>
      </w:r>
      <w:r w:rsidR="0031289B" w:rsidRPr="00C46004">
        <w:rPr>
          <w:rFonts w:ascii="Times New Roman" w:hAnsi="Times New Roman" w:cs="Times New Roman"/>
        </w:rPr>
        <w:t>__</w:t>
      </w:r>
    </w:p>
    <w:p w14:paraId="4A2451AD" w14:textId="77777777" w:rsidR="005F668B" w:rsidRPr="00C46004" w:rsidRDefault="005F668B" w:rsidP="007C5F91">
      <w:pPr>
        <w:rPr>
          <w:rFonts w:ascii="Times New Roman" w:hAnsi="Times New Roman" w:cs="Times New Roman"/>
        </w:rPr>
      </w:pPr>
      <w:r w:rsidRPr="00C46004">
        <w:rPr>
          <w:rFonts w:ascii="Times New Roman" w:hAnsi="Times New Roman" w:cs="Times New Roman"/>
        </w:rPr>
        <w:t>Youth Cell: _________________________________________________</w:t>
      </w:r>
    </w:p>
    <w:p w14:paraId="6E5E2479" w14:textId="77777777" w:rsidR="007C5F91" w:rsidRPr="00C46004" w:rsidRDefault="007C5F91" w:rsidP="007C5F91">
      <w:pPr>
        <w:rPr>
          <w:rFonts w:ascii="Times New Roman" w:hAnsi="Times New Roman" w:cs="Times New Roman"/>
        </w:rPr>
      </w:pPr>
      <w:r w:rsidRPr="00C46004">
        <w:rPr>
          <w:rFonts w:ascii="Times New Roman" w:hAnsi="Times New Roman" w:cs="Times New Roman"/>
        </w:rPr>
        <w:t>Home Congregation</w:t>
      </w:r>
      <w:proofErr w:type="gramStart"/>
      <w:r w:rsidRPr="00C46004">
        <w:rPr>
          <w:rFonts w:ascii="Times New Roman" w:hAnsi="Times New Roman" w:cs="Times New Roman"/>
        </w:rPr>
        <w:t>:_</w:t>
      </w:r>
      <w:proofErr w:type="gramEnd"/>
      <w:r w:rsidRPr="00C46004">
        <w:rPr>
          <w:rFonts w:ascii="Times New Roman" w:hAnsi="Times New Roman" w:cs="Times New Roman"/>
        </w:rPr>
        <w:t xml:space="preserve">_________________________________________ </w:t>
      </w:r>
    </w:p>
    <w:p w14:paraId="2CAA32DD" w14:textId="77777777" w:rsidR="007C5F91" w:rsidRPr="00C46004" w:rsidRDefault="007C5F91" w:rsidP="007C5F91">
      <w:pPr>
        <w:rPr>
          <w:rFonts w:ascii="Times New Roman" w:hAnsi="Times New Roman" w:cs="Times New Roman"/>
        </w:rPr>
      </w:pPr>
      <w:r w:rsidRPr="00C46004">
        <w:rPr>
          <w:rFonts w:ascii="Times New Roman" w:hAnsi="Times New Roman" w:cs="Times New Roman"/>
        </w:rPr>
        <w:t>Event Name &amp; Location &amp; Date: __________________________________________________________________</w:t>
      </w:r>
    </w:p>
    <w:p w14:paraId="186E1A56" w14:textId="77777777" w:rsidR="007C5F91" w:rsidRPr="00C46004" w:rsidRDefault="007C5F91" w:rsidP="007C5F91">
      <w:pPr>
        <w:rPr>
          <w:rFonts w:ascii="Times New Roman" w:hAnsi="Times New Roman" w:cs="Times New Roman"/>
        </w:rPr>
      </w:pPr>
      <w:r w:rsidRPr="00C46004">
        <w:rPr>
          <w:rFonts w:ascii="Times New Roman" w:hAnsi="Times New Roman" w:cs="Times New Roman"/>
        </w:rPr>
        <w:t>Parent/Guardian Name(s): ____________________________________________________</w:t>
      </w:r>
    </w:p>
    <w:p w14:paraId="52F504BF" w14:textId="77777777" w:rsidR="007C5F91" w:rsidRPr="00C46004" w:rsidRDefault="007C5F91" w:rsidP="007C5F91">
      <w:pPr>
        <w:rPr>
          <w:rFonts w:ascii="Times New Roman" w:hAnsi="Times New Roman" w:cs="Times New Roman"/>
        </w:rPr>
      </w:pPr>
      <w:r w:rsidRPr="00C46004">
        <w:rPr>
          <w:rFonts w:ascii="Times New Roman" w:hAnsi="Times New Roman" w:cs="Times New Roman"/>
        </w:rPr>
        <w:t>Parent/Guardian cell phone (s): ____________________________________________________</w:t>
      </w:r>
    </w:p>
    <w:p w14:paraId="1CC3F35F" w14:textId="77777777" w:rsidR="005F668B" w:rsidRPr="00C46004" w:rsidRDefault="005F668B" w:rsidP="005F668B">
      <w:pPr>
        <w:pStyle w:val="WW-Default"/>
        <w:jc w:val="both"/>
      </w:pPr>
      <w:r w:rsidRPr="00C46004">
        <w:t>Parent's Home street address</w:t>
      </w:r>
      <w:proofErr w:type="gramStart"/>
      <w:r w:rsidRPr="00C46004">
        <w:t>:_</w:t>
      </w:r>
      <w:proofErr w:type="gramEnd"/>
      <w:r w:rsidRPr="00C46004">
        <w:t>___________________________________________________</w:t>
      </w:r>
    </w:p>
    <w:p w14:paraId="245C5124" w14:textId="77777777" w:rsidR="005F668B" w:rsidRPr="00C46004" w:rsidRDefault="005F668B" w:rsidP="005F668B">
      <w:pPr>
        <w:pStyle w:val="WW-Default"/>
        <w:jc w:val="both"/>
      </w:pPr>
    </w:p>
    <w:p w14:paraId="04A18C74" w14:textId="77777777" w:rsidR="005F668B" w:rsidRPr="00C46004" w:rsidRDefault="005F668B" w:rsidP="00C46004">
      <w:pPr>
        <w:pStyle w:val="WW-Default"/>
        <w:jc w:val="both"/>
      </w:pPr>
      <w:r w:rsidRPr="00C46004">
        <w:t>Parent's E-Mail</w:t>
      </w:r>
      <w:proofErr w:type="gramStart"/>
      <w:r w:rsidRPr="00C46004">
        <w:t>:_</w:t>
      </w:r>
      <w:proofErr w:type="gramEnd"/>
      <w:r w:rsidRPr="00C46004">
        <w:t>______________________________________________________</w:t>
      </w:r>
    </w:p>
    <w:p w14:paraId="4495DE5C" w14:textId="77777777" w:rsidR="005F668B" w:rsidRPr="00C46004" w:rsidRDefault="005F668B" w:rsidP="00C46004">
      <w:pPr>
        <w:pStyle w:val="WW-Default"/>
        <w:jc w:val="both"/>
      </w:pPr>
      <w:r w:rsidRPr="00C46004">
        <w:t xml:space="preserve"> </w:t>
      </w:r>
    </w:p>
    <w:p w14:paraId="44804D4F" w14:textId="77777777" w:rsidR="007C5F91" w:rsidRPr="00C46004" w:rsidRDefault="007C5F91" w:rsidP="007C5F91">
      <w:pPr>
        <w:rPr>
          <w:rFonts w:ascii="Times New Roman" w:hAnsi="Times New Roman" w:cs="Times New Roman"/>
        </w:rPr>
      </w:pPr>
      <w:r w:rsidRPr="00C46004">
        <w:rPr>
          <w:rFonts w:ascii="Times New Roman" w:hAnsi="Times New Roman" w:cs="Times New Roman"/>
        </w:rPr>
        <w:t>Alternative Emergency name: ____________________________________________________(if only one parent listed)</w:t>
      </w:r>
    </w:p>
    <w:p w14:paraId="09229A08" w14:textId="33DAEA65" w:rsidR="007C5F91" w:rsidRPr="00C46004" w:rsidRDefault="007C5F91">
      <w:pPr>
        <w:rPr>
          <w:rFonts w:ascii="Times New Roman" w:hAnsi="Times New Roman" w:cs="Times New Roman"/>
        </w:rPr>
      </w:pPr>
      <w:r w:rsidRPr="00C46004">
        <w:rPr>
          <w:rFonts w:ascii="Times New Roman" w:hAnsi="Times New Roman" w:cs="Times New Roman"/>
        </w:rPr>
        <w:t>Alternative Emergency phone number: ____________________________________________________</w:t>
      </w:r>
    </w:p>
    <w:p w14:paraId="11EF55C2" w14:textId="77777777" w:rsidR="00C46004" w:rsidRPr="00C46004" w:rsidRDefault="00C46004" w:rsidP="00C46004">
      <w:pPr>
        <w:rPr>
          <w:rFonts w:ascii="Times New Roman" w:hAnsi="Times New Roman" w:cs="Times New Roman"/>
          <w:b/>
        </w:rPr>
      </w:pPr>
    </w:p>
    <w:p w14:paraId="25B9B0EB" w14:textId="77777777" w:rsidR="00C46004" w:rsidRPr="00C46004" w:rsidRDefault="00C46004" w:rsidP="00C46004">
      <w:pPr>
        <w:rPr>
          <w:rFonts w:ascii="Times New Roman" w:hAnsi="Times New Roman" w:cs="Times New Roman"/>
        </w:rPr>
      </w:pPr>
      <w:r w:rsidRPr="00C46004">
        <w:rPr>
          <w:rFonts w:ascii="Times New Roman" w:hAnsi="Times New Roman" w:cs="Times New Roman"/>
        </w:rPr>
        <w:t>Medical issues, needs, and allergies:</w:t>
      </w:r>
    </w:p>
    <w:p w14:paraId="1AD86D8A" w14:textId="77777777" w:rsidR="00C46004" w:rsidRPr="00C46004" w:rsidRDefault="00C46004" w:rsidP="00C46004">
      <w:pPr>
        <w:rPr>
          <w:rFonts w:ascii="Times New Roman" w:hAnsi="Times New Roman" w:cs="Times New Roman"/>
        </w:rPr>
      </w:pPr>
    </w:p>
    <w:p w14:paraId="237BC9EA" w14:textId="77777777" w:rsidR="00C46004" w:rsidRPr="00C46004" w:rsidRDefault="00C46004" w:rsidP="00C46004">
      <w:pPr>
        <w:rPr>
          <w:rFonts w:ascii="Times New Roman" w:hAnsi="Times New Roman" w:cs="Times New Roman"/>
        </w:rPr>
      </w:pPr>
      <w:r w:rsidRPr="00C46004">
        <w:rPr>
          <w:rFonts w:ascii="Times New Roman" w:hAnsi="Times New Roman" w:cs="Times New Roman"/>
        </w:rPr>
        <w:t>Accessibility needs:</w:t>
      </w:r>
    </w:p>
    <w:p w14:paraId="705EF53D" w14:textId="7C32D99B" w:rsidR="00C46004" w:rsidRDefault="00C46004"/>
    <w:p w14:paraId="45D30CD0" w14:textId="77777777" w:rsidR="00C46004" w:rsidRPr="00BC60B8" w:rsidRDefault="00C46004"/>
    <w:p w14:paraId="0F7BDF94" w14:textId="77777777" w:rsidR="0031289B" w:rsidRPr="00BC60B8" w:rsidRDefault="0031289B">
      <w:pPr>
        <w:rPr>
          <w:b/>
        </w:rPr>
      </w:pPr>
      <w:r w:rsidRPr="00BC60B8">
        <w:rPr>
          <w:b/>
        </w:rPr>
        <w:t>CER Rules for Youth events:</w:t>
      </w:r>
    </w:p>
    <w:p w14:paraId="1E3CECDC" w14:textId="77777777" w:rsidR="00BC60B8" w:rsidRPr="00BC60B8" w:rsidRDefault="0031289B" w:rsidP="00BC60B8">
      <w:pPr>
        <w:rPr>
          <w:rFonts w:eastAsia="Times New Roman" w:cs="Times New Roman"/>
          <w:color w:val="000000"/>
          <w:lang w:eastAsia="en-US"/>
        </w:rPr>
      </w:pPr>
      <w:r w:rsidRPr="00BC60B8">
        <w:t>I agree</w:t>
      </w:r>
      <w:r w:rsidR="00BC60B8" w:rsidRPr="00BC60B8">
        <w:t>:</w:t>
      </w:r>
    </w:p>
    <w:p w14:paraId="02102822"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t>No violence, weapons or dangerous items</w:t>
      </w:r>
      <w:r>
        <w:rPr>
          <w:rFonts w:ascii="Garamond" w:eastAsia="Garamond" w:hAnsi="Garamond" w:cs="Garamond"/>
        </w:rPr>
        <w:t xml:space="preserve"> – This includes physical violence, verbal threats or harassment, or possession of weapons or explosives such as fireworks.</w:t>
      </w:r>
    </w:p>
    <w:p w14:paraId="40E056C0"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t>Respect property/No vandalism</w:t>
      </w:r>
      <w:r>
        <w:rPr>
          <w:rFonts w:ascii="Garamond" w:eastAsia="Garamond" w:hAnsi="Garamond" w:cs="Garamond"/>
        </w:rPr>
        <w:t xml:space="preserve"> – respect local facilities and the community’s possessions, and no theft.</w:t>
      </w:r>
    </w:p>
    <w:p w14:paraId="796CD8A5"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t>No drugs, alcohol, marijuana or illegal substances</w:t>
      </w:r>
      <w:r>
        <w:rPr>
          <w:rFonts w:ascii="Garamond" w:eastAsia="Garamond" w:hAnsi="Garamond" w:cs="Garamond"/>
        </w:rPr>
        <w:t xml:space="preserve"> – this includes requirement to use medication as prescribed, and turn prescription medication over to an adult if required for that event.</w:t>
      </w:r>
    </w:p>
    <w:p w14:paraId="5FC01B10" w14:textId="77777777" w:rsidR="00613FF7" w:rsidRDefault="00613FF7" w:rsidP="00613FF7">
      <w:pPr>
        <w:pStyle w:val="Normal1"/>
        <w:numPr>
          <w:ilvl w:val="0"/>
          <w:numId w:val="1"/>
        </w:numPr>
        <w:rPr>
          <w:rFonts w:ascii="Garamond" w:eastAsia="Garamond" w:hAnsi="Garamond" w:cs="Garamond"/>
          <w:b/>
        </w:rPr>
      </w:pPr>
      <w:r>
        <w:rPr>
          <w:rFonts w:ascii="Garamond" w:eastAsia="Garamond" w:hAnsi="Garamond" w:cs="Garamond"/>
          <w:b/>
        </w:rPr>
        <w:t>No smoking, vaping, or use of tobacco products.</w:t>
      </w:r>
    </w:p>
    <w:p w14:paraId="67DB2F05"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t>No harassment</w:t>
      </w:r>
      <w:r>
        <w:rPr>
          <w:rFonts w:ascii="Garamond" w:eastAsia="Garamond" w:hAnsi="Garamond" w:cs="Garamond"/>
        </w:rPr>
        <w:t xml:space="preserve"> on the basis of sex, race, national origin, religion, disability or any other protected status.</w:t>
      </w:r>
    </w:p>
    <w:p w14:paraId="5EA7B678"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t>No sexualized conduct or sexual activity</w:t>
      </w:r>
      <w:r>
        <w:rPr>
          <w:rFonts w:ascii="Garamond" w:eastAsia="Garamond" w:hAnsi="Garamond" w:cs="Garamond"/>
        </w:rPr>
        <w:t>, including open mouth and/or prolonged kissing. In general, includes any touch meant to arouse, sharing sexually explicit material such as videos, apps or games.</w:t>
      </w:r>
    </w:p>
    <w:p w14:paraId="631009C2"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t xml:space="preserve">No unwanted, uninvited touch </w:t>
      </w:r>
      <w:r>
        <w:rPr>
          <w:rFonts w:ascii="Garamond" w:eastAsia="Garamond" w:hAnsi="Garamond" w:cs="Garamond"/>
        </w:rPr>
        <w:t>– only a clearly expressed “yes” means yes – e.g. ask before hugging.</w:t>
      </w:r>
    </w:p>
    <w:p w14:paraId="79535474"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b/>
        </w:rPr>
        <w:t>Rule of Three</w:t>
      </w:r>
      <w:r>
        <w:rPr>
          <w:rFonts w:ascii="Garamond" w:eastAsia="Garamond" w:hAnsi="Garamond" w:cs="Garamond"/>
        </w:rPr>
        <w:t xml:space="preserve"> - All excursions off-site must include a minimum of three, multigenerational participants. No youth or adults are to ever be alone in a closed space with another youth participant.</w:t>
      </w:r>
    </w:p>
    <w:p w14:paraId="7F7DDB7E" w14:textId="77777777" w:rsidR="00245883" w:rsidRPr="00245883" w:rsidRDefault="00613FF7" w:rsidP="00245883">
      <w:pPr>
        <w:pStyle w:val="Normal10"/>
        <w:numPr>
          <w:ilvl w:val="0"/>
          <w:numId w:val="1"/>
        </w:numPr>
        <w:spacing w:line="240" w:lineRule="auto"/>
        <w:rPr>
          <w:rFonts w:ascii="Garamond" w:hAnsi="Garamond"/>
        </w:rPr>
      </w:pPr>
      <w:r w:rsidRPr="00983331">
        <w:rPr>
          <w:rFonts w:ascii="Garamond" w:hAnsi="Garamond"/>
          <w:b/>
          <w:sz w:val="24"/>
          <w:szCs w:val="24"/>
        </w:rPr>
        <w:lastRenderedPageBreak/>
        <w:t xml:space="preserve">No leaving </w:t>
      </w:r>
      <w:r w:rsidRPr="00245883">
        <w:rPr>
          <w:rFonts w:ascii="Garamond" w:hAnsi="Garamond"/>
          <w:b/>
          <w:sz w:val="24"/>
          <w:szCs w:val="24"/>
        </w:rPr>
        <w:t xml:space="preserve">the event location without proper permission </w:t>
      </w:r>
      <w:r w:rsidRPr="00245883">
        <w:rPr>
          <w:rFonts w:ascii="Garamond" w:hAnsi="Garamond"/>
          <w:sz w:val="24"/>
          <w:szCs w:val="24"/>
        </w:rPr>
        <w:t>– what constitutes permission may vary by event but must require permission by the adult responsible</w:t>
      </w:r>
      <w:r w:rsidRPr="00245883">
        <w:rPr>
          <w:rFonts w:ascii="Garamond" w:hAnsi="Garamond"/>
        </w:rPr>
        <w:t xml:space="preserve"> </w:t>
      </w:r>
      <w:r w:rsidRPr="00245883">
        <w:rPr>
          <w:rFonts w:ascii="Garamond" w:hAnsi="Garamond"/>
          <w:sz w:val="24"/>
          <w:szCs w:val="24"/>
        </w:rPr>
        <w:t>for supervising the youth.</w:t>
      </w:r>
    </w:p>
    <w:p w14:paraId="7FA9CF92" w14:textId="23E07C2C" w:rsidR="00245883" w:rsidRPr="00245883" w:rsidRDefault="00245883" w:rsidP="00245883">
      <w:pPr>
        <w:pStyle w:val="Normal10"/>
        <w:numPr>
          <w:ilvl w:val="1"/>
          <w:numId w:val="1"/>
        </w:numPr>
        <w:spacing w:line="240" w:lineRule="auto"/>
        <w:rPr>
          <w:rFonts w:ascii="Garamond" w:hAnsi="Garamond"/>
        </w:rPr>
      </w:pPr>
      <w:r w:rsidRPr="00245883">
        <w:rPr>
          <w:rFonts w:ascii="Garamond" w:eastAsia="Times New Roman" w:hAnsi="Garamond" w:cs="Times New Roman"/>
          <w:color w:val="373839"/>
        </w:rPr>
        <w:t>For CER events this includes pre-approval by event leaders and written permission from the youth's parent/guardian.</w:t>
      </w:r>
    </w:p>
    <w:p w14:paraId="2FE94927" w14:textId="77777777" w:rsidR="00613FF7" w:rsidRPr="00B9660A" w:rsidRDefault="00613FF7" w:rsidP="00613FF7">
      <w:pPr>
        <w:pStyle w:val="Normal1"/>
        <w:numPr>
          <w:ilvl w:val="0"/>
          <w:numId w:val="1"/>
        </w:numPr>
        <w:rPr>
          <w:rFonts w:ascii="Garamond" w:eastAsia="Garamond" w:hAnsi="Garamond" w:cs="Garamond"/>
        </w:rPr>
      </w:pPr>
      <w:r w:rsidRPr="00245883">
        <w:rPr>
          <w:rFonts w:ascii="Garamond" w:eastAsia="Garamond" w:hAnsi="Garamond" w:cs="Garamond"/>
        </w:rPr>
        <w:t xml:space="preserve">I </w:t>
      </w:r>
      <w:r w:rsidRPr="00245883">
        <w:rPr>
          <w:rFonts w:ascii="Garamond" w:eastAsia="Garamond" w:hAnsi="Garamond" w:cs="Garamond"/>
          <w:b/>
        </w:rPr>
        <w:t xml:space="preserve">will </w:t>
      </w:r>
      <w:r w:rsidRPr="00245883">
        <w:rPr>
          <w:rFonts w:ascii="Garamond" w:eastAsia="Garamond" w:hAnsi="Garamond" w:cs="Garamond"/>
        </w:rPr>
        <w:t>follow the</w:t>
      </w:r>
      <w:r>
        <w:rPr>
          <w:rFonts w:ascii="Garamond" w:eastAsia="Garamond" w:hAnsi="Garamond" w:cs="Garamond"/>
        </w:rPr>
        <w:t xml:space="preserve"> event sleeping policies.</w:t>
      </w:r>
    </w:p>
    <w:p w14:paraId="23A822EE"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rPr>
        <w:t xml:space="preserve">I </w:t>
      </w:r>
      <w:r>
        <w:rPr>
          <w:rFonts w:ascii="Garamond" w:eastAsia="Garamond" w:hAnsi="Garamond" w:cs="Garamond"/>
          <w:b/>
        </w:rPr>
        <w:t xml:space="preserve">will </w:t>
      </w:r>
      <w:r>
        <w:rPr>
          <w:rFonts w:ascii="Garamond" w:eastAsia="Garamond" w:hAnsi="Garamond" w:cs="Garamond"/>
        </w:rPr>
        <w:t>not bring peanuts or tree nuts.</w:t>
      </w:r>
    </w:p>
    <w:p w14:paraId="0450BC10" w14:textId="77777777" w:rsidR="00613FF7" w:rsidRDefault="00613FF7" w:rsidP="00613FF7">
      <w:pPr>
        <w:pStyle w:val="Normal1"/>
        <w:numPr>
          <w:ilvl w:val="0"/>
          <w:numId w:val="1"/>
        </w:numPr>
        <w:rPr>
          <w:rFonts w:ascii="Garamond" w:eastAsia="Garamond" w:hAnsi="Garamond" w:cs="Garamond"/>
        </w:rPr>
      </w:pPr>
      <w:r>
        <w:rPr>
          <w:rFonts w:ascii="Garamond" w:eastAsia="Garamond" w:hAnsi="Garamond" w:cs="Garamond"/>
        </w:rPr>
        <w:t xml:space="preserve">I </w:t>
      </w:r>
      <w:r>
        <w:rPr>
          <w:rFonts w:ascii="Garamond" w:eastAsia="Garamond" w:hAnsi="Garamond" w:cs="Garamond"/>
          <w:b/>
        </w:rPr>
        <w:t>will</w:t>
      </w:r>
      <w:r>
        <w:rPr>
          <w:rFonts w:ascii="Garamond" w:eastAsia="Garamond" w:hAnsi="Garamond" w:cs="Garamond"/>
        </w:rPr>
        <w:t xml:space="preserve"> follow additional site rules set by the host.</w:t>
      </w:r>
    </w:p>
    <w:p w14:paraId="1DEF24A3" w14:textId="77777777" w:rsidR="00D50DFF" w:rsidRPr="00D50DFF" w:rsidRDefault="00D50DFF" w:rsidP="00D50DFF">
      <w:pPr>
        <w:shd w:val="clear" w:color="auto" w:fill="FFFFFF"/>
        <w:spacing w:after="0"/>
        <w:ind w:left="720"/>
        <w:rPr>
          <w:rFonts w:eastAsia="Times New Roman" w:cs="Times New Roman"/>
          <w:color w:val="373839"/>
          <w:lang w:eastAsia="en-US"/>
        </w:rPr>
      </w:pPr>
    </w:p>
    <w:p w14:paraId="684A72F9" w14:textId="5EFDC955" w:rsidR="00613FF7" w:rsidRDefault="00613FF7" w:rsidP="00613FF7">
      <w:pPr>
        <w:pStyle w:val="Normal1"/>
        <w:rPr>
          <w:rFonts w:ascii="Garamond" w:eastAsia="Garamond" w:hAnsi="Garamond" w:cs="Garamond"/>
        </w:rPr>
      </w:pPr>
      <w:r>
        <w:rPr>
          <w:rFonts w:ascii="Garamond" w:eastAsia="Garamond" w:hAnsi="Garamond" w:cs="Garamond"/>
        </w:rPr>
        <w:t xml:space="preserve">I have disclosed to the UUA any past and will disclose any new child welfare agency investigations or any criminal or juvenile delinquency arrests, charges, or convictions </w:t>
      </w:r>
      <w:r w:rsidR="00C46004">
        <w:rPr>
          <w:rFonts w:ascii="Garamond" w:eastAsia="Garamond" w:hAnsi="Garamond" w:cs="Garamond"/>
        </w:rPr>
        <w:t>particularly</w:t>
      </w:r>
      <w:r>
        <w:rPr>
          <w:rFonts w:ascii="Garamond" w:eastAsia="Garamond" w:hAnsi="Garamond" w:cs="Garamond"/>
        </w:rPr>
        <w:t xml:space="preserve"> those involving abuse, violence, sexual misconduct, domestic violence, child abuse, driving while intoxicated, firearms or dangerous weapons or similar matters against me.</w:t>
      </w:r>
    </w:p>
    <w:p w14:paraId="0B29B844" w14:textId="609E4D8B" w:rsidR="00BC60B8" w:rsidRDefault="00BC60B8" w:rsidP="00D50DFF">
      <w:pPr>
        <w:spacing w:after="0"/>
        <w:rPr>
          <w:rFonts w:ascii="Times New Roman" w:eastAsia="Times New Roman" w:hAnsi="Times New Roman" w:cs="Times New Roman"/>
          <w:lang w:eastAsia="en-US"/>
        </w:rPr>
      </w:pPr>
    </w:p>
    <w:p w14:paraId="5A8EBB34" w14:textId="77777777" w:rsidR="00D50DFF" w:rsidRPr="00D50DFF" w:rsidRDefault="00D50DFF" w:rsidP="00D50DFF">
      <w:pPr>
        <w:spacing w:after="0"/>
        <w:rPr>
          <w:rFonts w:ascii="Times New Roman" w:eastAsia="Times New Roman" w:hAnsi="Times New Roman" w:cs="Times New Roman"/>
          <w:lang w:eastAsia="en-US"/>
        </w:rPr>
      </w:pPr>
    </w:p>
    <w:p w14:paraId="30B0A411" w14:textId="77777777" w:rsidR="0031289B" w:rsidRDefault="0031289B" w:rsidP="0031289B">
      <w:r>
        <w:t xml:space="preserve">Youth Signature: </w:t>
      </w:r>
      <w:r>
        <w:softHyphen/>
      </w:r>
      <w:r>
        <w:softHyphen/>
        <w:t>_____________________________________________________________________________________</w:t>
      </w:r>
    </w:p>
    <w:p w14:paraId="79458CAE" w14:textId="77777777" w:rsidR="00C46004" w:rsidRDefault="00C46004" w:rsidP="0031289B">
      <w:pPr>
        <w:rPr>
          <w:b/>
        </w:rPr>
      </w:pPr>
    </w:p>
    <w:p w14:paraId="0392E26B" w14:textId="56AE56D2" w:rsidR="0031289B" w:rsidRDefault="0031289B" w:rsidP="0031289B">
      <w:pPr>
        <w:rPr>
          <w:b/>
        </w:rPr>
      </w:pPr>
      <w:r w:rsidRPr="007C5F91">
        <w:rPr>
          <w:b/>
        </w:rPr>
        <w:t>Parental Consent - your parent must sign this form:</w:t>
      </w:r>
    </w:p>
    <w:p w14:paraId="66C0B011" w14:textId="77777777" w:rsidR="00BC60B8" w:rsidRDefault="0037694B" w:rsidP="0031289B">
      <w:r>
        <w:rPr>
          <w:rFonts w:ascii="Garamond" w:eastAsia="Garamond" w:hAnsi="Garamond" w:cs="Garamond"/>
          <w:b/>
        </w:rPr>
        <w:t>Liability and Medical release:</w:t>
      </w:r>
    </w:p>
    <w:p w14:paraId="092F67D5" w14:textId="77777777" w:rsidR="0031289B" w:rsidRDefault="0031289B" w:rsidP="0031289B">
      <w:r>
        <w:t xml:space="preserve">PARENTAL CONSENT: I, ______________________________ (print your name) am the parent/legal guardian of </w:t>
      </w:r>
      <w:r>
        <w:softHyphen/>
      </w:r>
      <w:r>
        <w:softHyphen/>
      </w:r>
      <w:r>
        <w:softHyphen/>
      </w:r>
      <w:r>
        <w:softHyphen/>
      </w:r>
      <w:r>
        <w:softHyphen/>
      </w:r>
      <w:r>
        <w:softHyphen/>
      </w:r>
      <w:r>
        <w:softHyphen/>
      </w:r>
      <w:r>
        <w:softHyphen/>
      </w:r>
      <w:r>
        <w:softHyphen/>
        <w:t>_____________________________________. I have fully disclosed all pertinent facts about my child and acknowledge full responsibility for any omission or misstatement regarding such matters</w:t>
      </w:r>
    </w:p>
    <w:p w14:paraId="7AAF1265" w14:textId="77777777" w:rsidR="0031289B" w:rsidRDefault="0031289B" w:rsidP="0031289B">
      <w:r>
        <w:t xml:space="preserve">I grant permission for my child to participate in this Central East Region of the UUA’s youth event. I hereby do release and hold harmless the </w:t>
      </w:r>
      <w:r w:rsidR="00817040">
        <w:t xml:space="preserve">UUA, the </w:t>
      </w:r>
      <w:r>
        <w:t>Central East Region, the hosting member congregation, other affiliated organizations, and/or any and all adult supervisors for the activity, from and for any and all liability which may arise for damages, loss or injuries, either to person or property, which my child may sustain while engaged in the activity conducted, including, but not limited to, any damages, loss or injuries that may be sustained through transportation to and from the activity.</w:t>
      </w:r>
      <w:r w:rsidR="00817040">
        <w:t xml:space="preserve"> </w:t>
      </w:r>
      <w:r w:rsidR="00817040" w:rsidRPr="00B809C2">
        <w:t xml:space="preserve">I further agree to assume responsibility for any liability which may arise for damages, loss or injuries, as described herein which may be caused or contributed to by my youth to the person or property of others.  </w:t>
      </w:r>
    </w:p>
    <w:p w14:paraId="2961997D" w14:textId="77777777" w:rsidR="0031289B" w:rsidRDefault="0031289B" w:rsidP="0031289B">
      <w:r>
        <w:t xml:space="preserve">In the event that an emergency should arise while my child is participating in this event, I hereby grant my permission to any responsible adult to do whatever is deemed necessary to insure the safety and </w:t>
      </w:r>
      <w:proofErr w:type="gramStart"/>
      <w:r>
        <w:t>well-being</w:t>
      </w:r>
      <w:proofErr w:type="gramEnd"/>
      <w:r>
        <w:t xml:space="preserve"> of my child.</w:t>
      </w:r>
    </w:p>
    <w:p w14:paraId="204A205C" w14:textId="77777777" w:rsidR="0031289B" w:rsidRDefault="0031289B" w:rsidP="0031289B">
      <w:r>
        <w:t>In the event I cannot be reached, 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p>
    <w:p w14:paraId="56C83BFE" w14:textId="77777777" w:rsidR="0031289B" w:rsidRDefault="0031289B" w:rsidP="0031289B">
      <w:r>
        <w:t xml:space="preserve">As parent or legal guardian of my child, I am responsible for the health care decisions of my child and am authorized to consent to the services to be rendered. I represent that my consent to and agreement to pay for the dental, medical, or hospital care or treatment to be rendered to my child is legally sufficient and that no consent from any other person is required by law. </w:t>
      </w:r>
    </w:p>
    <w:p w14:paraId="5AB25F8E" w14:textId="77777777" w:rsidR="0031289B" w:rsidRDefault="0031289B" w:rsidP="0031289B">
      <w:r>
        <w:t xml:space="preserve">If my child violates site rules, event expectations, or covenant, I agree to be responsible for their transportation home. I understand I may be required to pick up my child at the conference. If my child </w:t>
      </w:r>
      <w:r>
        <w:lastRenderedPageBreak/>
        <w:t>participates in any illegal activity, I realize the proper authorities will be contacted. This consent may be photocopied, with photocopies authorized to be as binding as the original.</w:t>
      </w:r>
    </w:p>
    <w:p w14:paraId="43B76267" w14:textId="154ACF01" w:rsidR="00EF4C37" w:rsidRPr="002D6559" w:rsidRDefault="00C46004" w:rsidP="00EF4C37">
      <w:pPr>
        <w:rPr>
          <w:rFonts w:eastAsia="Times New Roman" w:cs="Times New Roman"/>
          <w:lang w:eastAsia="en-US"/>
        </w:rPr>
      </w:pPr>
      <w:r>
        <w:rPr>
          <w:b/>
        </w:rPr>
        <w:t xml:space="preserve">Sleeping and Supervision: </w:t>
      </w:r>
      <w:r>
        <w:rPr>
          <w:bCs/>
        </w:rPr>
        <w:t xml:space="preserve">I </w:t>
      </w:r>
      <w:r w:rsidRPr="00AC2C19">
        <w:rPr>
          <w:bCs/>
        </w:rPr>
        <w:t xml:space="preserve">understand I have access to the sleeping and </w:t>
      </w:r>
      <w:r w:rsidRPr="002D6559">
        <w:rPr>
          <w:bCs/>
        </w:rPr>
        <w:t>supervision policies (</w:t>
      </w:r>
      <w:hyperlink r:id="rId6" w:history="1">
        <w:r w:rsidR="00EF4C37" w:rsidRPr="002D6559">
          <w:rPr>
            <w:rStyle w:val="Hyperlink"/>
          </w:rPr>
          <w:t>https://www.uua.org/central-east/youth/forms/sleeping-policy</w:t>
        </w:r>
      </w:hyperlink>
      <w:r w:rsidR="00EF4C37" w:rsidRPr="002D6559">
        <w:t>)</w:t>
      </w:r>
      <w:r w:rsidR="00EF4C37" w:rsidRPr="002D6559">
        <w:rPr>
          <w:bCs/>
        </w:rPr>
        <w:t xml:space="preserve">. </w:t>
      </w:r>
      <w:r w:rsidRPr="002D6559">
        <w:rPr>
          <w:bCs/>
        </w:rPr>
        <w:t xml:space="preserve">I understand my youth must have their own bedding and there must be visible floor space between sleepers. </w:t>
      </w:r>
      <w:r w:rsidR="002D6559" w:rsidRPr="002D6559">
        <w:rPr>
          <w:bCs/>
        </w:rPr>
        <w:t xml:space="preserve">I understand all </w:t>
      </w:r>
      <w:r w:rsidR="002D6559" w:rsidRPr="002D6559">
        <w:rPr>
          <w:rFonts w:eastAsia="Garamond" w:cs="Garamond"/>
        </w:rPr>
        <w:t xml:space="preserve">youth are expected to sleep, at least two background checked approved adults will sleep in each room of youth, two adults will stay up until youth are asleep, and two adults will wake up at pre-arranged times to check on youth. </w:t>
      </w:r>
      <w:r w:rsidR="002D6559">
        <w:rPr>
          <w:rFonts w:eastAsia="Garamond" w:cs="Garamond"/>
        </w:rPr>
        <w:t>I understand y</w:t>
      </w:r>
      <w:r w:rsidR="002D6559" w:rsidRPr="002D6559">
        <w:rPr>
          <w:rFonts w:eastAsia="Garamond" w:cs="Garamond"/>
        </w:rPr>
        <w:t xml:space="preserve">outh </w:t>
      </w:r>
      <w:r w:rsidR="002D6559" w:rsidRPr="002D6559">
        <w:rPr>
          <w:rFonts w:eastAsia="Times New Roman" w:cs="Times New Roman"/>
          <w:color w:val="373839"/>
          <w:shd w:val="clear" w:color="auto" w:fill="FFFFFF"/>
        </w:rPr>
        <w:t>out of the sleeping space (for reasons other than trips to the bathroom or to attend to personal necessity) is a significant violation of the trust we place in youth leaders and will have consequences.</w:t>
      </w:r>
    </w:p>
    <w:p w14:paraId="3EFB6930" w14:textId="39929CEA" w:rsidR="00C46004" w:rsidRDefault="00C46004" w:rsidP="0031289B">
      <w:r w:rsidRPr="0037694B">
        <w:rPr>
          <w:b/>
        </w:rPr>
        <w:t>Medications:</w:t>
      </w:r>
      <w:r w:rsidRPr="0037694B">
        <w:t xml:space="preserve"> Medication must be transported in original prescription bottles.</w:t>
      </w:r>
      <w:r w:rsidR="00AC2C19">
        <w:t xml:space="preserve"> All</w:t>
      </w:r>
      <w:r w:rsidRPr="0037694B">
        <w:t xml:space="preserve"> medications (over the counter and prescription) will be held by an adult who will give the bottles to the youth when they need them. Controlled substances must always be held by an adult in a secure location. </w:t>
      </w:r>
      <w:proofErr w:type="spellStart"/>
      <w:r w:rsidRPr="0037694B">
        <w:t>Epipens</w:t>
      </w:r>
      <w:proofErr w:type="spellEnd"/>
      <w:r w:rsidRPr="0037694B">
        <w:t xml:space="preserve">, inhalers and birth control pills can always be held by the youth. </w:t>
      </w:r>
    </w:p>
    <w:p w14:paraId="5BD1929A" w14:textId="54047AEB" w:rsidR="0037694B" w:rsidRPr="0037694B" w:rsidRDefault="0037694B" w:rsidP="0037694B">
      <w:r w:rsidRPr="0037694B">
        <w:rPr>
          <w:b/>
        </w:rPr>
        <w:t xml:space="preserve">Video and photos may be taken </w:t>
      </w:r>
      <w:r>
        <w:rPr>
          <w:b/>
        </w:rPr>
        <w:t>during conference</w:t>
      </w:r>
      <w:r w:rsidRPr="0037694B">
        <w:rPr>
          <w:b/>
        </w:rPr>
        <w:t xml:space="preserve"> and used in regional or UUA publications including the website.</w:t>
      </w:r>
      <w:r w:rsidRPr="0037694B">
        <w:t xml:space="preserve"> Unless you indicate so below, your youth's likeness may appear in regional publications including the website and Facebook. Your youth </w:t>
      </w:r>
      <w:r w:rsidRPr="0037694B">
        <w:rPr>
          <w:i/>
        </w:rPr>
        <w:t>will not</w:t>
      </w:r>
      <w:r w:rsidRPr="0037694B">
        <w:t xml:space="preserve"> be identified by name. </w:t>
      </w:r>
    </w:p>
    <w:p w14:paraId="11F2141C" w14:textId="77777777" w:rsidR="0037694B" w:rsidRPr="0037694B" w:rsidRDefault="0037694B" w:rsidP="0037694B">
      <w:r w:rsidRPr="0037694B">
        <w:t xml:space="preserve">____I give permission for my youth's likeness to appear in regional or UUA publications. </w:t>
      </w:r>
    </w:p>
    <w:p w14:paraId="0EFA3ACF" w14:textId="77777777" w:rsidR="0037694B" w:rsidRPr="0037694B" w:rsidRDefault="0037694B" w:rsidP="0037694B">
      <w:r w:rsidRPr="0037694B">
        <w:t xml:space="preserve">____I DO NOT give permission for my youth's likeness to appear in regional or UUA publications. </w:t>
      </w:r>
    </w:p>
    <w:p w14:paraId="30AED95D" w14:textId="77777777" w:rsidR="0031289B" w:rsidRDefault="0037694B" w:rsidP="0031289B">
      <w:r w:rsidRPr="0037694B">
        <w:t xml:space="preserve">____I give permission for my youth's likeness to appear in regional or UUA publications with these limitations: </w:t>
      </w:r>
    </w:p>
    <w:p w14:paraId="1B6FB492" w14:textId="77777777" w:rsidR="00C46004" w:rsidRDefault="00C46004" w:rsidP="0031289B"/>
    <w:p w14:paraId="3ED5872C" w14:textId="7BEF03BF" w:rsidR="0031289B" w:rsidRDefault="005F668B" w:rsidP="0031289B">
      <w:r>
        <w:t xml:space="preserve">Parent/Guardian </w:t>
      </w:r>
      <w:r w:rsidR="0031289B">
        <w:t>Signature &amp; Date _________________________________________________________________________________</w:t>
      </w:r>
    </w:p>
    <w:p w14:paraId="5B5E9606" w14:textId="77777777" w:rsidR="00C46004" w:rsidRDefault="00C46004" w:rsidP="0031289B">
      <w:pPr>
        <w:rPr>
          <w:b/>
        </w:rPr>
      </w:pPr>
    </w:p>
    <w:p w14:paraId="20AF7A47" w14:textId="3012C6BA" w:rsidR="00BC60B8" w:rsidRDefault="00BC60B8" w:rsidP="0031289B">
      <w:pPr>
        <w:rPr>
          <w:b/>
        </w:rPr>
      </w:pPr>
      <w:r>
        <w:rPr>
          <w:b/>
        </w:rPr>
        <w:t>Adult Advisor/Sponsor Signature:</w:t>
      </w:r>
    </w:p>
    <w:p w14:paraId="06F2C0BA" w14:textId="77777777" w:rsidR="0031289B" w:rsidRDefault="0031289B" w:rsidP="0031289B">
      <w:r>
        <w:t>I will be attending this youth event with the youth named on this form in the capacity of their con advisor/sponsor. I am over 25, approved for this role by my congregation. I have registered online for this event.</w:t>
      </w:r>
    </w:p>
    <w:p w14:paraId="29D84543" w14:textId="77777777" w:rsidR="0031289B" w:rsidRDefault="0031289B" w:rsidP="0031289B">
      <w:r>
        <w:t>Sponsor/Advisor Signature ______________________________________________________________________</w:t>
      </w:r>
    </w:p>
    <w:p w14:paraId="68E5DCD3" w14:textId="77777777" w:rsidR="0031289B" w:rsidRDefault="0031289B" w:rsidP="0031289B">
      <w:r>
        <w:t>Print Sponsor Name: ______________________________________________________________________________</w:t>
      </w:r>
    </w:p>
    <w:sectPr w:rsidR="0031289B" w:rsidSect="007C5F9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85D"/>
    <w:multiLevelType w:val="multilevel"/>
    <w:tmpl w:val="C706B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124D"/>
    <w:multiLevelType w:val="multilevel"/>
    <w:tmpl w:val="983CD3F0"/>
    <w:lvl w:ilvl="0">
      <w:start w:val="1"/>
      <w:numFmt w:val="bullet"/>
      <w:lvlText w:val="●"/>
      <w:lvlJc w:val="left"/>
      <w:pPr>
        <w:ind w:left="720" w:hanging="360"/>
      </w:pPr>
      <w:rPr>
        <w:rFonts w:ascii="Arial" w:eastAsia="Arial" w:hAnsi="Arial" w:cs="Arial"/>
        <w:color w:val="37383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0F7022E"/>
    <w:multiLevelType w:val="multilevel"/>
    <w:tmpl w:val="9C3C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9B"/>
    <w:rsid w:val="00110F5D"/>
    <w:rsid w:val="00245883"/>
    <w:rsid w:val="002B1425"/>
    <w:rsid w:val="002D6559"/>
    <w:rsid w:val="0031289B"/>
    <w:rsid w:val="00316CF7"/>
    <w:rsid w:val="0037694B"/>
    <w:rsid w:val="003812C3"/>
    <w:rsid w:val="003A28DA"/>
    <w:rsid w:val="005132F9"/>
    <w:rsid w:val="005E262B"/>
    <w:rsid w:val="005F668B"/>
    <w:rsid w:val="00613FF7"/>
    <w:rsid w:val="006743F8"/>
    <w:rsid w:val="006A05ED"/>
    <w:rsid w:val="006E2116"/>
    <w:rsid w:val="00792459"/>
    <w:rsid w:val="007C5F91"/>
    <w:rsid w:val="00817040"/>
    <w:rsid w:val="00AC2C19"/>
    <w:rsid w:val="00BC60B8"/>
    <w:rsid w:val="00BD7901"/>
    <w:rsid w:val="00C46004"/>
    <w:rsid w:val="00D50DFF"/>
    <w:rsid w:val="00DD1658"/>
    <w:rsid w:val="00EF4C37"/>
    <w:rsid w:val="00F21908"/>
    <w:rsid w:val="00F26A56"/>
    <w:rsid w:val="00FE68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DD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0B8"/>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BC60B8"/>
    <w:rPr>
      <w:b/>
      <w:bCs/>
    </w:rPr>
  </w:style>
  <w:style w:type="character" w:styleId="Hyperlink">
    <w:name w:val="Hyperlink"/>
    <w:basedOn w:val="DefaultParagraphFont"/>
    <w:uiPriority w:val="99"/>
    <w:semiHidden/>
    <w:unhideWhenUsed/>
    <w:rsid w:val="00BC60B8"/>
    <w:rPr>
      <w:color w:val="0000FF"/>
      <w:u w:val="single"/>
    </w:rPr>
  </w:style>
  <w:style w:type="paragraph" w:customStyle="1" w:styleId="Normal1">
    <w:name w:val="Normal1"/>
    <w:rsid w:val="00613FF7"/>
    <w:pPr>
      <w:spacing w:after="0"/>
    </w:pPr>
    <w:rPr>
      <w:rFonts w:ascii="Cambria" w:eastAsia="Cambria" w:hAnsi="Cambria" w:cs="Cambria"/>
      <w:sz w:val="24"/>
      <w:szCs w:val="24"/>
      <w:lang w:eastAsia="en-US"/>
    </w:rPr>
  </w:style>
  <w:style w:type="paragraph" w:styleId="CommentText">
    <w:name w:val="annotation text"/>
    <w:basedOn w:val="Normal"/>
    <w:link w:val="CommentTextChar"/>
    <w:uiPriority w:val="99"/>
    <w:semiHidden/>
    <w:unhideWhenUsed/>
    <w:rsid w:val="00613FF7"/>
    <w:pPr>
      <w:spacing w:after="0"/>
    </w:pPr>
    <w:rPr>
      <w:rFonts w:ascii="Cambria" w:eastAsia="Cambria" w:hAnsi="Cambria" w:cs="Cambria"/>
      <w:sz w:val="20"/>
      <w:szCs w:val="20"/>
      <w:lang w:eastAsia="en-US"/>
    </w:rPr>
  </w:style>
  <w:style w:type="character" w:customStyle="1" w:styleId="CommentTextChar">
    <w:name w:val="Comment Text Char"/>
    <w:basedOn w:val="DefaultParagraphFont"/>
    <w:link w:val="CommentText"/>
    <w:uiPriority w:val="99"/>
    <w:semiHidden/>
    <w:rsid w:val="00613FF7"/>
    <w:rPr>
      <w:rFonts w:ascii="Cambria" w:eastAsia="Cambria" w:hAnsi="Cambria" w:cs="Cambria"/>
      <w:lang w:eastAsia="en-US"/>
    </w:rPr>
  </w:style>
  <w:style w:type="character" w:styleId="CommentReference">
    <w:name w:val="annotation reference"/>
    <w:basedOn w:val="DefaultParagraphFont"/>
    <w:uiPriority w:val="99"/>
    <w:semiHidden/>
    <w:unhideWhenUsed/>
    <w:rsid w:val="00613FF7"/>
    <w:rPr>
      <w:sz w:val="16"/>
      <w:szCs w:val="16"/>
    </w:rPr>
  </w:style>
  <w:style w:type="paragraph" w:customStyle="1" w:styleId="Normal10">
    <w:name w:val="Normal1"/>
    <w:rsid w:val="00613FF7"/>
    <w:pPr>
      <w:spacing w:after="0" w:line="276" w:lineRule="auto"/>
    </w:pPr>
    <w:rPr>
      <w:rFonts w:ascii="Arial" w:eastAsia="Arial" w:hAnsi="Arial" w:cs="Arial"/>
      <w:sz w:val="22"/>
      <w:szCs w:val="22"/>
      <w:lang w:eastAsia="en-US"/>
    </w:rPr>
  </w:style>
  <w:style w:type="paragraph" w:styleId="BalloonText">
    <w:name w:val="Balloon Text"/>
    <w:basedOn w:val="Normal"/>
    <w:link w:val="BalloonTextChar"/>
    <w:uiPriority w:val="99"/>
    <w:semiHidden/>
    <w:unhideWhenUsed/>
    <w:rsid w:val="00613F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FF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3FF7"/>
    <w:pPr>
      <w:spacing w:after="20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613FF7"/>
    <w:rPr>
      <w:rFonts w:ascii="Cambria" w:eastAsia="Cambria" w:hAnsi="Cambria" w:cs="Cambria"/>
      <w:b/>
      <w:bCs/>
      <w:lang w:eastAsia="en-US"/>
    </w:rPr>
  </w:style>
  <w:style w:type="paragraph" w:customStyle="1" w:styleId="WW-Default">
    <w:name w:val="WW-Default"/>
    <w:rsid w:val="005F668B"/>
    <w:pPr>
      <w:suppressAutoHyphens/>
      <w:autoSpaceDE w:val="0"/>
      <w:spacing w:after="0"/>
    </w:pPr>
    <w:rPr>
      <w:rFonts w:ascii="Times New Roman" w:eastAsia="SimSun" w:hAnsi="Times New Roman" w:cs="Times New Roman"/>
      <w:color w:val="000000"/>
      <w:sz w:val="24"/>
      <w:szCs w:val="24"/>
      <w:lang w:eastAsia="zh-CN"/>
    </w:rPr>
  </w:style>
  <w:style w:type="paragraph" w:styleId="Revision">
    <w:name w:val="Revision"/>
    <w:hidden/>
    <w:uiPriority w:val="99"/>
    <w:semiHidden/>
    <w:rsid w:val="00C46004"/>
    <w:pPr>
      <w:spacing w:after="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0B8"/>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BC60B8"/>
    <w:rPr>
      <w:b/>
      <w:bCs/>
    </w:rPr>
  </w:style>
  <w:style w:type="character" w:styleId="Hyperlink">
    <w:name w:val="Hyperlink"/>
    <w:basedOn w:val="DefaultParagraphFont"/>
    <w:uiPriority w:val="99"/>
    <w:semiHidden/>
    <w:unhideWhenUsed/>
    <w:rsid w:val="00BC60B8"/>
    <w:rPr>
      <w:color w:val="0000FF"/>
      <w:u w:val="single"/>
    </w:rPr>
  </w:style>
  <w:style w:type="paragraph" w:customStyle="1" w:styleId="Normal1">
    <w:name w:val="Normal1"/>
    <w:rsid w:val="00613FF7"/>
    <w:pPr>
      <w:spacing w:after="0"/>
    </w:pPr>
    <w:rPr>
      <w:rFonts w:ascii="Cambria" w:eastAsia="Cambria" w:hAnsi="Cambria" w:cs="Cambria"/>
      <w:sz w:val="24"/>
      <w:szCs w:val="24"/>
      <w:lang w:eastAsia="en-US"/>
    </w:rPr>
  </w:style>
  <w:style w:type="paragraph" w:styleId="CommentText">
    <w:name w:val="annotation text"/>
    <w:basedOn w:val="Normal"/>
    <w:link w:val="CommentTextChar"/>
    <w:uiPriority w:val="99"/>
    <w:semiHidden/>
    <w:unhideWhenUsed/>
    <w:rsid w:val="00613FF7"/>
    <w:pPr>
      <w:spacing w:after="0"/>
    </w:pPr>
    <w:rPr>
      <w:rFonts w:ascii="Cambria" w:eastAsia="Cambria" w:hAnsi="Cambria" w:cs="Cambria"/>
      <w:sz w:val="20"/>
      <w:szCs w:val="20"/>
      <w:lang w:eastAsia="en-US"/>
    </w:rPr>
  </w:style>
  <w:style w:type="character" w:customStyle="1" w:styleId="CommentTextChar">
    <w:name w:val="Comment Text Char"/>
    <w:basedOn w:val="DefaultParagraphFont"/>
    <w:link w:val="CommentText"/>
    <w:uiPriority w:val="99"/>
    <w:semiHidden/>
    <w:rsid w:val="00613FF7"/>
    <w:rPr>
      <w:rFonts w:ascii="Cambria" w:eastAsia="Cambria" w:hAnsi="Cambria" w:cs="Cambria"/>
      <w:lang w:eastAsia="en-US"/>
    </w:rPr>
  </w:style>
  <w:style w:type="character" w:styleId="CommentReference">
    <w:name w:val="annotation reference"/>
    <w:basedOn w:val="DefaultParagraphFont"/>
    <w:uiPriority w:val="99"/>
    <w:semiHidden/>
    <w:unhideWhenUsed/>
    <w:rsid w:val="00613FF7"/>
    <w:rPr>
      <w:sz w:val="16"/>
      <w:szCs w:val="16"/>
    </w:rPr>
  </w:style>
  <w:style w:type="paragraph" w:customStyle="1" w:styleId="Normal10">
    <w:name w:val="Normal1"/>
    <w:rsid w:val="00613FF7"/>
    <w:pPr>
      <w:spacing w:after="0" w:line="276" w:lineRule="auto"/>
    </w:pPr>
    <w:rPr>
      <w:rFonts w:ascii="Arial" w:eastAsia="Arial" w:hAnsi="Arial" w:cs="Arial"/>
      <w:sz w:val="22"/>
      <w:szCs w:val="22"/>
      <w:lang w:eastAsia="en-US"/>
    </w:rPr>
  </w:style>
  <w:style w:type="paragraph" w:styleId="BalloonText">
    <w:name w:val="Balloon Text"/>
    <w:basedOn w:val="Normal"/>
    <w:link w:val="BalloonTextChar"/>
    <w:uiPriority w:val="99"/>
    <w:semiHidden/>
    <w:unhideWhenUsed/>
    <w:rsid w:val="00613F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FF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3FF7"/>
    <w:pPr>
      <w:spacing w:after="20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613FF7"/>
    <w:rPr>
      <w:rFonts w:ascii="Cambria" w:eastAsia="Cambria" w:hAnsi="Cambria" w:cs="Cambria"/>
      <w:b/>
      <w:bCs/>
      <w:lang w:eastAsia="en-US"/>
    </w:rPr>
  </w:style>
  <w:style w:type="paragraph" w:customStyle="1" w:styleId="WW-Default">
    <w:name w:val="WW-Default"/>
    <w:rsid w:val="005F668B"/>
    <w:pPr>
      <w:suppressAutoHyphens/>
      <w:autoSpaceDE w:val="0"/>
      <w:spacing w:after="0"/>
    </w:pPr>
    <w:rPr>
      <w:rFonts w:ascii="Times New Roman" w:eastAsia="SimSun" w:hAnsi="Times New Roman" w:cs="Times New Roman"/>
      <w:color w:val="000000"/>
      <w:sz w:val="24"/>
      <w:szCs w:val="24"/>
      <w:lang w:eastAsia="zh-CN"/>
    </w:rPr>
  </w:style>
  <w:style w:type="paragraph" w:styleId="Revision">
    <w:name w:val="Revision"/>
    <w:hidden/>
    <w:uiPriority w:val="99"/>
    <w:semiHidden/>
    <w:rsid w:val="00C46004"/>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3250">
      <w:bodyDiv w:val="1"/>
      <w:marLeft w:val="0"/>
      <w:marRight w:val="0"/>
      <w:marTop w:val="0"/>
      <w:marBottom w:val="0"/>
      <w:divBdr>
        <w:top w:val="none" w:sz="0" w:space="0" w:color="auto"/>
        <w:left w:val="none" w:sz="0" w:space="0" w:color="auto"/>
        <w:bottom w:val="none" w:sz="0" w:space="0" w:color="auto"/>
        <w:right w:val="none" w:sz="0" w:space="0" w:color="auto"/>
      </w:divBdr>
    </w:div>
    <w:div w:id="335041334">
      <w:bodyDiv w:val="1"/>
      <w:marLeft w:val="0"/>
      <w:marRight w:val="0"/>
      <w:marTop w:val="0"/>
      <w:marBottom w:val="0"/>
      <w:divBdr>
        <w:top w:val="none" w:sz="0" w:space="0" w:color="auto"/>
        <w:left w:val="none" w:sz="0" w:space="0" w:color="auto"/>
        <w:bottom w:val="none" w:sz="0" w:space="0" w:color="auto"/>
        <w:right w:val="none" w:sz="0" w:space="0" w:color="auto"/>
      </w:divBdr>
    </w:div>
    <w:div w:id="423235166">
      <w:bodyDiv w:val="1"/>
      <w:marLeft w:val="0"/>
      <w:marRight w:val="0"/>
      <w:marTop w:val="0"/>
      <w:marBottom w:val="0"/>
      <w:divBdr>
        <w:top w:val="none" w:sz="0" w:space="0" w:color="auto"/>
        <w:left w:val="none" w:sz="0" w:space="0" w:color="auto"/>
        <w:bottom w:val="none" w:sz="0" w:space="0" w:color="auto"/>
        <w:right w:val="none" w:sz="0" w:space="0" w:color="auto"/>
      </w:divBdr>
    </w:div>
    <w:div w:id="682442640">
      <w:bodyDiv w:val="1"/>
      <w:marLeft w:val="0"/>
      <w:marRight w:val="0"/>
      <w:marTop w:val="0"/>
      <w:marBottom w:val="0"/>
      <w:divBdr>
        <w:top w:val="none" w:sz="0" w:space="0" w:color="auto"/>
        <w:left w:val="none" w:sz="0" w:space="0" w:color="auto"/>
        <w:bottom w:val="none" w:sz="0" w:space="0" w:color="auto"/>
        <w:right w:val="none" w:sz="0" w:space="0" w:color="auto"/>
      </w:divBdr>
    </w:div>
    <w:div w:id="815224958">
      <w:bodyDiv w:val="1"/>
      <w:marLeft w:val="0"/>
      <w:marRight w:val="0"/>
      <w:marTop w:val="0"/>
      <w:marBottom w:val="0"/>
      <w:divBdr>
        <w:top w:val="none" w:sz="0" w:space="0" w:color="auto"/>
        <w:left w:val="none" w:sz="0" w:space="0" w:color="auto"/>
        <w:bottom w:val="none" w:sz="0" w:space="0" w:color="auto"/>
        <w:right w:val="none" w:sz="0" w:space="0" w:color="auto"/>
      </w:divBdr>
    </w:div>
    <w:div w:id="1099981304">
      <w:bodyDiv w:val="1"/>
      <w:marLeft w:val="0"/>
      <w:marRight w:val="0"/>
      <w:marTop w:val="0"/>
      <w:marBottom w:val="0"/>
      <w:divBdr>
        <w:top w:val="none" w:sz="0" w:space="0" w:color="auto"/>
        <w:left w:val="none" w:sz="0" w:space="0" w:color="auto"/>
        <w:bottom w:val="none" w:sz="0" w:space="0" w:color="auto"/>
        <w:right w:val="none" w:sz="0" w:space="0" w:color="auto"/>
      </w:divBdr>
    </w:div>
    <w:div w:id="1620718809">
      <w:bodyDiv w:val="1"/>
      <w:marLeft w:val="0"/>
      <w:marRight w:val="0"/>
      <w:marTop w:val="0"/>
      <w:marBottom w:val="0"/>
      <w:divBdr>
        <w:top w:val="none" w:sz="0" w:space="0" w:color="auto"/>
        <w:left w:val="none" w:sz="0" w:space="0" w:color="auto"/>
        <w:bottom w:val="none" w:sz="0" w:space="0" w:color="auto"/>
        <w:right w:val="none" w:sz="0" w:space="0" w:color="auto"/>
      </w:divBdr>
    </w:div>
    <w:div w:id="1716654940">
      <w:bodyDiv w:val="1"/>
      <w:marLeft w:val="0"/>
      <w:marRight w:val="0"/>
      <w:marTop w:val="0"/>
      <w:marBottom w:val="0"/>
      <w:divBdr>
        <w:top w:val="none" w:sz="0" w:space="0" w:color="auto"/>
        <w:left w:val="none" w:sz="0" w:space="0" w:color="auto"/>
        <w:bottom w:val="none" w:sz="0" w:space="0" w:color="auto"/>
        <w:right w:val="none" w:sz="0" w:space="0" w:color="auto"/>
      </w:divBdr>
    </w:div>
    <w:div w:id="1939361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ua.org/central-east/youth/forms/sleeping-poli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Ohio Meadville District</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 Office</dc:creator>
  <cp:lastModifiedBy>OMD Office</cp:lastModifiedBy>
  <cp:revision>2</cp:revision>
  <dcterms:created xsi:type="dcterms:W3CDTF">2019-07-23T16:34:00Z</dcterms:created>
  <dcterms:modified xsi:type="dcterms:W3CDTF">2019-07-23T16:34:00Z</dcterms:modified>
</cp:coreProperties>
</file>