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D0A6" w14:textId="77777777" w:rsidR="00B06BB0" w:rsidRDefault="00B06BB0" w:rsidP="004D784E"/>
    <w:p w14:paraId="424C5E26" w14:textId="77777777" w:rsidR="00B2582A" w:rsidRDefault="00B2582A" w:rsidP="003B24E4">
      <w:pPr>
        <w:pStyle w:val="BodyA"/>
        <w:spacing w:line="360" w:lineRule="auto"/>
        <w:jc w:val="center"/>
        <w:rPr>
          <w:rFonts w:ascii="Arial Bold" w:eastAsia="Arial Bold" w:hAnsi="Arial Bold" w:cs="Arial Bold"/>
          <w:sz w:val="40"/>
          <w:szCs w:val="40"/>
        </w:rPr>
      </w:pPr>
    </w:p>
    <w:p w14:paraId="06C4BC96" w14:textId="77777777" w:rsidR="00B2582A" w:rsidRDefault="00B2582A" w:rsidP="003B24E4">
      <w:pPr>
        <w:pStyle w:val="BodyA"/>
        <w:spacing w:line="360" w:lineRule="auto"/>
        <w:jc w:val="center"/>
        <w:rPr>
          <w:rFonts w:ascii="Arial Bold" w:eastAsia="Arial Bold" w:hAnsi="Arial Bold" w:cs="Arial Bold"/>
          <w:sz w:val="40"/>
          <w:szCs w:val="40"/>
        </w:rPr>
      </w:pPr>
    </w:p>
    <w:p w14:paraId="448385BB" w14:textId="77777777" w:rsidR="00B2582A" w:rsidRDefault="00B2582A" w:rsidP="003B24E4">
      <w:pPr>
        <w:pStyle w:val="BodyA"/>
        <w:spacing w:line="360" w:lineRule="auto"/>
        <w:jc w:val="center"/>
        <w:rPr>
          <w:rFonts w:ascii="Arial Bold" w:eastAsia="Arial Bold" w:hAnsi="Arial Bold" w:cs="Arial Bold"/>
          <w:sz w:val="40"/>
          <w:szCs w:val="40"/>
        </w:rPr>
      </w:pPr>
    </w:p>
    <w:p w14:paraId="04AE3C77" w14:textId="77777777" w:rsidR="00B2582A" w:rsidRDefault="00B2582A" w:rsidP="003B24E4">
      <w:pPr>
        <w:pStyle w:val="BodyA"/>
        <w:spacing w:line="360" w:lineRule="auto"/>
        <w:jc w:val="center"/>
        <w:rPr>
          <w:rFonts w:ascii="Arial Bold" w:eastAsia="Arial Bold" w:hAnsi="Arial Bold" w:cs="Arial Bold"/>
          <w:sz w:val="40"/>
          <w:szCs w:val="40"/>
        </w:rPr>
      </w:pPr>
    </w:p>
    <w:p w14:paraId="2B52596E" w14:textId="77777777" w:rsidR="00B2582A" w:rsidRPr="00D94680" w:rsidRDefault="00B2582A" w:rsidP="003E2C79">
      <w:pPr>
        <w:pStyle w:val="Heading1"/>
        <w:jc w:val="center"/>
      </w:pPr>
      <w:r w:rsidRPr="00D94680">
        <w:t>Teacher Development Renaissance Module</w:t>
      </w:r>
    </w:p>
    <w:p w14:paraId="113D8D48" w14:textId="77777777" w:rsidR="00B2582A" w:rsidRDefault="00B2582A" w:rsidP="003E2C79">
      <w:pPr>
        <w:pStyle w:val="Heading1"/>
        <w:jc w:val="center"/>
        <w:rPr>
          <w:rFonts w:ascii="Cambria" w:eastAsia="Cambria" w:hAnsi="Cambria" w:cs="Cambria"/>
        </w:rPr>
      </w:pPr>
      <w:r w:rsidRPr="00D94680">
        <w:t>Leader’s Guide</w:t>
      </w:r>
      <w:r w:rsidR="00A36EFF">
        <w:t xml:space="preserve"> for </w:t>
      </w:r>
      <w:r w:rsidR="00A36EFF" w:rsidRPr="00B11D43">
        <w:rPr>
          <w:color w:val="FF0000"/>
        </w:rPr>
        <w:t>Hybrid Module</w:t>
      </w:r>
    </w:p>
    <w:p w14:paraId="0161BF1A" w14:textId="77777777" w:rsidR="00B2582A" w:rsidRDefault="00B2582A" w:rsidP="003E2C79">
      <w:pPr>
        <w:pStyle w:val="BodyA"/>
        <w:spacing w:line="360" w:lineRule="auto"/>
        <w:jc w:val="center"/>
        <w:rPr>
          <w:rFonts w:ascii="Cambria" w:eastAsia="Cambria" w:hAnsi="Cambria" w:cs="Cambria"/>
          <w:b/>
          <w:bCs/>
        </w:rPr>
      </w:pPr>
    </w:p>
    <w:p w14:paraId="1DED07E9" w14:textId="77777777" w:rsidR="00B2582A" w:rsidRDefault="00B2582A" w:rsidP="003B24E4">
      <w:pPr>
        <w:pStyle w:val="BodyA"/>
        <w:spacing w:line="360" w:lineRule="auto"/>
        <w:jc w:val="center"/>
        <w:rPr>
          <w:rFonts w:ascii="Cambria" w:eastAsia="Cambria" w:hAnsi="Cambria" w:cs="Cambria"/>
          <w:b/>
          <w:bCs/>
        </w:rPr>
      </w:pPr>
    </w:p>
    <w:p w14:paraId="295549B8" w14:textId="77777777" w:rsidR="00B2582A" w:rsidRDefault="00B2582A" w:rsidP="003B24E4">
      <w:pPr>
        <w:pStyle w:val="BodyA"/>
        <w:spacing w:line="360" w:lineRule="auto"/>
        <w:jc w:val="center"/>
      </w:pPr>
      <w:r>
        <w:t>By Betty Jo Middleton and Gaia Brown</w:t>
      </w:r>
    </w:p>
    <w:p w14:paraId="47F9CF2E" w14:textId="77777777" w:rsidR="007C70CB" w:rsidRDefault="007C70CB" w:rsidP="003B24E4">
      <w:pPr>
        <w:pStyle w:val="BodyA"/>
        <w:spacing w:line="360" w:lineRule="auto"/>
        <w:jc w:val="center"/>
      </w:pPr>
    </w:p>
    <w:p w14:paraId="558DE3CD" w14:textId="77777777" w:rsidR="007C70CB" w:rsidRDefault="007C70CB" w:rsidP="003B24E4">
      <w:pPr>
        <w:pStyle w:val="BodyA"/>
        <w:spacing w:line="360" w:lineRule="auto"/>
        <w:jc w:val="center"/>
      </w:pPr>
      <w:r>
        <w:t>Developmental Editor: Pat Kahn</w:t>
      </w:r>
    </w:p>
    <w:p w14:paraId="3F690797" w14:textId="77777777" w:rsidR="00B2582A" w:rsidRDefault="00B2582A" w:rsidP="003B24E4">
      <w:pPr>
        <w:pStyle w:val="BodyA"/>
        <w:spacing w:line="360" w:lineRule="auto"/>
        <w:jc w:val="center"/>
        <w:rPr>
          <w:rFonts w:ascii="Arial Bold" w:eastAsia="Arial Bold" w:hAnsi="Arial Bold" w:cs="Arial Bold"/>
          <w:sz w:val="40"/>
          <w:szCs w:val="40"/>
        </w:rPr>
      </w:pPr>
    </w:p>
    <w:p w14:paraId="3B54F6B6" w14:textId="77777777" w:rsidR="00B2582A" w:rsidRDefault="00B2582A" w:rsidP="003B24E4">
      <w:pPr>
        <w:pStyle w:val="BodyA"/>
        <w:spacing w:line="360" w:lineRule="auto"/>
        <w:jc w:val="center"/>
      </w:pPr>
    </w:p>
    <w:p w14:paraId="45896933" w14:textId="77777777" w:rsidR="00B2582A" w:rsidRDefault="00B2582A" w:rsidP="003B24E4">
      <w:pPr>
        <w:pStyle w:val="BodyA"/>
        <w:spacing w:line="360" w:lineRule="auto"/>
        <w:jc w:val="center"/>
      </w:pPr>
    </w:p>
    <w:p w14:paraId="4395B580" w14:textId="77777777" w:rsidR="00B2582A" w:rsidRDefault="00B2582A" w:rsidP="003B24E4">
      <w:pPr>
        <w:pStyle w:val="BodyA"/>
        <w:spacing w:line="360" w:lineRule="auto"/>
        <w:jc w:val="center"/>
      </w:pPr>
    </w:p>
    <w:p w14:paraId="6160BF86" w14:textId="77777777" w:rsidR="00B2582A" w:rsidRDefault="00B2582A" w:rsidP="003B24E4">
      <w:pPr>
        <w:pStyle w:val="BodyA"/>
        <w:spacing w:line="360" w:lineRule="auto"/>
        <w:jc w:val="center"/>
      </w:pPr>
    </w:p>
    <w:p w14:paraId="57A05138" w14:textId="77777777" w:rsidR="00B2582A" w:rsidRDefault="00B2582A" w:rsidP="003B24E4">
      <w:pPr>
        <w:pStyle w:val="BodyA"/>
        <w:spacing w:line="360" w:lineRule="auto"/>
        <w:jc w:val="center"/>
      </w:pPr>
    </w:p>
    <w:p w14:paraId="3C58AD82" w14:textId="77777777" w:rsidR="00B2582A" w:rsidRDefault="00B2582A" w:rsidP="003B24E4">
      <w:pPr>
        <w:pStyle w:val="BodyA"/>
        <w:spacing w:line="360" w:lineRule="auto"/>
        <w:jc w:val="center"/>
      </w:pPr>
    </w:p>
    <w:p w14:paraId="310517BD" w14:textId="77777777" w:rsidR="00B2582A" w:rsidRDefault="00B2582A" w:rsidP="003B24E4">
      <w:pPr>
        <w:pStyle w:val="BodyA"/>
        <w:spacing w:line="360" w:lineRule="auto"/>
        <w:jc w:val="center"/>
      </w:pPr>
    </w:p>
    <w:p w14:paraId="2B6C7A63" w14:textId="77777777" w:rsidR="00B2582A" w:rsidRDefault="00B2582A" w:rsidP="003B24E4">
      <w:pPr>
        <w:pStyle w:val="BodyA"/>
        <w:spacing w:line="360" w:lineRule="auto"/>
        <w:jc w:val="center"/>
      </w:pPr>
    </w:p>
    <w:p w14:paraId="7BA001CD" w14:textId="77777777" w:rsidR="00B2582A" w:rsidRDefault="00B2582A" w:rsidP="003B24E4">
      <w:pPr>
        <w:pStyle w:val="BodyA"/>
        <w:spacing w:line="360" w:lineRule="auto"/>
        <w:jc w:val="center"/>
      </w:pPr>
    </w:p>
    <w:p w14:paraId="44720D82" w14:textId="77777777" w:rsidR="00B2582A" w:rsidRDefault="00B2582A" w:rsidP="003B24E4">
      <w:pPr>
        <w:pStyle w:val="BodyA"/>
        <w:spacing w:line="360" w:lineRule="auto"/>
        <w:jc w:val="center"/>
      </w:pPr>
    </w:p>
    <w:p w14:paraId="667D0DC4" w14:textId="77777777" w:rsidR="00B2582A" w:rsidRDefault="00B2582A" w:rsidP="003B24E4">
      <w:pPr>
        <w:pStyle w:val="BodyA"/>
        <w:spacing w:line="360" w:lineRule="auto"/>
        <w:jc w:val="center"/>
      </w:pPr>
    </w:p>
    <w:p w14:paraId="6685F45D" w14:textId="77777777" w:rsidR="007D612E" w:rsidRDefault="007D612E" w:rsidP="007D612E">
      <w:pPr>
        <w:pStyle w:val="BodyA"/>
        <w:spacing w:line="360" w:lineRule="auto"/>
      </w:pPr>
    </w:p>
    <w:p w14:paraId="3BFC7DA9" w14:textId="77777777" w:rsidR="00B2582A" w:rsidRDefault="00B2582A" w:rsidP="00181965">
      <w:pPr>
        <w:pStyle w:val="Heading2"/>
      </w:pPr>
      <w:r w:rsidRPr="004B2FED">
        <w:lastRenderedPageBreak/>
        <w:t>Table of Contents</w:t>
      </w:r>
    </w:p>
    <w:p w14:paraId="606D891F" w14:textId="77777777" w:rsidR="00E45230" w:rsidRPr="004B2FED" w:rsidRDefault="00E45230" w:rsidP="004B2FED">
      <w:pPr>
        <w:rPr>
          <w:b/>
          <w:i/>
        </w:rPr>
      </w:pPr>
      <w:r w:rsidRPr="004B2FED">
        <w:rPr>
          <w:b/>
          <w:i/>
          <w:color w:val="FF0000"/>
        </w:rPr>
        <w:t>NOTE: adaptations for hybrid module appear in red italics throughout</w:t>
      </w:r>
    </w:p>
    <w:p w14:paraId="65324419" w14:textId="77777777" w:rsidR="00E45230" w:rsidRDefault="00E45230" w:rsidP="003B24E4">
      <w:pPr>
        <w:pStyle w:val="BodyA"/>
        <w:spacing w:line="360" w:lineRule="auto"/>
      </w:pPr>
    </w:p>
    <w:p w14:paraId="546B6B1E" w14:textId="77777777" w:rsidR="00B2582A" w:rsidRDefault="00B2582A" w:rsidP="003B24E4">
      <w:pPr>
        <w:pStyle w:val="BodyA"/>
        <w:spacing w:line="360" w:lineRule="auto"/>
      </w:pPr>
      <w:r>
        <w:t>About the Authors</w:t>
      </w:r>
    </w:p>
    <w:p w14:paraId="37F9374A" w14:textId="77777777" w:rsidR="00B2582A" w:rsidRDefault="00B2582A" w:rsidP="003B24E4">
      <w:pPr>
        <w:pStyle w:val="BodyA"/>
        <w:spacing w:line="360" w:lineRule="auto"/>
      </w:pPr>
    </w:p>
    <w:p w14:paraId="6ECAE01B" w14:textId="77777777" w:rsidR="00B2582A" w:rsidRPr="003C2106" w:rsidRDefault="00B2582A" w:rsidP="003B24E4">
      <w:pPr>
        <w:pStyle w:val="BodyA"/>
        <w:spacing w:line="360" w:lineRule="auto"/>
      </w:pPr>
      <w:r w:rsidRPr="003C2106">
        <w:t>Introduction</w:t>
      </w:r>
    </w:p>
    <w:p w14:paraId="78045DEC" w14:textId="77777777" w:rsidR="00B2582A" w:rsidRPr="003C2106" w:rsidRDefault="00B2582A" w:rsidP="003B24E4">
      <w:pPr>
        <w:pStyle w:val="BodyA"/>
        <w:spacing w:line="360" w:lineRule="auto"/>
      </w:pPr>
    </w:p>
    <w:p w14:paraId="5A941926" w14:textId="77777777" w:rsidR="00B2582A" w:rsidRDefault="003108A0" w:rsidP="003B24E4">
      <w:pPr>
        <w:pStyle w:val="BodyA"/>
        <w:spacing w:line="360" w:lineRule="auto"/>
      </w:pPr>
      <w:r>
        <w:t xml:space="preserve">List of </w:t>
      </w:r>
      <w:r w:rsidR="00B2582A">
        <w:t xml:space="preserve">Leader Resources </w:t>
      </w:r>
    </w:p>
    <w:p w14:paraId="7E95AEBA" w14:textId="77777777" w:rsidR="00B2582A" w:rsidRDefault="00B2582A" w:rsidP="003B24E4">
      <w:pPr>
        <w:pStyle w:val="BodyA"/>
        <w:spacing w:line="360" w:lineRule="auto"/>
      </w:pPr>
    </w:p>
    <w:p w14:paraId="4F5D134D" w14:textId="77777777" w:rsidR="00B2582A" w:rsidRDefault="008D1A77" w:rsidP="003B24E4">
      <w:pPr>
        <w:pStyle w:val="BodyA"/>
        <w:spacing w:line="360" w:lineRule="auto"/>
        <w:rPr>
          <w:lang w:val="de-DE"/>
        </w:rPr>
      </w:pPr>
      <w:r>
        <w:rPr>
          <w:lang w:val="de-DE"/>
        </w:rPr>
        <w:t>List of Handouts</w:t>
      </w:r>
    </w:p>
    <w:p w14:paraId="40BA4305" w14:textId="77777777" w:rsidR="003108A0" w:rsidRDefault="003108A0" w:rsidP="003B24E4">
      <w:pPr>
        <w:pStyle w:val="BodyA"/>
        <w:spacing w:line="360" w:lineRule="auto"/>
        <w:rPr>
          <w:lang w:val="de-DE"/>
        </w:rPr>
      </w:pPr>
    </w:p>
    <w:p w14:paraId="44A9ECAF" w14:textId="77777777" w:rsidR="003108A0" w:rsidRDefault="003108A0" w:rsidP="003B24E4">
      <w:pPr>
        <w:pStyle w:val="BodyA"/>
        <w:spacing w:line="360" w:lineRule="auto"/>
        <w:rPr>
          <w:lang w:val="de-DE"/>
        </w:rPr>
      </w:pPr>
      <w:r>
        <w:rPr>
          <w:lang w:val="de-DE"/>
        </w:rPr>
        <w:t>List of Slides</w:t>
      </w:r>
    </w:p>
    <w:p w14:paraId="45E9D58F" w14:textId="77777777" w:rsidR="00B2582A" w:rsidRDefault="00B2582A" w:rsidP="003B24E4">
      <w:pPr>
        <w:pStyle w:val="BodyA"/>
        <w:spacing w:line="360" w:lineRule="auto"/>
        <w:rPr>
          <w:lang w:val="de-DE"/>
        </w:rPr>
      </w:pPr>
    </w:p>
    <w:p w14:paraId="36B29C93" w14:textId="77777777" w:rsidR="00B2582A" w:rsidRDefault="00B2582A" w:rsidP="003B24E4">
      <w:pPr>
        <w:pStyle w:val="BodyA"/>
        <w:spacing w:line="360" w:lineRule="auto"/>
      </w:pPr>
      <w:r>
        <w:t>Supply List</w:t>
      </w:r>
    </w:p>
    <w:p w14:paraId="7D2D9422" w14:textId="77777777" w:rsidR="00B2582A" w:rsidRDefault="00B2582A" w:rsidP="003B24E4">
      <w:pPr>
        <w:pStyle w:val="BodyA"/>
        <w:spacing w:line="360" w:lineRule="auto"/>
      </w:pPr>
    </w:p>
    <w:p w14:paraId="5898C94C" w14:textId="77777777" w:rsidR="00B2582A" w:rsidRDefault="00B2582A" w:rsidP="003B24E4">
      <w:pPr>
        <w:pStyle w:val="BodyA"/>
        <w:spacing w:line="360" w:lineRule="auto"/>
      </w:pPr>
      <w:r>
        <w:t>Schedule of Sessions</w:t>
      </w:r>
    </w:p>
    <w:p w14:paraId="786F46A4" w14:textId="77777777" w:rsidR="00B2582A" w:rsidRDefault="00B2582A" w:rsidP="003B24E4">
      <w:pPr>
        <w:pStyle w:val="BodyA"/>
        <w:spacing w:line="360" w:lineRule="auto"/>
      </w:pPr>
    </w:p>
    <w:p w14:paraId="5FF60035" w14:textId="77777777" w:rsidR="00E25B53" w:rsidRDefault="00B2582A" w:rsidP="003B24E4">
      <w:pPr>
        <w:pStyle w:val="BodyA"/>
        <w:spacing w:line="360" w:lineRule="auto"/>
      </w:pPr>
      <w:r>
        <w:t xml:space="preserve">Session </w:t>
      </w:r>
      <w:r w:rsidR="00E25B53">
        <w:t>1</w:t>
      </w:r>
      <w:r w:rsidR="00DB5826">
        <w:t xml:space="preserve">: Teaching and Learning </w:t>
      </w:r>
      <w:r w:rsidR="00DB5826">
        <w:t>–</w:t>
      </w:r>
      <w:r w:rsidR="00DB5826">
        <w:t xml:space="preserve"> What Shapes Us?</w:t>
      </w:r>
    </w:p>
    <w:p w14:paraId="7B72CA31" w14:textId="77777777" w:rsidR="00E25B53" w:rsidRDefault="00E25B53" w:rsidP="003B24E4">
      <w:pPr>
        <w:pStyle w:val="BodyA"/>
        <w:spacing w:line="360" w:lineRule="auto"/>
      </w:pPr>
    </w:p>
    <w:p w14:paraId="7DC3AAF0" w14:textId="77777777" w:rsidR="00E25B53" w:rsidRDefault="00E25B53" w:rsidP="003B24E4">
      <w:pPr>
        <w:pStyle w:val="BodyA"/>
        <w:spacing w:line="360" w:lineRule="auto"/>
      </w:pPr>
      <w:r>
        <w:t>Session 2</w:t>
      </w:r>
      <w:r w:rsidR="00DB5826">
        <w:t>: Teachers as Learners and Seekers</w:t>
      </w:r>
    </w:p>
    <w:p w14:paraId="5681C42E" w14:textId="77777777" w:rsidR="00E25B53" w:rsidRDefault="00E25B53" w:rsidP="003B24E4">
      <w:pPr>
        <w:pStyle w:val="BodyA"/>
        <w:spacing w:line="360" w:lineRule="auto"/>
      </w:pPr>
    </w:p>
    <w:p w14:paraId="4B4FF074" w14:textId="77777777" w:rsidR="00E25B53" w:rsidRDefault="00E25B53" w:rsidP="003B24E4">
      <w:pPr>
        <w:pStyle w:val="BodyA"/>
        <w:spacing w:line="360" w:lineRule="auto"/>
      </w:pPr>
      <w:r>
        <w:t>Session 3</w:t>
      </w:r>
      <w:r w:rsidR="00BD1AF6">
        <w:t>: Supporting Learners and Seekers</w:t>
      </w:r>
    </w:p>
    <w:p w14:paraId="54C86084" w14:textId="77777777" w:rsidR="00E25B53" w:rsidRDefault="00E25B53" w:rsidP="003B24E4">
      <w:pPr>
        <w:pStyle w:val="BodyA"/>
        <w:spacing w:line="360" w:lineRule="auto"/>
      </w:pPr>
    </w:p>
    <w:p w14:paraId="262B81A5" w14:textId="77777777" w:rsidR="00E25B53" w:rsidRDefault="00E25B53" w:rsidP="003B24E4">
      <w:pPr>
        <w:pStyle w:val="BodyA"/>
        <w:spacing w:line="360" w:lineRule="auto"/>
      </w:pPr>
      <w:r>
        <w:t>Session 4</w:t>
      </w:r>
      <w:r w:rsidR="00BD1AF6">
        <w:t xml:space="preserve">: Toolkits for Teachers </w:t>
      </w:r>
      <w:r w:rsidR="00BD1AF6">
        <w:t>–</w:t>
      </w:r>
      <w:r w:rsidR="00BD1AF6">
        <w:t xml:space="preserve"> Empowerment for Learning and Seeking</w:t>
      </w:r>
    </w:p>
    <w:p w14:paraId="6E195AAD" w14:textId="77777777" w:rsidR="00E25B53" w:rsidRDefault="00E25B53" w:rsidP="003B24E4">
      <w:pPr>
        <w:pStyle w:val="BodyA"/>
        <w:spacing w:line="360" w:lineRule="auto"/>
      </w:pPr>
    </w:p>
    <w:p w14:paraId="5DB8807A" w14:textId="77777777" w:rsidR="00B2582A" w:rsidRDefault="00E25B53" w:rsidP="003B24E4">
      <w:pPr>
        <w:pStyle w:val="BodyA"/>
        <w:spacing w:line="360" w:lineRule="auto"/>
      </w:pPr>
      <w:r>
        <w:t>Session 5</w:t>
      </w:r>
      <w:r w:rsidR="005430C0">
        <w:t xml:space="preserve">: Group Presentations and </w:t>
      </w:r>
      <w:r w:rsidR="00BD1AF6">
        <w:t>Closing</w:t>
      </w:r>
      <w:r w:rsidR="005430C0">
        <w:t xml:space="preserve"> Worship</w:t>
      </w:r>
    </w:p>
    <w:p w14:paraId="0A25BC3D" w14:textId="77777777" w:rsidR="00B2582A" w:rsidRDefault="00B2582A" w:rsidP="003B24E4">
      <w:pPr>
        <w:pStyle w:val="BodyA"/>
        <w:spacing w:line="360" w:lineRule="auto"/>
      </w:pPr>
    </w:p>
    <w:p w14:paraId="64B3238F" w14:textId="77777777" w:rsidR="00B2582A" w:rsidRDefault="00B2582A" w:rsidP="003B24E4">
      <w:pPr>
        <w:spacing w:line="360" w:lineRule="auto"/>
      </w:pPr>
    </w:p>
    <w:p w14:paraId="47681604" w14:textId="77777777" w:rsidR="00B2582A" w:rsidRDefault="00B2582A" w:rsidP="003B24E4">
      <w:pPr>
        <w:spacing w:line="360" w:lineRule="auto"/>
      </w:pPr>
    </w:p>
    <w:p w14:paraId="7F2174F6" w14:textId="77777777" w:rsidR="00E7749F" w:rsidRDefault="00E7749F" w:rsidP="003B24E4">
      <w:pPr>
        <w:spacing w:line="360" w:lineRule="auto"/>
      </w:pPr>
    </w:p>
    <w:p w14:paraId="4190F595" w14:textId="77777777" w:rsidR="00B2582A" w:rsidRPr="00C62DA1" w:rsidRDefault="00A371C8" w:rsidP="00D30009">
      <w:pPr>
        <w:pStyle w:val="Heading2"/>
        <w:rPr>
          <w:rStyle w:val="Strong"/>
          <w:b/>
        </w:rPr>
      </w:pPr>
      <w:r w:rsidRPr="00C62DA1">
        <w:rPr>
          <w:rStyle w:val="Strong"/>
          <w:b/>
        </w:rPr>
        <w:lastRenderedPageBreak/>
        <w:t>About the Author</w:t>
      </w:r>
      <w:r w:rsidR="00D94680" w:rsidRPr="00C62DA1">
        <w:rPr>
          <w:rStyle w:val="Strong"/>
          <w:b/>
        </w:rPr>
        <w:t>s</w:t>
      </w:r>
    </w:p>
    <w:p w14:paraId="712A247A" w14:textId="77777777" w:rsidR="00B2582A" w:rsidRPr="00273541" w:rsidRDefault="00B2582A" w:rsidP="003B24E4">
      <w:pPr>
        <w:pStyle w:val="BodyA"/>
        <w:spacing w:line="360" w:lineRule="auto"/>
        <w:rPr>
          <w:rFonts w:eastAsia="Helvetica" w:hAnsi="Arial" w:cs="Helvetica"/>
        </w:rPr>
      </w:pPr>
    </w:p>
    <w:p w14:paraId="78C643DE" w14:textId="77777777" w:rsidR="00B2582A" w:rsidRPr="00273541" w:rsidRDefault="00B2582A" w:rsidP="003B24E4">
      <w:pPr>
        <w:spacing w:line="360" w:lineRule="auto"/>
      </w:pPr>
      <w:r w:rsidRPr="00FA4E59">
        <w:rPr>
          <w:b/>
        </w:rPr>
        <w:t>Betty Jo Middleton</w:t>
      </w:r>
      <w:r w:rsidRPr="00273541">
        <w:t xml:space="preserve"> is a retired Minister of Religious Education who has served eight congregations in the Greater Washington, DC, area and on the field staff of the Unitarian Universalist Association. She has created religious education materials for all ages. Betty Jo has led dozens of Renaissance Modules, including every version of this one, and has helped to develop several Modules. She and her husband J. Howard Middleton have lived in Alexandria, Virginia, since 1968. They have two children and four grandsons.</w:t>
      </w:r>
    </w:p>
    <w:p w14:paraId="69269D0C" w14:textId="77777777" w:rsidR="00B2582A" w:rsidRPr="00273541" w:rsidRDefault="00B2582A" w:rsidP="003B24E4">
      <w:pPr>
        <w:pStyle w:val="BodyA"/>
        <w:spacing w:line="360" w:lineRule="auto"/>
        <w:rPr>
          <w:rFonts w:hAnsi="Arial"/>
        </w:rPr>
      </w:pPr>
    </w:p>
    <w:p w14:paraId="0963C9E0" w14:textId="77777777" w:rsidR="00B2582A" w:rsidRDefault="00B2582A" w:rsidP="003B24E4">
      <w:pPr>
        <w:spacing w:line="360" w:lineRule="auto"/>
      </w:pPr>
      <w:r w:rsidRPr="00FA4E59">
        <w:rPr>
          <w:b/>
        </w:rPr>
        <w:t>Gaia Brown</w:t>
      </w:r>
      <w:r w:rsidRPr="00273541">
        <w:t>, CRE/ML, has been a religious educator since 19</w:t>
      </w:r>
      <w:r>
        <w:t>75, serving congregations in Ne</w:t>
      </w:r>
      <w:r w:rsidRPr="00273541">
        <w:t>w Jersey and Illinois before retiring from congregational work and moving to the Sierra Nevada (in Reno).  Gaia is the author of</w:t>
      </w:r>
      <w:r w:rsidRPr="00273541">
        <w:rPr>
          <w:i/>
          <w:iCs/>
          <w:lang w:val="nl-NL"/>
        </w:rPr>
        <w:t xml:space="preserve"> UU </w:t>
      </w:r>
      <w:proofErr w:type="gramStart"/>
      <w:r w:rsidRPr="00273541">
        <w:rPr>
          <w:i/>
          <w:iCs/>
          <w:lang w:val="nl-NL"/>
        </w:rPr>
        <w:t xml:space="preserve">Super </w:t>
      </w:r>
      <w:proofErr w:type="spellStart"/>
      <w:r w:rsidRPr="00273541">
        <w:rPr>
          <w:i/>
          <w:iCs/>
          <w:lang w:val="nl-NL"/>
        </w:rPr>
        <w:t>Heroes</w:t>
      </w:r>
      <w:proofErr w:type="spellEnd"/>
      <w:proofErr w:type="gramEnd"/>
      <w:r w:rsidRPr="00273541">
        <w:t xml:space="preserve"> and </w:t>
      </w:r>
      <w:r w:rsidRPr="00273541">
        <w:rPr>
          <w:i/>
          <w:iCs/>
          <w:lang w:val="nl-NL"/>
        </w:rPr>
        <w:t xml:space="preserve">Super </w:t>
      </w:r>
      <w:proofErr w:type="spellStart"/>
      <w:r w:rsidRPr="00273541">
        <w:rPr>
          <w:i/>
          <w:iCs/>
          <w:lang w:val="nl-NL"/>
        </w:rPr>
        <w:t>Heroes</w:t>
      </w:r>
      <w:proofErr w:type="spellEnd"/>
      <w:r w:rsidRPr="00273541">
        <w:rPr>
          <w:i/>
          <w:iCs/>
        </w:rPr>
        <w:t xml:space="preserve">—Bible People </w:t>
      </w:r>
      <w:r w:rsidRPr="00273541">
        <w:t xml:space="preserve">and co-author of </w:t>
      </w:r>
      <w:r w:rsidRPr="00273541">
        <w:rPr>
          <w:i/>
          <w:iCs/>
        </w:rPr>
        <w:t>Treasure Hunting-Take Two</w:t>
      </w:r>
      <w:r w:rsidRPr="00273541">
        <w:t xml:space="preserve"> and </w:t>
      </w:r>
      <w:r w:rsidRPr="00273541">
        <w:rPr>
          <w:i/>
          <w:iCs/>
        </w:rPr>
        <w:t>Compass Points. </w:t>
      </w:r>
      <w:r w:rsidRPr="00273541">
        <w:t xml:space="preserve"> She has been leading Renaissance Modules and having a hand in their revisions since 1984.  She and her husband have a blended family of five children and six grandchildren</w:t>
      </w:r>
      <w:r>
        <w:t>.</w:t>
      </w:r>
    </w:p>
    <w:p w14:paraId="54445B29" w14:textId="77777777" w:rsidR="00214E6A" w:rsidRDefault="00214E6A" w:rsidP="003B24E4">
      <w:pPr>
        <w:spacing w:line="360" w:lineRule="auto"/>
      </w:pPr>
    </w:p>
    <w:p w14:paraId="5D6A03FE" w14:textId="77777777" w:rsidR="00214E6A" w:rsidRDefault="00214E6A" w:rsidP="003B24E4">
      <w:pPr>
        <w:spacing w:line="360" w:lineRule="auto"/>
      </w:pPr>
    </w:p>
    <w:p w14:paraId="472807C8" w14:textId="77777777" w:rsidR="00214E6A" w:rsidRDefault="00214E6A" w:rsidP="003B24E4">
      <w:pPr>
        <w:spacing w:line="360" w:lineRule="auto"/>
      </w:pPr>
    </w:p>
    <w:p w14:paraId="65BF5BB2" w14:textId="77777777" w:rsidR="00214E6A" w:rsidRDefault="00214E6A" w:rsidP="003B24E4">
      <w:pPr>
        <w:spacing w:line="360" w:lineRule="auto"/>
      </w:pPr>
    </w:p>
    <w:p w14:paraId="792DA5E9" w14:textId="77777777" w:rsidR="00214E6A" w:rsidRDefault="00214E6A" w:rsidP="003B24E4">
      <w:pPr>
        <w:spacing w:line="360" w:lineRule="auto"/>
      </w:pPr>
    </w:p>
    <w:p w14:paraId="6742CB36" w14:textId="77777777" w:rsidR="00214E6A" w:rsidRDefault="00214E6A" w:rsidP="003B24E4">
      <w:pPr>
        <w:spacing w:line="360" w:lineRule="auto"/>
      </w:pPr>
    </w:p>
    <w:p w14:paraId="087AC24B" w14:textId="77777777" w:rsidR="00214E6A" w:rsidRDefault="00214E6A" w:rsidP="003B24E4">
      <w:pPr>
        <w:spacing w:line="360" w:lineRule="auto"/>
      </w:pPr>
    </w:p>
    <w:p w14:paraId="687C6B65" w14:textId="77777777" w:rsidR="00214E6A" w:rsidRDefault="00214E6A" w:rsidP="003B24E4">
      <w:pPr>
        <w:spacing w:line="360" w:lineRule="auto"/>
      </w:pPr>
    </w:p>
    <w:p w14:paraId="0830EBB8" w14:textId="77777777" w:rsidR="00214E6A" w:rsidRDefault="00214E6A" w:rsidP="003B24E4">
      <w:pPr>
        <w:spacing w:line="360" w:lineRule="auto"/>
      </w:pPr>
    </w:p>
    <w:p w14:paraId="57CFA624" w14:textId="77777777" w:rsidR="00214E6A" w:rsidRDefault="00214E6A" w:rsidP="003B24E4">
      <w:pPr>
        <w:spacing w:line="360" w:lineRule="auto"/>
      </w:pPr>
    </w:p>
    <w:p w14:paraId="5425AB0A" w14:textId="77777777" w:rsidR="00214E6A" w:rsidRDefault="00214E6A" w:rsidP="003B24E4">
      <w:pPr>
        <w:spacing w:line="360" w:lineRule="auto"/>
      </w:pPr>
    </w:p>
    <w:p w14:paraId="441F710E" w14:textId="77777777" w:rsidR="00C62DA1" w:rsidRPr="00C62DA1" w:rsidRDefault="00C62DA1" w:rsidP="00C62DA1"/>
    <w:p w14:paraId="0540F870" w14:textId="77777777" w:rsidR="00B2582A" w:rsidRPr="00FA4E59" w:rsidRDefault="00B2582A" w:rsidP="003B24E4">
      <w:pPr>
        <w:pStyle w:val="Heading2"/>
      </w:pPr>
      <w:r w:rsidRPr="003C2106">
        <w:lastRenderedPageBreak/>
        <w:t>Introduction</w:t>
      </w:r>
    </w:p>
    <w:p w14:paraId="288785B4" w14:textId="77777777" w:rsidR="00B2582A" w:rsidRPr="004B2FED" w:rsidRDefault="007C021D" w:rsidP="003B24E4">
      <w:pPr>
        <w:pStyle w:val="BodyAA"/>
        <w:spacing w:line="360" w:lineRule="auto"/>
        <w:rPr>
          <w:rFonts w:ascii="Arial" w:eastAsia="Arial" w:hAnsi="Arial" w:cs="Arial"/>
          <w:i/>
          <w:color w:val="FF0000"/>
        </w:rPr>
      </w:pPr>
      <w:r>
        <w:rPr>
          <w:rFonts w:ascii="Arial" w:eastAsia="Arial" w:hAnsi="Arial" w:cs="Arial"/>
          <w:i/>
          <w:color w:val="FF0000"/>
        </w:rPr>
        <w:t>Most of th</w:t>
      </w:r>
      <w:r w:rsidR="004650D3">
        <w:rPr>
          <w:rFonts w:ascii="Arial" w:eastAsia="Arial" w:hAnsi="Arial" w:cs="Arial"/>
          <w:i/>
          <w:color w:val="FF0000"/>
        </w:rPr>
        <w:t>is</w:t>
      </w:r>
      <w:r>
        <w:rPr>
          <w:rFonts w:ascii="Arial" w:eastAsia="Arial" w:hAnsi="Arial" w:cs="Arial"/>
          <w:i/>
          <w:color w:val="FF0000"/>
        </w:rPr>
        <w:t xml:space="preserve"> introduction i</w:t>
      </w:r>
      <w:r w:rsidR="004650D3">
        <w:rPr>
          <w:rFonts w:ascii="Arial" w:eastAsia="Arial" w:hAnsi="Arial" w:cs="Arial"/>
          <w:i/>
          <w:color w:val="FF0000"/>
        </w:rPr>
        <w:t>s</w:t>
      </w:r>
      <w:r>
        <w:rPr>
          <w:rFonts w:ascii="Arial" w:eastAsia="Arial" w:hAnsi="Arial" w:cs="Arial"/>
          <w:i/>
          <w:color w:val="FF0000"/>
        </w:rPr>
        <w:t xml:space="preserve"> posted online</w:t>
      </w:r>
      <w:r w:rsidR="004650D3">
        <w:rPr>
          <w:rFonts w:ascii="Arial" w:eastAsia="Arial" w:hAnsi="Arial" w:cs="Arial"/>
          <w:i/>
          <w:color w:val="FF0000"/>
        </w:rPr>
        <w:t xml:space="preserve"> </w:t>
      </w:r>
      <w:r w:rsidR="004650D3" w:rsidRPr="004B2FED">
        <w:rPr>
          <w:rFonts w:ascii="Arial" w:eastAsia="Arial" w:hAnsi="Arial" w:cs="Arial"/>
          <w:i/>
          <w:color w:val="FF0000"/>
        </w:rPr>
        <w:t>in the module’s online group</w:t>
      </w:r>
      <w:r w:rsidR="004650D3">
        <w:rPr>
          <w:rFonts w:ascii="Arial"/>
          <w:i/>
          <w:color w:val="FF0000"/>
        </w:rPr>
        <w:t>.</w:t>
      </w:r>
    </w:p>
    <w:p w14:paraId="722119E3" w14:textId="77777777" w:rsidR="00B2582A" w:rsidRDefault="00B2582A" w:rsidP="003B24E4">
      <w:pPr>
        <w:pStyle w:val="BodyAA"/>
        <w:spacing w:line="360" w:lineRule="auto"/>
        <w:rPr>
          <w:rFonts w:ascii="Arial"/>
        </w:rPr>
      </w:pPr>
      <w:r>
        <w:rPr>
          <w:rFonts w:ascii="Arial"/>
        </w:rPr>
        <w:t>The Teacher Development Renaissance Module is designed to help religious professionals and lay leaders attend to their own faith development journeys as they guide volunteers in their development as relational, faith-filled teachers in the context of Unitarian Universalist religious education. Participants will gain the experience needed to use and adapt the module</w:t>
      </w:r>
      <w:r>
        <w:rPr>
          <w:rFonts w:hAnsi="Arial"/>
        </w:rPr>
        <w:t>’</w:t>
      </w:r>
      <w:r>
        <w:rPr>
          <w:rFonts w:ascii="Arial"/>
        </w:rPr>
        <w:t>s material and activities for their own religious education programs.</w:t>
      </w:r>
    </w:p>
    <w:p w14:paraId="7AEB0EF3" w14:textId="77777777" w:rsidR="00BD216C" w:rsidRDefault="00BD216C" w:rsidP="003B24E4">
      <w:pPr>
        <w:pStyle w:val="BodyAA"/>
        <w:spacing w:line="360" w:lineRule="auto"/>
        <w:rPr>
          <w:rFonts w:ascii="Arial"/>
        </w:rPr>
      </w:pPr>
    </w:p>
    <w:p w14:paraId="26A9794A" w14:textId="77777777" w:rsidR="00BD216C" w:rsidRDefault="00BD216C" w:rsidP="00BD216C">
      <w:pPr>
        <w:pStyle w:val="BulletA"/>
        <w:ind w:left="0" w:firstLine="0"/>
      </w:pPr>
      <w:r>
        <w:t xml:space="preserve">This </w:t>
      </w:r>
      <w:r>
        <w:rPr>
          <w:color w:val="080201"/>
        </w:rPr>
        <w:t>module</w:t>
      </w:r>
      <w:r>
        <w:t xml:space="preserve"> is divided into fiv</w:t>
      </w:r>
      <w:r>
        <w:rPr>
          <w:color w:val="060201"/>
        </w:rPr>
        <w:t>e sessions</w:t>
      </w:r>
      <w:r>
        <w:t>--the first is two and a half hours in</w:t>
      </w:r>
    </w:p>
    <w:p w14:paraId="4E9ECCD8" w14:textId="77777777" w:rsidR="00BD216C" w:rsidRDefault="00BD216C" w:rsidP="00BD216C">
      <w:pPr>
        <w:pStyle w:val="BulletA"/>
        <w:ind w:left="0" w:firstLine="0"/>
      </w:pPr>
      <w:r>
        <w:rPr>
          <w:color w:val="080201"/>
        </w:rPr>
        <w:t>l</w:t>
      </w:r>
      <w:r>
        <w:t>ength; the second, third, and fourth are three hours in length; and the final session is three and a half hours in length</w:t>
      </w:r>
      <w:r>
        <w:rPr>
          <w:rFonts w:hAnsi="Arial"/>
        </w:rPr>
        <w:t>—</w:t>
      </w:r>
      <w:r>
        <w:t xml:space="preserve">for a total of 15 hours of workshop time. You will need to adjust times to accommodate breaks, and to fit with the </w:t>
      </w:r>
      <w:proofErr w:type="gramStart"/>
      <w:r>
        <w:t>particular schedule</w:t>
      </w:r>
      <w:proofErr w:type="gramEnd"/>
      <w:r>
        <w:t xml:space="preserve"> for your module. Especially if your module is taking place over a week</w:t>
      </w:r>
      <w:r>
        <w:rPr>
          <w:rFonts w:hAnsi="Arial"/>
        </w:rPr>
        <w:t>’</w:t>
      </w:r>
      <w:r>
        <w:t xml:space="preserve">s time, rather than two or three days, you may wish to use the Small Group Ministry (SGM) model. If you should decide to do so, see </w:t>
      </w:r>
      <w:r w:rsidR="00FC3885">
        <w:t>the small group ministry resources in Appendix 1</w:t>
      </w:r>
      <w:r>
        <w:t>.</w:t>
      </w:r>
    </w:p>
    <w:p w14:paraId="3D2566D1" w14:textId="77777777" w:rsidR="00FC2D53" w:rsidRPr="004B2FED" w:rsidRDefault="00FC2D53" w:rsidP="00BD216C">
      <w:pPr>
        <w:pStyle w:val="BulletA"/>
        <w:ind w:left="0" w:firstLine="0"/>
        <w:rPr>
          <w:i/>
          <w:color w:val="FF0000"/>
        </w:rPr>
      </w:pPr>
      <w:r>
        <w:rPr>
          <w:i/>
          <w:color w:val="FF0000"/>
        </w:rPr>
        <w:t>Hybrid version: The module consists of three two-hour webinars and one six-hour in person day.  Refer to the schedule of sessions hybrid version.</w:t>
      </w:r>
    </w:p>
    <w:p w14:paraId="5EE62C6D" w14:textId="77777777" w:rsidR="00BD216C" w:rsidRPr="0087345F" w:rsidRDefault="00BD216C" w:rsidP="00BD216C">
      <w:pPr>
        <w:pStyle w:val="BulletA"/>
        <w:ind w:left="0" w:firstLine="0"/>
      </w:pPr>
    </w:p>
    <w:p w14:paraId="3F433CE5" w14:textId="77777777" w:rsidR="00BD216C" w:rsidRDefault="00BD216C" w:rsidP="00BD216C">
      <w:pPr>
        <w:pStyle w:val="BodyA"/>
        <w:spacing w:line="360" w:lineRule="auto"/>
      </w:pPr>
      <w:r w:rsidRPr="006D20FB">
        <w:t xml:space="preserve">Power Point </w:t>
      </w:r>
      <w:r w:rsidR="00652E64">
        <w:t>slides</w:t>
      </w:r>
      <w:r w:rsidR="00652E64" w:rsidRPr="006D20FB">
        <w:t xml:space="preserve"> </w:t>
      </w:r>
      <w:r w:rsidRPr="006D20FB">
        <w:t xml:space="preserve">are included in this module. You will need to </w:t>
      </w:r>
      <w:proofErr w:type="gramStart"/>
      <w:r w:rsidRPr="006D20FB">
        <w:t>plan ahead</w:t>
      </w:r>
      <w:proofErr w:type="gramEnd"/>
      <w:r w:rsidRPr="006D20FB">
        <w:t xml:space="preserve"> for the necessary equipment to use them. Use newsprint as an alternative to the slides if </w:t>
      </w:r>
      <w:r w:rsidR="00652E64">
        <w:t>appropriate equipment is not available.</w:t>
      </w:r>
    </w:p>
    <w:p w14:paraId="1183FB3B" w14:textId="77777777" w:rsidR="00FC2D53" w:rsidRPr="004B2FED" w:rsidRDefault="00FC2D53" w:rsidP="00BD216C">
      <w:pPr>
        <w:pStyle w:val="BodyA"/>
        <w:spacing w:line="360" w:lineRule="auto"/>
        <w:rPr>
          <w:i/>
        </w:rPr>
      </w:pPr>
      <w:r w:rsidRPr="00114361">
        <w:rPr>
          <w:i/>
          <w:color w:val="FF0000"/>
        </w:rPr>
        <w:t>Hybrid version: use Power Point slides as needed by sharing your screen; remember that participants will only see the slide, not everyone</w:t>
      </w:r>
      <w:r w:rsidRPr="00114361">
        <w:rPr>
          <w:i/>
          <w:color w:val="FF0000"/>
        </w:rPr>
        <w:t>’</w:t>
      </w:r>
      <w:r w:rsidRPr="00114361">
        <w:rPr>
          <w:i/>
          <w:color w:val="FF0000"/>
        </w:rPr>
        <w:t>s video feed, when you are sharing your screen.</w:t>
      </w:r>
      <w:r>
        <w:rPr>
          <w:i/>
        </w:rPr>
        <w:t xml:space="preserve"> </w:t>
      </w:r>
    </w:p>
    <w:p w14:paraId="0F49B857" w14:textId="77777777" w:rsidR="00BD216C" w:rsidRDefault="00BD216C" w:rsidP="00BD216C">
      <w:pPr>
        <w:spacing w:line="360" w:lineRule="auto"/>
      </w:pPr>
    </w:p>
    <w:p w14:paraId="1A319409" w14:textId="77777777" w:rsidR="00BD216C" w:rsidRDefault="00BD216C" w:rsidP="00BD216C">
      <w:pPr>
        <w:pStyle w:val="BodyAA"/>
        <w:spacing w:line="360" w:lineRule="auto"/>
        <w:rPr>
          <w:rFonts w:ascii="Arial"/>
        </w:rPr>
      </w:pPr>
      <w:r>
        <w:rPr>
          <w:rFonts w:ascii="Arial"/>
        </w:rPr>
        <w:t>The reader for the module is Parker Palmer</w:t>
      </w:r>
      <w:r>
        <w:rPr>
          <w:rFonts w:hAnsi="Arial"/>
        </w:rPr>
        <w:t>’</w:t>
      </w:r>
      <w:r>
        <w:rPr>
          <w:rFonts w:ascii="Arial"/>
        </w:rPr>
        <w:t xml:space="preserve">s </w:t>
      </w:r>
      <w:hyperlink r:id="rId8" w:history="1">
        <w:r w:rsidRPr="00D26C0F">
          <w:rPr>
            <w:rStyle w:val="Hyperlink"/>
            <w:rFonts w:ascii="Arial"/>
            <w:i/>
            <w:iCs/>
          </w:rPr>
          <w:t>The Courage to Teach</w:t>
        </w:r>
      </w:hyperlink>
      <w:r>
        <w:rPr>
          <w:rFonts w:ascii="Arial"/>
          <w:i/>
          <w:iCs/>
        </w:rPr>
        <w:t xml:space="preserve"> (Jossey-Bass 2007 or earlier editions).</w:t>
      </w:r>
      <w:r>
        <w:rPr>
          <w:rFonts w:ascii="Arial"/>
        </w:rPr>
        <w:t xml:space="preserve"> Participants should obtain this book as early as </w:t>
      </w:r>
      <w:r>
        <w:rPr>
          <w:rFonts w:ascii="Arial"/>
        </w:rPr>
        <w:lastRenderedPageBreak/>
        <w:t>possible to allow maximum time to complete the reading.</w:t>
      </w:r>
      <w:r w:rsidR="007C021D">
        <w:rPr>
          <w:rFonts w:ascii="Arial"/>
        </w:rPr>
        <w:t xml:space="preserve"> The </w:t>
      </w:r>
      <w:hyperlink r:id="rId9" w:history="1">
        <w:r w:rsidR="007C021D" w:rsidRPr="007C021D">
          <w:rPr>
            <w:rStyle w:val="Hyperlink"/>
            <w:rFonts w:ascii="Arial"/>
          </w:rPr>
          <w:t>Guide to the Reader</w:t>
        </w:r>
      </w:hyperlink>
      <w:r w:rsidR="007C021D">
        <w:rPr>
          <w:rFonts w:ascii="Arial"/>
        </w:rPr>
        <w:t xml:space="preserve"> is available on the module resources page.</w:t>
      </w:r>
      <w:r>
        <w:rPr>
          <w:rFonts w:ascii="Arial"/>
        </w:rPr>
        <w:t xml:space="preserve">  </w:t>
      </w:r>
    </w:p>
    <w:p w14:paraId="7B08DA1C" w14:textId="77777777" w:rsidR="007C021D" w:rsidRPr="004B2FED" w:rsidRDefault="007C021D" w:rsidP="00BD216C">
      <w:pPr>
        <w:pStyle w:val="BodyAA"/>
        <w:spacing w:line="360" w:lineRule="auto"/>
        <w:rPr>
          <w:rFonts w:ascii="Arial" w:eastAsia="Arial" w:hAnsi="Arial" w:cs="Arial"/>
          <w:i/>
          <w:color w:val="FF0000"/>
        </w:rPr>
      </w:pPr>
      <w:r w:rsidRPr="004B2FED">
        <w:rPr>
          <w:rFonts w:ascii="Arial"/>
          <w:i/>
          <w:color w:val="FF0000"/>
        </w:rPr>
        <w:t xml:space="preserve">Hybrid version: </w:t>
      </w:r>
      <w:r>
        <w:rPr>
          <w:rFonts w:ascii="Arial"/>
          <w:i/>
          <w:color w:val="FF0000"/>
        </w:rPr>
        <w:t xml:space="preserve">the (revised) Guide to the Reader is posted </w:t>
      </w:r>
      <w:r w:rsidRPr="004B2FED">
        <w:rPr>
          <w:rFonts w:ascii="Arial" w:eastAsia="Arial" w:hAnsi="Arial" w:cs="Arial"/>
          <w:i/>
          <w:color w:val="FF0000"/>
        </w:rPr>
        <w:t>in the module’s online group</w:t>
      </w:r>
      <w:r>
        <w:rPr>
          <w:rFonts w:ascii="Arial"/>
          <w:i/>
          <w:color w:val="FF0000"/>
        </w:rPr>
        <w:t>.</w:t>
      </w:r>
    </w:p>
    <w:p w14:paraId="1DA450E5" w14:textId="77777777" w:rsidR="00BD216C" w:rsidRDefault="00BD216C" w:rsidP="00BD216C">
      <w:pPr>
        <w:pStyle w:val="BodyA"/>
        <w:spacing w:line="360" w:lineRule="auto"/>
      </w:pPr>
    </w:p>
    <w:p w14:paraId="43C02A3F" w14:textId="77777777" w:rsidR="00BD216C" w:rsidRDefault="00BD216C" w:rsidP="00BD216C">
      <w:pPr>
        <w:spacing w:line="360" w:lineRule="auto"/>
      </w:pPr>
      <w:r>
        <w:t>There are a considerable number of handouts that participants will need to have access to at the module. Information about this should be included in your welcome letter.</w:t>
      </w:r>
      <w:r w:rsidR="00487E93">
        <w:t xml:space="preserve"> Links are available on the </w:t>
      </w:r>
      <w:hyperlink r:id="rId10" w:history="1">
        <w:r w:rsidR="00487E93" w:rsidRPr="00C6699C">
          <w:rPr>
            <w:rStyle w:val="Hyperlink"/>
          </w:rPr>
          <w:t>Module Resources page</w:t>
        </w:r>
      </w:hyperlink>
      <w:r w:rsidR="00487E93">
        <w:t xml:space="preserve"> of the UUA website</w:t>
      </w:r>
      <w:r w:rsidR="00C6699C">
        <w:t>.</w:t>
      </w:r>
      <w:r w:rsidR="00C6699C" w:rsidDel="00C6699C">
        <w:t xml:space="preserve"> </w:t>
      </w:r>
    </w:p>
    <w:p w14:paraId="3E21908C" w14:textId="77777777" w:rsidR="00B2582A" w:rsidRPr="004B2FED" w:rsidRDefault="00FC2D53" w:rsidP="00181965">
      <w:pPr>
        <w:spacing w:line="360" w:lineRule="auto"/>
        <w:rPr>
          <w:rFonts w:eastAsia="Arial" w:cs="Arial"/>
          <w:i/>
          <w:color w:val="FF0000"/>
        </w:rPr>
      </w:pPr>
      <w:r>
        <w:rPr>
          <w:rFonts w:eastAsia="Arial" w:cs="Arial"/>
          <w:i/>
          <w:color w:val="FF0000"/>
        </w:rPr>
        <w:t>Hybrid version: All handouts are posted in the module’s online group.</w:t>
      </w:r>
    </w:p>
    <w:p w14:paraId="28B326A6" w14:textId="77777777" w:rsidR="00B2582A" w:rsidRDefault="00B2582A" w:rsidP="00BD216C">
      <w:pPr>
        <w:pStyle w:val="Heading2"/>
        <w:rPr>
          <w:rFonts w:eastAsia="Arial Bold" w:hAnsi="Arial Bold" w:cs="Arial Bold"/>
          <w:lang w:val="nl-NL"/>
        </w:rPr>
      </w:pPr>
      <w:r>
        <w:rPr>
          <w:lang w:val="nl-NL"/>
        </w:rPr>
        <w:t xml:space="preserve">Goals </w:t>
      </w:r>
      <w:proofErr w:type="spellStart"/>
      <w:r>
        <w:rPr>
          <w:lang w:val="nl-NL"/>
        </w:rPr>
        <w:t>for</w:t>
      </w:r>
      <w:proofErr w:type="spellEnd"/>
      <w:r>
        <w:rPr>
          <w:lang w:val="nl-NL"/>
        </w:rPr>
        <w:t xml:space="preserve"> </w:t>
      </w:r>
      <w:proofErr w:type="spellStart"/>
      <w:r>
        <w:rPr>
          <w:lang w:val="nl-NL"/>
        </w:rPr>
        <w:t>Participants</w:t>
      </w:r>
      <w:proofErr w:type="spellEnd"/>
    </w:p>
    <w:p w14:paraId="7BDE7555" w14:textId="77777777" w:rsidR="00B2582A" w:rsidRDefault="00B2582A" w:rsidP="003B24E4">
      <w:pPr>
        <w:pStyle w:val="BodyAA"/>
        <w:spacing w:line="360" w:lineRule="auto"/>
        <w:rPr>
          <w:rFonts w:ascii="Arial Bold" w:eastAsia="Arial Bold" w:hAnsi="Arial Bold" w:cs="Arial Bold"/>
        </w:rPr>
      </w:pPr>
    </w:p>
    <w:p w14:paraId="20484594" w14:textId="77777777" w:rsidR="00B2582A" w:rsidRPr="006A5241" w:rsidRDefault="00B2582A" w:rsidP="008D19F2">
      <w:pPr>
        <w:pStyle w:val="ListParagraph"/>
        <w:numPr>
          <w:ilvl w:val="0"/>
          <w:numId w:val="75"/>
        </w:numPr>
        <w:spacing w:line="360" w:lineRule="auto"/>
        <w:rPr>
          <w:rFonts w:cs="Arial"/>
        </w:rPr>
      </w:pPr>
      <w:r w:rsidRPr="006A5241">
        <w:rPr>
          <w:rFonts w:cs="Arial"/>
        </w:rPr>
        <w:t>To reflect on religious education philos</w:t>
      </w:r>
      <w:r w:rsidR="006A5241" w:rsidRPr="006A5241">
        <w:rPr>
          <w:rFonts w:cs="Arial"/>
        </w:rPr>
        <w:t xml:space="preserve">ophy and relate that philosophy </w:t>
      </w:r>
      <w:r w:rsidRPr="006A5241">
        <w:rPr>
          <w:rFonts w:cs="Arial"/>
        </w:rPr>
        <w:t>to</w:t>
      </w:r>
      <w:r w:rsidR="006A5241">
        <w:rPr>
          <w:rFonts w:cs="Arial"/>
        </w:rPr>
        <w:t xml:space="preserve"> </w:t>
      </w:r>
      <w:r w:rsidRPr="006A5241">
        <w:rPr>
          <w:rFonts w:cs="Arial"/>
        </w:rPr>
        <w:t xml:space="preserve">the faith development of </w:t>
      </w:r>
      <w:proofErr w:type="gramStart"/>
      <w:r w:rsidRPr="006A5241">
        <w:rPr>
          <w:rFonts w:cs="Arial"/>
        </w:rPr>
        <w:t>teachers</w:t>
      </w:r>
      <w:proofErr w:type="gramEnd"/>
    </w:p>
    <w:p w14:paraId="0FA1F072" w14:textId="77777777" w:rsidR="00B2582A" w:rsidRPr="007D612E" w:rsidRDefault="00B2582A" w:rsidP="008D19F2">
      <w:pPr>
        <w:pStyle w:val="ListParagraph"/>
        <w:numPr>
          <w:ilvl w:val="0"/>
          <w:numId w:val="75"/>
        </w:numPr>
        <w:tabs>
          <w:tab w:val="num" w:pos="720"/>
        </w:tabs>
        <w:spacing w:line="360" w:lineRule="auto"/>
        <w:rPr>
          <w:rFonts w:cs="Arial"/>
        </w:rPr>
      </w:pPr>
      <w:r w:rsidRPr="007D612E">
        <w:rPr>
          <w:rFonts w:cs="Arial"/>
        </w:rPr>
        <w:t>To participate in a community of religious educators through study, worship, creating, and networking</w:t>
      </w:r>
    </w:p>
    <w:p w14:paraId="5292094C" w14:textId="77777777" w:rsidR="00B2582A" w:rsidRPr="007D612E" w:rsidRDefault="00B2582A" w:rsidP="008D19F2">
      <w:pPr>
        <w:pStyle w:val="ListParagraph"/>
        <w:numPr>
          <w:ilvl w:val="0"/>
          <w:numId w:val="75"/>
        </w:numPr>
        <w:spacing w:line="360" w:lineRule="auto"/>
        <w:rPr>
          <w:rFonts w:cs="Arial"/>
        </w:rPr>
      </w:pPr>
      <w:r w:rsidRPr="007D612E">
        <w:rPr>
          <w:rFonts w:cs="Arial"/>
        </w:rPr>
        <w:t xml:space="preserve">To gain understanding of teachers’ contributions and needs </w:t>
      </w:r>
    </w:p>
    <w:p w14:paraId="477B982D" w14:textId="77777777" w:rsidR="00B2582A" w:rsidRPr="007D612E" w:rsidRDefault="00B2582A" w:rsidP="008D19F2">
      <w:pPr>
        <w:pStyle w:val="ListParagraph"/>
        <w:numPr>
          <w:ilvl w:val="0"/>
          <w:numId w:val="75"/>
        </w:numPr>
        <w:spacing w:line="360" w:lineRule="auto"/>
        <w:rPr>
          <w:rFonts w:cs="Arial"/>
        </w:rPr>
      </w:pPr>
      <w:r w:rsidRPr="007D612E">
        <w:rPr>
          <w:rFonts w:cs="Arial"/>
        </w:rPr>
        <w:t>To increase understanding of child development and its relationship to teaching and learning</w:t>
      </w:r>
    </w:p>
    <w:p w14:paraId="6B89E1F1" w14:textId="77777777" w:rsidR="00B2582A" w:rsidRPr="007D612E" w:rsidRDefault="00B2582A" w:rsidP="008D19F2">
      <w:pPr>
        <w:pStyle w:val="ListParagraph"/>
        <w:numPr>
          <w:ilvl w:val="0"/>
          <w:numId w:val="75"/>
        </w:numPr>
        <w:spacing w:line="360" w:lineRule="auto"/>
        <w:rPr>
          <w:rFonts w:cs="Arial"/>
        </w:rPr>
      </w:pPr>
      <w:r w:rsidRPr="007D612E">
        <w:rPr>
          <w:rFonts w:cs="Arial"/>
        </w:rPr>
        <w:t xml:space="preserve">To understand issues related to safety and </w:t>
      </w:r>
      <w:proofErr w:type="gramStart"/>
      <w:r w:rsidRPr="007D612E">
        <w:rPr>
          <w:rFonts w:cs="Arial"/>
        </w:rPr>
        <w:t>ethics</w:t>
      </w:r>
      <w:proofErr w:type="gramEnd"/>
    </w:p>
    <w:p w14:paraId="23ADD476" w14:textId="77777777" w:rsidR="00B2582A" w:rsidRPr="007D612E" w:rsidRDefault="00B2582A" w:rsidP="008D19F2">
      <w:pPr>
        <w:pStyle w:val="ListParagraph"/>
        <w:numPr>
          <w:ilvl w:val="0"/>
          <w:numId w:val="75"/>
        </w:numPr>
        <w:spacing w:line="360" w:lineRule="auto"/>
        <w:rPr>
          <w:rFonts w:cs="Arial"/>
        </w:rPr>
      </w:pPr>
      <w:r w:rsidRPr="007D612E">
        <w:rPr>
          <w:rFonts w:cs="Arial"/>
        </w:rPr>
        <w:t xml:space="preserve">To explore and develop strategies for recruitment, support, appreciation and recognition of </w:t>
      </w:r>
      <w:proofErr w:type="gramStart"/>
      <w:r w:rsidRPr="007D612E">
        <w:rPr>
          <w:rFonts w:cs="Arial"/>
        </w:rPr>
        <w:t>volunteers</w:t>
      </w:r>
      <w:proofErr w:type="gramEnd"/>
    </w:p>
    <w:p w14:paraId="5EBC7AB9" w14:textId="77777777" w:rsidR="00B2582A" w:rsidRPr="007D612E" w:rsidRDefault="00B2582A" w:rsidP="008D19F2">
      <w:pPr>
        <w:pStyle w:val="ListParagraph"/>
        <w:numPr>
          <w:ilvl w:val="0"/>
          <w:numId w:val="75"/>
        </w:numPr>
        <w:spacing w:line="360" w:lineRule="auto"/>
        <w:rPr>
          <w:rFonts w:cs="Arial"/>
        </w:rPr>
      </w:pPr>
      <w:r w:rsidRPr="007D612E">
        <w:rPr>
          <w:rFonts w:cs="Arial"/>
        </w:rPr>
        <w:t xml:space="preserve">To work together to develop a sample teacher development </w:t>
      </w:r>
      <w:proofErr w:type="gramStart"/>
      <w:r w:rsidRPr="007D612E">
        <w:rPr>
          <w:rFonts w:cs="Arial"/>
        </w:rPr>
        <w:t>program</w:t>
      </w:r>
      <w:proofErr w:type="gramEnd"/>
    </w:p>
    <w:p w14:paraId="7FBCEC76" w14:textId="77777777" w:rsidR="00B2582A" w:rsidRDefault="00B2582A" w:rsidP="003B24E4">
      <w:pPr>
        <w:pStyle w:val="BodyAA"/>
        <w:spacing w:line="360" w:lineRule="auto"/>
        <w:rPr>
          <w:rFonts w:ascii="Arial Bold" w:eastAsia="Arial Bold" w:hAnsi="Arial Bold" w:cs="Arial Bold"/>
        </w:rPr>
      </w:pPr>
    </w:p>
    <w:p w14:paraId="0DC8623B" w14:textId="77777777" w:rsidR="004B2FED" w:rsidRDefault="00BD216C" w:rsidP="007810A4">
      <w:pPr>
        <w:pStyle w:val="Heading2"/>
      </w:pPr>
      <w:r>
        <w:rPr>
          <w:szCs w:val="32"/>
        </w:rPr>
        <w:br w:type="page"/>
      </w:r>
      <w:r w:rsidR="007810A4" w:rsidRPr="00FA4E59">
        <w:lastRenderedPageBreak/>
        <w:t>Schedule of Sessions</w:t>
      </w:r>
    </w:p>
    <w:p w14:paraId="5B6D328C" w14:textId="77777777" w:rsidR="007810A4" w:rsidRPr="00273541" w:rsidRDefault="004B2FED" w:rsidP="007810A4">
      <w:pPr>
        <w:pStyle w:val="Heading2"/>
        <w:rPr>
          <w:rFonts w:eastAsia="Arial Bold"/>
        </w:rPr>
      </w:pPr>
      <w:r w:rsidRPr="00834527">
        <w:rPr>
          <w:i/>
          <w:color w:val="FF0000"/>
        </w:rPr>
        <w:t>Hybrid Version</w:t>
      </w:r>
      <w:r w:rsidR="007810A4">
        <w:t xml:space="preserve"> </w:t>
      </w:r>
    </w:p>
    <w:p w14:paraId="0738F8C8" w14:textId="77777777" w:rsidR="007810A4" w:rsidRPr="00273541" w:rsidRDefault="007810A4" w:rsidP="007810A4">
      <w:pPr>
        <w:pStyle w:val="BodyA"/>
        <w:spacing w:line="360" w:lineRule="auto"/>
        <w:rPr>
          <w:rFonts w:hAnsi="Arial"/>
        </w:rPr>
      </w:pPr>
      <w:r>
        <w:rPr>
          <w:rFonts w:hAnsi="Arial"/>
        </w:rPr>
        <w:t>Webinar</w:t>
      </w:r>
      <w:r w:rsidRPr="00273541">
        <w:rPr>
          <w:rFonts w:hAnsi="Arial"/>
        </w:rPr>
        <w:t xml:space="preserve"> </w:t>
      </w:r>
      <w:r>
        <w:rPr>
          <w:rFonts w:hAnsi="Arial"/>
        </w:rPr>
        <w:t>1</w:t>
      </w:r>
      <w:r w:rsidRPr="00273541">
        <w:rPr>
          <w:rFonts w:hAnsi="Arial"/>
        </w:rPr>
        <w:t>: Teaching and Learning</w:t>
      </w:r>
      <w:r>
        <w:rPr>
          <w:rFonts w:hAnsi="Arial"/>
        </w:rPr>
        <w:t xml:space="preserve"> </w:t>
      </w:r>
      <w:r w:rsidRPr="00273541">
        <w:rPr>
          <w:rFonts w:hAnsi="Arial"/>
        </w:rPr>
        <w:t>—</w:t>
      </w:r>
      <w:r>
        <w:rPr>
          <w:rFonts w:hAnsi="Arial"/>
        </w:rPr>
        <w:t xml:space="preserve"> </w:t>
      </w:r>
      <w:r w:rsidRPr="00273541">
        <w:rPr>
          <w:rFonts w:hAnsi="Arial"/>
        </w:rPr>
        <w:t>What Shapes Us?</w:t>
      </w:r>
      <w:r w:rsidRPr="00273541">
        <w:rPr>
          <w:rFonts w:hAnsi="Arial"/>
        </w:rPr>
        <w:tab/>
      </w:r>
      <w:r>
        <w:rPr>
          <w:rFonts w:hAnsi="Arial"/>
        </w:rPr>
        <w:t>2 hours</w:t>
      </w:r>
      <w:r w:rsidRPr="00273541">
        <w:rPr>
          <w:rFonts w:hAnsi="Arial"/>
        </w:rPr>
        <w:tab/>
      </w:r>
      <w:r w:rsidRPr="00273541">
        <w:rPr>
          <w:rFonts w:hAnsi="Arial"/>
        </w:rPr>
        <w:tab/>
      </w:r>
      <w:r w:rsidRPr="00273541">
        <w:rPr>
          <w:rFonts w:hAnsi="Arial"/>
        </w:rPr>
        <w:tab/>
        <w:t>Opening and Introductions</w:t>
      </w:r>
      <w:r>
        <w:rPr>
          <w:rFonts w:hAnsi="Arial"/>
        </w:rPr>
        <w:t xml:space="preserve"> (20 minutes)</w:t>
      </w:r>
    </w:p>
    <w:p w14:paraId="2FACD4EB" w14:textId="77777777" w:rsidR="007810A4" w:rsidRPr="00273541" w:rsidRDefault="007810A4" w:rsidP="007810A4">
      <w:pPr>
        <w:pStyle w:val="BodyA"/>
        <w:spacing w:line="360" w:lineRule="auto"/>
        <w:ind w:firstLine="720"/>
        <w:rPr>
          <w:rFonts w:hAnsi="Arial"/>
        </w:rPr>
      </w:pPr>
      <w:r w:rsidRPr="00273541">
        <w:rPr>
          <w:rFonts w:hAnsi="Arial"/>
        </w:rPr>
        <w:t>Orientation</w:t>
      </w:r>
      <w:r>
        <w:rPr>
          <w:rFonts w:hAnsi="Arial"/>
        </w:rPr>
        <w:t xml:space="preserve"> (10 minutes)</w:t>
      </w:r>
    </w:p>
    <w:p w14:paraId="1471010F" w14:textId="77777777" w:rsidR="007810A4" w:rsidRPr="00273541" w:rsidRDefault="007810A4" w:rsidP="007810A4">
      <w:pPr>
        <w:pStyle w:val="BodyA"/>
        <w:spacing w:line="360" w:lineRule="auto"/>
        <w:ind w:firstLine="720"/>
        <w:rPr>
          <w:rFonts w:hAnsi="Arial"/>
        </w:rPr>
      </w:pPr>
      <w:r w:rsidRPr="00273541">
        <w:rPr>
          <w:rFonts w:hAnsi="Arial"/>
        </w:rPr>
        <w:t>The Mutuality of Making a Difference</w:t>
      </w:r>
      <w:r>
        <w:rPr>
          <w:rFonts w:hAnsi="Arial"/>
        </w:rPr>
        <w:t xml:space="preserve"> (30 minutes)</w:t>
      </w:r>
    </w:p>
    <w:p w14:paraId="4E424D14" w14:textId="77777777" w:rsidR="007810A4" w:rsidRPr="00273541" w:rsidRDefault="007810A4" w:rsidP="007810A4">
      <w:pPr>
        <w:pStyle w:val="BodyA"/>
        <w:spacing w:line="360" w:lineRule="auto"/>
        <w:rPr>
          <w:rFonts w:hAnsi="Arial"/>
        </w:rPr>
      </w:pPr>
      <w:r w:rsidRPr="00273541">
        <w:rPr>
          <w:rFonts w:hAnsi="Arial"/>
        </w:rPr>
        <w:tab/>
        <w:t>Shared Praxis</w:t>
      </w:r>
      <w:r>
        <w:rPr>
          <w:rFonts w:hAnsi="Arial"/>
        </w:rPr>
        <w:t xml:space="preserve"> (30 minutes)</w:t>
      </w:r>
    </w:p>
    <w:p w14:paraId="6093CDAF" w14:textId="77777777" w:rsidR="007810A4" w:rsidRPr="00273541" w:rsidRDefault="007810A4" w:rsidP="007810A4">
      <w:pPr>
        <w:pStyle w:val="BodyA"/>
        <w:spacing w:line="360" w:lineRule="auto"/>
        <w:rPr>
          <w:rFonts w:hAnsi="Arial"/>
        </w:rPr>
      </w:pPr>
      <w:r w:rsidRPr="00273541">
        <w:rPr>
          <w:rFonts w:hAnsi="Arial"/>
        </w:rPr>
        <w:tab/>
        <w:t>The Courage to Teach</w:t>
      </w:r>
      <w:r>
        <w:rPr>
          <w:rFonts w:hAnsi="Arial"/>
        </w:rPr>
        <w:t xml:space="preserve"> (25 minutes)</w:t>
      </w:r>
      <w:r w:rsidRPr="00273541">
        <w:rPr>
          <w:rFonts w:hAnsi="Arial"/>
        </w:rPr>
        <w:tab/>
      </w:r>
    </w:p>
    <w:p w14:paraId="21468F1D" w14:textId="77777777" w:rsidR="007810A4" w:rsidRPr="00273541" w:rsidRDefault="007810A4" w:rsidP="007810A4">
      <w:pPr>
        <w:pStyle w:val="BodyA"/>
        <w:spacing w:line="360" w:lineRule="auto"/>
        <w:ind w:firstLine="720"/>
        <w:rPr>
          <w:rFonts w:hAnsi="Arial"/>
        </w:rPr>
      </w:pPr>
      <w:r w:rsidRPr="00273541">
        <w:rPr>
          <w:rFonts w:hAnsi="Arial"/>
        </w:rPr>
        <w:t>Closing</w:t>
      </w:r>
      <w:r>
        <w:rPr>
          <w:rFonts w:hAnsi="Arial"/>
        </w:rPr>
        <w:t xml:space="preserve"> (5 minutes)</w:t>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p>
    <w:p w14:paraId="2AED0B87" w14:textId="77777777" w:rsidR="007810A4" w:rsidRPr="00273541" w:rsidRDefault="007810A4" w:rsidP="007810A4">
      <w:pPr>
        <w:pStyle w:val="BodyA"/>
        <w:spacing w:line="360" w:lineRule="auto"/>
        <w:rPr>
          <w:rFonts w:hAnsi="Arial"/>
        </w:rPr>
      </w:pPr>
    </w:p>
    <w:p w14:paraId="62DFF22A" w14:textId="77777777" w:rsidR="007810A4" w:rsidRPr="00273541" w:rsidRDefault="007810A4" w:rsidP="007810A4">
      <w:pPr>
        <w:pStyle w:val="BodyA"/>
        <w:spacing w:line="360" w:lineRule="auto"/>
        <w:rPr>
          <w:rFonts w:hAnsi="Arial"/>
        </w:rPr>
      </w:pPr>
      <w:r>
        <w:rPr>
          <w:rFonts w:hAnsi="Arial"/>
        </w:rPr>
        <w:t>Webinar</w:t>
      </w:r>
      <w:r w:rsidRPr="00273541">
        <w:rPr>
          <w:rFonts w:hAnsi="Arial"/>
        </w:rPr>
        <w:t xml:space="preserve"> </w:t>
      </w:r>
      <w:r>
        <w:rPr>
          <w:rFonts w:hAnsi="Arial"/>
        </w:rPr>
        <w:t>2</w:t>
      </w:r>
      <w:r w:rsidRPr="00273541">
        <w:rPr>
          <w:rFonts w:hAnsi="Arial"/>
        </w:rPr>
        <w:t>: Teachers as Learners and Seekers</w:t>
      </w:r>
      <w:r w:rsidRPr="00273541">
        <w:rPr>
          <w:rFonts w:hAnsi="Arial"/>
        </w:rPr>
        <w:tab/>
      </w:r>
      <w:r w:rsidRPr="00273541">
        <w:rPr>
          <w:rFonts w:hAnsi="Arial"/>
        </w:rPr>
        <w:tab/>
      </w:r>
      <w:r>
        <w:rPr>
          <w:rFonts w:hAnsi="Arial"/>
        </w:rPr>
        <w:t xml:space="preserve">2 </w:t>
      </w:r>
      <w:r w:rsidRPr="00273541">
        <w:rPr>
          <w:rFonts w:hAnsi="Arial"/>
        </w:rPr>
        <w:t>hours</w:t>
      </w:r>
    </w:p>
    <w:p w14:paraId="445A10F8" w14:textId="77777777" w:rsidR="007810A4" w:rsidRPr="00273541" w:rsidRDefault="007810A4" w:rsidP="007810A4">
      <w:pPr>
        <w:pStyle w:val="BodyA"/>
        <w:spacing w:line="360" w:lineRule="auto"/>
        <w:rPr>
          <w:rFonts w:hAnsi="Arial"/>
        </w:rPr>
      </w:pPr>
      <w:r w:rsidRPr="00273541">
        <w:rPr>
          <w:rFonts w:eastAsia="Arial Bold" w:hAnsi="Arial" w:cs="Arial Bold"/>
        </w:rPr>
        <w:tab/>
      </w:r>
      <w:r w:rsidRPr="00273541">
        <w:rPr>
          <w:rFonts w:hAnsi="Arial"/>
        </w:rPr>
        <w:t>Opening</w:t>
      </w:r>
      <w:r>
        <w:rPr>
          <w:rFonts w:hAnsi="Arial"/>
        </w:rPr>
        <w:t xml:space="preserve"> (10 minutes)</w:t>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r w:rsidRPr="00273541">
        <w:rPr>
          <w:rFonts w:hAnsi="Arial"/>
        </w:rPr>
        <w:tab/>
      </w:r>
    </w:p>
    <w:p w14:paraId="4E49E085" w14:textId="77777777" w:rsidR="007810A4" w:rsidRDefault="007810A4" w:rsidP="007810A4">
      <w:pPr>
        <w:pStyle w:val="BodyA"/>
        <w:spacing w:line="360" w:lineRule="auto"/>
        <w:rPr>
          <w:rFonts w:hAnsi="Arial"/>
        </w:rPr>
      </w:pPr>
      <w:r w:rsidRPr="00273541">
        <w:rPr>
          <w:rFonts w:hAnsi="Arial"/>
        </w:rPr>
        <w:tab/>
      </w:r>
      <w:r>
        <w:rPr>
          <w:rFonts w:hAnsi="Arial"/>
        </w:rPr>
        <w:t>Reframing Teaching (25 minutes)</w:t>
      </w:r>
    </w:p>
    <w:p w14:paraId="033733C6" w14:textId="77777777" w:rsidR="007810A4" w:rsidRPr="00273541" w:rsidRDefault="007810A4" w:rsidP="007810A4">
      <w:pPr>
        <w:pStyle w:val="BodyA"/>
        <w:spacing w:line="360" w:lineRule="auto"/>
        <w:ind w:left="720"/>
        <w:rPr>
          <w:rFonts w:hAnsi="Arial"/>
        </w:rPr>
      </w:pPr>
      <w:r w:rsidRPr="00273541">
        <w:rPr>
          <w:rFonts w:hAnsi="Arial"/>
        </w:rPr>
        <w:t>What Teachers Bring</w:t>
      </w:r>
      <w:r>
        <w:rPr>
          <w:rFonts w:hAnsi="Arial"/>
        </w:rPr>
        <w:t xml:space="preserve"> (20 minutes)</w:t>
      </w:r>
      <w:r w:rsidRPr="00273541">
        <w:rPr>
          <w:rFonts w:hAnsi="Arial"/>
        </w:rPr>
        <w:tab/>
      </w:r>
    </w:p>
    <w:p w14:paraId="77C9E428" w14:textId="77777777" w:rsidR="007810A4" w:rsidRPr="00273541" w:rsidRDefault="007810A4" w:rsidP="007810A4">
      <w:pPr>
        <w:pStyle w:val="BodyA"/>
        <w:spacing w:line="360" w:lineRule="auto"/>
        <w:rPr>
          <w:rFonts w:hAnsi="Arial"/>
        </w:rPr>
      </w:pPr>
      <w:r w:rsidRPr="00273541">
        <w:rPr>
          <w:rFonts w:hAnsi="Arial"/>
        </w:rPr>
        <w:tab/>
      </w:r>
      <w:r>
        <w:rPr>
          <w:rFonts w:hAnsi="Arial"/>
        </w:rPr>
        <w:t>What Teachers Need (20 minutes)</w:t>
      </w:r>
      <w:r w:rsidRPr="00273541">
        <w:rPr>
          <w:rFonts w:hAnsi="Arial"/>
        </w:rPr>
        <w:tab/>
      </w:r>
    </w:p>
    <w:p w14:paraId="1742B957" w14:textId="77777777" w:rsidR="007810A4" w:rsidRPr="00273541" w:rsidRDefault="007810A4" w:rsidP="007810A4">
      <w:pPr>
        <w:pStyle w:val="BodyA"/>
        <w:spacing w:line="360" w:lineRule="auto"/>
        <w:rPr>
          <w:rFonts w:hAnsi="Arial"/>
          <w:lang w:val="nl-NL"/>
        </w:rPr>
      </w:pPr>
      <w:r w:rsidRPr="00273541">
        <w:rPr>
          <w:rFonts w:hAnsi="Arial"/>
          <w:lang w:val="nl-NL"/>
        </w:rPr>
        <w:tab/>
      </w:r>
      <w:proofErr w:type="spellStart"/>
      <w:r>
        <w:rPr>
          <w:rFonts w:hAnsi="Arial"/>
          <w:lang w:val="nl-NL"/>
        </w:rPr>
        <w:t>Recruiting</w:t>
      </w:r>
      <w:proofErr w:type="spellEnd"/>
      <w:r>
        <w:rPr>
          <w:rFonts w:hAnsi="Arial"/>
          <w:lang w:val="nl-NL"/>
        </w:rPr>
        <w:t xml:space="preserve"> </w:t>
      </w:r>
      <w:proofErr w:type="spellStart"/>
      <w:r>
        <w:rPr>
          <w:rFonts w:hAnsi="Arial"/>
          <w:lang w:val="nl-NL"/>
        </w:rPr>
        <w:t>Volunteer</w:t>
      </w:r>
      <w:r w:rsidRPr="00273541">
        <w:rPr>
          <w:rFonts w:hAnsi="Arial"/>
          <w:lang w:val="nl-NL"/>
        </w:rPr>
        <w:t>s</w:t>
      </w:r>
      <w:proofErr w:type="spellEnd"/>
      <w:r>
        <w:rPr>
          <w:rFonts w:hAnsi="Arial"/>
          <w:lang w:val="nl-NL"/>
        </w:rPr>
        <w:t xml:space="preserve"> (25 minutes)</w:t>
      </w:r>
      <w:r w:rsidRPr="00273541">
        <w:rPr>
          <w:rFonts w:hAnsi="Arial"/>
          <w:lang w:val="nl-NL"/>
        </w:rPr>
        <w:tab/>
      </w:r>
      <w:r w:rsidRPr="00273541">
        <w:rPr>
          <w:rFonts w:hAnsi="Arial"/>
          <w:lang w:val="nl-NL"/>
        </w:rPr>
        <w:tab/>
      </w:r>
    </w:p>
    <w:p w14:paraId="75CCEAE3" w14:textId="77777777" w:rsidR="007810A4" w:rsidRPr="00273541" w:rsidRDefault="007810A4" w:rsidP="007810A4">
      <w:pPr>
        <w:pStyle w:val="BodyA"/>
        <w:spacing w:line="360" w:lineRule="auto"/>
        <w:ind w:firstLine="720"/>
        <w:rPr>
          <w:rFonts w:hAnsi="Arial"/>
        </w:rPr>
      </w:pPr>
      <w:r w:rsidRPr="00273541">
        <w:rPr>
          <w:rFonts w:hAnsi="Arial"/>
        </w:rPr>
        <w:t>Safe Congregations</w:t>
      </w:r>
      <w:r>
        <w:rPr>
          <w:rFonts w:hAnsi="Arial"/>
        </w:rPr>
        <w:t xml:space="preserve"> (15 minutes)</w:t>
      </w:r>
      <w:r w:rsidRPr="00273541">
        <w:rPr>
          <w:rFonts w:hAnsi="Arial"/>
        </w:rPr>
        <w:tab/>
      </w:r>
      <w:r w:rsidRPr="00273541">
        <w:rPr>
          <w:rFonts w:hAnsi="Arial"/>
        </w:rPr>
        <w:tab/>
      </w:r>
      <w:r w:rsidRPr="00273541">
        <w:rPr>
          <w:rFonts w:hAnsi="Arial"/>
        </w:rPr>
        <w:tab/>
      </w:r>
      <w:r w:rsidRPr="00273541">
        <w:rPr>
          <w:rFonts w:hAnsi="Arial"/>
        </w:rPr>
        <w:tab/>
      </w:r>
    </w:p>
    <w:p w14:paraId="515BEDB7" w14:textId="77777777" w:rsidR="007810A4" w:rsidRDefault="007810A4" w:rsidP="007810A4">
      <w:pPr>
        <w:pStyle w:val="BodyA"/>
        <w:spacing w:line="360" w:lineRule="auto"/>
        <w:rPr>
          <w:rFonts w:hAnsi="Arial"/>
        </w:rPr>
      </w:pPr>
      <w:r w:rsidRPr="00273541">
        <w:rPr>
          <w:rFonts w:hAnsi="Arial"/>
        </w:rPr>
        <w:tab/>
        <w:t>Closing</w:t>
      </w:r>
      <w:r>
        <w:rPr>
          <w:rFonts w:hAnsi="Arial"/>
        </w:rPr>
        <w:t xml:space="preserve"> (5 minutes)</w:t>
      </w:r>
    </w:p>
    <w:p w14:paraId="4EBB6B02" w14:textId="77777777" w:rsidR="007810A4" w:rsidRDefault="007810A4" w:rsidP="007810A4">
      <w:pPr>
        <w:pStyle w:val="BodyA"/>
        <w:spacing w:line="360" w:lineRule="auto"/>
        <w:rPr>
          <w:rFonts w:hAnsi="Arial"/>
        </w:rPr>
      </w:pPr>
    </w:p>
    <w:p w14:paraId="07050A4A" w14:textId="77777777" w:rsidR="007810A4" w:rsidRDefault="007810A4" w:rsidP="007810A4">
      <w:pPr>
        <w:pStyle w:val="BodyA"/>
        <w:spacing w:line="360" w:lineRule="auto"/>
      </w:pPr>
      <w:r>
        <w:t xml:space="preserve">Webinar 3: Supporting Learners and Seekers </w:t>
      </w:r>
      <w:r>
        <w:tab/>
      </w:r>
      <w:r>
        <w:tab/>
        <w:t xml:space="preserve">2 </w:t>
      </w:r>
      <w:proofErr w:type="gramStart"/>
      <w:r>
        <w:t>hours</w:t>
      </w:r>
      <w:proofErr w:type="gramEnd"/>
    </w:p>
    <w:p w14:paraId="67687533" w14:textId="77777777" w:rsidR="007810A4" w:rsidRDefault="007810A4" w:rsidP="007810A4">
      <w:pPr>
        <w:pStyle w:val="BodyA"/>
        <w:spacing w:line="360" w:lineRule="auto"/>
      </w:pPr>
      <w:r>
        <w:tab/>
        <w:t>Opening (10 minutes)</w:t>
      </w:r>
      <w:r>
        <w:tab/>
      </w:r>
      <w:r>
        <w:tab/>
      </w:r>
      <w:r>
        <w:tab/>
      </w:r>
      <w:r>
        <w:tab/>
      </w:r>
      <w:r>
        <w:tab/>
      </w:r>
      <w:r>
        <w:tab/>
      </w:r>
      <w:r>
        <w:tab/>
      </w:r>
    </w:p>
    <w:p w14:paraId="2D6507D6" w14:textId="77777777" w:rsidR="007810A4" w:rsidRDefault="007810A4" w:rsidP="007810A4">
      <w:pPr>
        <w:pStyle w:val="BodyA"/>
        <w:spacing w:line="360" w:lineRule="auto"/>
      </w:pPr>
      <w:r>
        <w:tab/>
        <w:t>Different Ways of Knowing</w:t>
      </w:r>
      <w:r>
        <w:tab/>
        <w:t>(20 minutes)</w:t>
      </w:r>
      <w:r>
        <w:tab/>
      </w:r>
      <w:r>
        <w:tab/>
      </w:r>
    </w:p>
    <w:p w14:paraId="17EA5C36" w14:textId="77777777" w:rsidR="007810A4" w:rsidRDefault="007810A4" w:rsidP="007810A4">
      <w:pPr>
        <w:pStyle w:val="BodyA"/>
        <w:spacing w:line="360" w:lineRule="auto"/>
      </w:pPr>
      <w:r>
        <w:tab/>
        <w:t>Learners and Designated Special Needs (20 minutes)</w:t>
      </w:r>
    </w:p>
    <w:p w14:paraId="14E03154" w14:textId="77777777" w:rsidR="007810A4" w:rsidRDefault="007810A4" w:rsidP="007810A4">
      <w:pPr>
        <w:pStyle w:val="BodyA"/>
        <w:spacing w:line="360" w:lineRule="auto"/>
      </w:pPr>
      <w:r>
        <w:tab/>
        <w:t>Paradoxes of Space (15 minutes)</w:t>
      </w:r>
    </w:p>
    <w:p w14:paraId="77D10F58" w14:textId="77777777" w:rsidR="007810A4" w:rsidRDefault="007810A4" w:rsidP="007810A4">
      <w:pPr>
        <w:pStyle w:val="BodyA"/>
        <w:spacing w:line="360" w:lineRule="auto"/>
        <w:ind w:firstLine="720"/>
      </w:pPr>
      <w:r>
        <w:t>Keeping the Classroom Covenant (30 minutes)</w:t>
      </w:r>
    </w:p>
    <w:p w14:paraId="2A46AD23" w14:textId="77777777" w:rsidR="007810A4" w:rsidRDefault="007810A4" w:rsidP="007810A4">
      <w:pPr>
        <w:pStyle w:val="BodyA"/>
        <w:spacing w:line="360" w:lineRule="auto"/>
        <w:ind w:firstLine="720"/>
      </w:pPr>
      <w:r>
        <w:t>Final Projects (20 minutes)</w:t>
      </w:r>
      <w:r>
        <w:tab/>
      </w:r>
      <w:r>
        <w:tab/>
      </w:r>
      <w:r>
        <w:tab/>
      </w:r>
    </w:p>
    <w:p w14:paraId="746CEF74" w14:textId="77777777" w:rsidR="007810A4" w:rsidRDefault="007810A4" w:rsidP="007810A4">
      <w:pPr>
        <w:pStyle w:val="BodyA"/>
        <w:spacing w:line="360" w:lineRule="auto"/>
        <w:ind w:firstLine="720"/>
      </w:pPr>
      <w:r>
        <w:t>Closing (5 minutes)</w:t>
      </w:r>
    </w:p>
    <w:p w14:paraId="122B29E2" w14:textId="77777777" w:rsidR="007810A4" w:rsidRDefault="007810A4" w:rsidP="007810A4">
      <w:pPr>
        <w:pStyle w:val="BodyA"/>
        <w:spacing w:line="360" w:lineRule="auto"/>
      </w:pPr>
    </w:p>
    <w:p w14:paraId="1CF27694" w14:textId="77777777" w:rsidR="007810A4" w:rsidRDefault="007810A4" w:rsidP="007810A4">
      <w:pPr>
        <w:pStyle w:val="BodyA"/>
        <w:spacing w:line="360" w:lineRule="auto"/>
      </w:pPr>
      <w:r>
        <w:t>In Person Day:  Toolkits for Teachers and Group Projects</w:t>
      </w:r>
      <w:r>
        <w:tab/>
        <w:t>6 hours</w:t>
      </w:r>
      <w:r>
        <w:tab/>
      </w:r>
      <w:r>
        <w:tab/>
      </w:r>
      <w:r>
        <w:tab/>
        <w:t>Opening and Introductions (20 minutes)</w:t>
      </w:r>
    </w:p>
    <w:p w14:paraId="1CBBDD71" w14:textId="77777777" w:rsidR="007810A4" w:rsidRPr="008A4D5B" w:rsidRDefault="007810A4" w:rsidP="007810A4">
      <w:pPr>
        <w:pStyle w:val="BodyA"/>
        <w:spacing w:line="360" w:lineRule="auto"/>
        <w:ind w:firstLine="720"/>
      </w:pPr>
    </w:p>
    <w:p w14:paraId="6E2AEB13" w14:textId="77777777" w:rsidR="004650D3" w:rsidRDefault="007810A4" w:rsidP="007810A4">
      <w:pPr>
        <w:pStyle w:val="BodyA"/>
        <w:spacing w:line="360" w:lineRule="auto"/>
        <w:ind w:firstLine="720"/>
      </w:pPr>
      <w:r w:rsidRPr="008A4D5B">
        <w:rPr>
          <w:rFonts w:hAnsi="Arial"/>
        </w:rPr>
        <w:t>The “Good Teacher” (20 minutes)</w:t>
      </w:r>
      <w:r>
        <w:tab/>
      </w:r>
      <w:r w:rsidR="004650D3" w:rsidRPr="004650D3">
        <w:rPr>
          <w:i/>
          <w:color w:val="FF0000"/>
        </w:rPr>
        <w:t xml:space="preserve">from </w:t>
      </w:r>
      <w:r w:rsidR="004650D3">
        <w:rPr>
          <w:i/>
          <w:color w:val="FF0000"/>
        </w:rPr>
        <w:t xml:space="preserve">in-person </w:t>
      </w:r>
      <w:r w:rsidR="004650D3" w:rsidRPr="004650D3">
        <w:rPr>
          <w:i/>
          <w:color w:val="FF0000"/>
        </w:rPr>
        <w:t>Session 2</w:t>
      </w:r>
    </w:p>
    <w:p w14:paraId="7F892C7D" w14:textId="77777777" w:rsidR="007810A4" w:rsidRDefault="004650D3" w:rsidP="004650D3">
      <w:pPr>
        <w:pStyle w:val="BodyA"/>
        <w:spacing w:line="360" w:lineRule="auto"/>
        <w:ind w:firstLine="720"/>
      </w:pPr>
      <w:r w:rsidRPr="008A4D5B">
        <w:t>Child and Youth Development (20 minutes)</w:t>
      </w:r>
      <w:r>
        <w:t xml:space="preserve"> </w:t>
      </w:r>
      <w:r w:rsidRPr="004650D3">
        <w:rPr>
          <w:i/>
          <w:color w:val="FF0000"/>
        </w:rPr>
        <w:t>from in-person Session 3</w:t>
      </w:r>
      <w:r w:rsidR="007810A4">
        <w:tab/>
      </w:r>
      <w:r w:rsidR="007810A4">
        <w:tab/>
        <w:t>Nuts and Bolts (25 minutes)</w:t>
      </w:r>
      <w:r w:rsidR="007810A4">
        <w:tab/>
      </w:r>
    </w:p>
    <w:p w14:paraId="4C7CA987" w14:textId="77777777" w:rsidR="007810A4" w:rsidRDefault="007810A4" w:rsidP="007810A4">
      <w:pPr>
        <w:pStyle w:val="BodyA"/>
        <w:spacing w:line="360" w:lineRule="auto"/>
        <w:ind w:firstLine="720"/>
      </w:pPr>
      <w:r>
        <w:t>Dealing with the Unexpected (20 minutes)</w:t>
      </w:r>
    </w:p>
    <w:p w14:paraId="65806C18" w14:textId="77777777" w:rsidR="007810A4" w:rsidRDefault="007810A4" w:rsidP="007810A4">
      <w:pPr>
        <w:pStyle w:val="BodyA"/>
        <w:spacing w:line="360" w:lineRule="auto"/>
        <w:ind w:firstLine="720"/>
      </w:pPr>
      <w:r>
        <w:t>Planning a Teacher Development Event (60 minutes)</w:t>
      </w:r>
    </w:p>
    <w:p w14:paraId="0ABFBC93" w14:textId="77777777" w:rsidR="007810A4" w:rsidRDefault="007810A4" w:rsidP="007810A4">
      <w:pPr>
        <w:pStyle w:val="BodyA"/>
        <w:spacing w:line="360" w:lineRule="auto"/>
      </w:pPr>
      <w:r>
        <w:tab/>
        <w:t>Group Presentations and Response (150 minutes)</w:t>
      </w:r>
    </w:p>
    <w:p w14:paraId="78B1FD6F" w14:textId="77777777" w:rsidR="007810A4" w:rsidRDefault="007810A4" w:rsidP="007810A4">
      <w:pPr>
        <w:pStyle w:val="BodyA"/>
        <w:spacing w:line="360" w:lineRule="auto"/>
        <w:ind w:firstLine="720"/>
      </w:pPr>
      <w:r>
        <w:rPr>
          <w:lang w:val="de-DE"/>
        </w:rPr>
        <w:t xml:space="preserve">Loose Ends (15 </w:t>
      </w:r>
      <w:proofErr w:type="spellStart"/>
      <w:r>
        <w:rPr>
          <w:lang w:val="de-DE"/>
        </w:rPr>
        <w:t>minutes</w:t>
      </w:r>
      <w:proofErr w:type="spellEnd"/>
      <w:r>
        <w:rPr>
          <w:lang w:val="de-DE"/>
        </w:rPr>
        <w:t>)</w:t>
      </w:r>
      <w:r>
        <w:tab/>
      </w:r>
    </w:p>
    <w:p w14:paraId="5F5487B4" w14:textId="77777777" w:rsidR="007810A4" w:rsidRDefault="007810A4" w:rsidP="007810A4">
      <w:pPr>
        <w:pStyle w:val="BodyA"/>
        <w:spacing w:line="360" w:lineRule="auto"/>
        <w:ind w:firstLine="720"/>
      </w:pPr>
      <w:r>
        <w:t>Closing Worship (30 minutes)</w:t>
      </w:r>
    </w:p>
    <w:p w14:paraId="48E6F24F" w14:textId="77777777" w:rsidR="007810A4" w:rsidRPr="00273541" w:rsidRDefault="007810A4" w:rsidP="007810A4">
      <w:pPr>
        <w:pStyle w:val="BodyA"/>
        <w:spacing w:line="360" w:lineRule="auto"/>
        <w:rPr>
          <w:rFonts w:hAnsi="Arial"/>
        </w:rPr>
      </w:pPr>
    </w:p>
    <w:p w14:paraId="5EEAAC72" w14:textId="77777777" w:rsidR="007810A4" w:rsidRPr="00273541" w:rsidRDefault="007810A4" w:rsidP="007810A4">
      <w:pPr>
        <w:spacing w:line="360" w:lineRule="auto"/>
        <w:contextualSpacing/>
      </w:pPr>
    </w:p>
    <w:p w14:paraId="6BE672E5" w14:textId="77777777" w:rsidR="007810A4" w:rsidRDefault="007810A4" w:rsidP="007810A4">
      <w:pPr>
        <w:pStyle w:val="ListParagraph"/>
        <w:spacing w:line="360" w:lineRule="auto"/>
      </w:pPr>
    </w:p>
    <w:p w14:paraId="02D2A119" w14:textId="77777777" w:rsidR="007810A4" w:rsidRDefault="007810A4" w:rsidP="007810A4">
      <w:pPr>
        <w:pStyle w:val="ListParagraph"/>
        <w:spacing w:line="360" w:lineRule="auto"/>
      </w:pPr>
    </w:p>
    <w:p w14:paraId="657AF0C1" w14:textId="77777777" w:rsidR="007810A4" w:rsidRDefault="007810A4" w:rsidP="007810A4">
      <w:pPr>
        <w:spacing w:line="360" w:lineRule="auto"/>
      </w:pPr>
    </w:p>
    <w:p w14:paraId="3873108E" w14:textId="77777777" w:rsidR="007810A4" w:rsidRDefault="007810A4" w:rsidP="007810A4">
      <w:pPr>
        <w:spacing w:line="360" w:lineRule="auto"/>
      </w:pPr>
    </w:p>
    <w:p w14:paraId="314EEC68" w14:textId="77777777" w:rsidR="007810A4" w:rsidRDefault="007810A4" w:rsidP="007810A4">
      <w:pPr>
        <w:spacing w:line="360" w:lineRule="auto"/>
      </w:pPr>
    </w:p>
    <w:p w14:paraId="3BD01CEF" w14:textId="77777777" w:rsidR="00C97051" w:rsidRDefault="00C97051">
      <w:r>
        <w:br w:type="page"/>
      </w:r>
    </w:p>
    <w:p w14:paraId="39F2DDC8" w14:textId="77777777" w:rsidR="00E2234E" w:rsidRPr="00181965" w:rsidRDefault="00E2234E" w:rsidP="00181965">
      <w:pPr>
        <w:pStyle w:val="Heading2"/>
        <w:rPr>
          <w:rFonts w:cs="Arial"/>
          <w:szCs w:val="32"/>
        </w:rPr>
      </w:pPr>
      <w:r w:rsidRPr="004B2FED">
        <w:rPr>
          <w:rFonts w:cs="Arial"/>
          <w:szCs w:val="32"/>
        </w:rPr>
        <w:lastRenderedPageBreak/>
        <w:t>List of Handouts</w:t>
      </w:r>
      <w:r w:rsidRPr="00181965">
        <w:rPr>
          <w:rFonts w:cs="Arial"/>
          <w:szCs w:val="32"/>
        </w:rPr>
        <w:t xml:space="preserve"> and Additional Resources</w:t>
      </w:r>
    </w:p>
    <w:p w14:paraId="35331D25" w14:textId="77777777" w:rsidR="00E2234E" w:rsidRPr="00733EE5" w:rsidRDefault="00E2234E" w:rsidP="00E2234E">
      <w:pPr>
        <w:spacing w:line="360" w:lineRule="auto"/>
        <w:rPr>
          <w:rFonts w:cs="Arial"/>
        </w:rPr>
      </w:pPr>
    </w:p>
    <w:p w14:paraId="04F1E5F8" w14:textId="77777777" w:rsidR="004650D3" w:rsidRDefault="004650D3" w:rsidP="00E2234E">
      <w:pPr>
        <w:spacing w:line="360" w:lineRule="auto"/>
        <w:rPr>
          <w:rFonts w:cs="Arial"/>
          <w:b/>
          <w:u w:val="single"/>
        </w:rPr>
      </w:pPr>
      <w:r>
        <w:rPr>
          <w:rFonts w:cs="Arial"/>
          <w:b/>
          <w:u w:val="single"/>
        </w:rPr>
        <w:t>Review the handouts before the webinar and in-person gathering.</w:t>
      </w:r>
      <w:r w:rsidR="00FC2D53">
        <w:rPr>
          <w:rFonts w:cs="Arial"/>
          <w:b/>
          <w:u w:val="single"/>
        </w:rPr>
        <w:t xml:space="preserve"> </w:t>
      </w:r>
    </w:p>
    <w:p w14:paraId="4F10002F" w14:textId="77777777" w:rsidR="00E2234E" w:rsidRPr="004B2FED" w:rsidRDefault="00FC2D53" w:rsidP="00E2234E">
      <w:pPr>
        <w:spacing w:line="360" w:lineRule="auto"/>
        <w:rPr>
          <w:rFonts w:cs="Arial"/>
          <w:i/>
          <w:color w:val="FF0000"/>
        </w:rPr>
      </w:pPr>
      <w:r>
        <w:rPr>
          <w:rFonts w:cs="Arial"/>
          <w:i/>
          <w:color w:val="FF0000"/>
        </w:rPr>
        <w:t xml:space="preserve">Hybrid Version: these </w:t>
      </w:r>
      <w:r w:rsidR="004B2FED">
        <w:rPr>
          <w:rFonts w:cs="Arial"/>
          <w:i/>
          <w:color w:val="FF0000"/>
        </w:rPr>
        <w:t>are</w:t>
      </w:r>
      <w:r>
        <w:rPr>
          <w:rFonts w:cs="Arial"/>
          <w:i/>
          <w:color w:val="FF0000"/>
        </w:rPr>
        <w:t xml:space="preserve"> posted in the module’s online group.</w:t>
      </w:r>
    </w:p>
    <w:p w14:paraId="33E3E18B" w14:textId="77777777" w:rsidR="00E2234E" w:rsidRPr="00733EE5" w:rsidRDefault="00E2234E" w:rsidP="00E2234E">
      <w:pPr>
        <w:spacing w:line="360" w:lineRule="auto"/>
        <w:rPr>
          <w:rFonts w:cs="Arial"/>
        </w:rPr>
      </w:pPr>
    </w:p>
    <w:p w14:paraId="48505C80" w14:textId="77777777" w:rsidR="00E2234E" w:rsidRPr="003C04AE" w:rsidRDefault="00E2234E" w:rsidP="00E2234E">
      <w:pPr>
        <w:spacing w:line="360" w:lineRule="auto"/>
      </w:pPr>
      <w:r w:rsidRPr="003C04AE">
        <w:t>Session 1: Teaching and Learning</w:t>
      </w:r>
      <w:r>
        <w:t xml:space="preserve"> </w:t>
      </w:r>
      <w:r w:rsidRPr="003C04AE">
        <w:t>—</w:t>
      </w:r>
      <w:r>
        <w:t xml:space="preserve"> </w:t>
      </w:r>
      <w:r w:rsidRPr="003C04AE">
        <w:t>What Shapes Us?</w:t>
      </w:r>
    </w:p>
    <w:p w14:paraId="4DF96D85" w14:textId="77777777" w:rsidR="00E2234E" w:rsidRPr="004650D3" w:rsidRDefault="00E2234E" w:rsidP="00E2234E">
      <w:pPr>
        <w:pStyle w:val="ListParagraph"/>
        <w:numPr>
          <w:ilvl w:val="0"/>
          <w:numId w:val="77"/>
        </w:numPr>
        <w:spacing w:line="360" w:lineRule="auto"/>
      </w:pPr>
      <w:r w:rsidRPr="004650D3">
        <w:t>Introduction to the Renaissance Program and Religious Education Credentialing</w:t>
      </w:r>
    </w:p>
    <w:p w14:paraId="74EB6B0B" w14:textId="77777777" w:rsidR="00E2234E" w:rsidRPr="004650D3" w:rsidRDefault="00E2234E" w:rsidP="00E2234E">
      <w:pPr>
        <w:pStyle w:val="ListParagraph"/>
        <w:numPr>
          <w:ilvl w:val="0"/>
          <w:numId w:val="77"/>
        </w:numPr>
        <w:spacing w:line="360" w:lineRule="auto"/>
      </w:pPr>
      <w:r w:rsidRPr="004650D3">
        <w:t>Preparation for Module Evaluation</w:t>
      </w:r>
    </w:p>
    <w:p w14:paraId="06767C23" w14:textId="77777777" w:rsidR="00E2234E" w:rsidRPr="004650D3" w:rsidRDefault="00E2234E" w:rsidP="00E2234E">
      <w:pPr>
        <w:pStyle w:val="ListParagraph"/>
        <w:numPr>
          <w:ilvl w:val="0"/>
          <w:numId w:val="77"/>
        </w:numPr>
        <w:spacing w:line="360" w:lineRule="auto"/>
      </w:pPr>
      <w:r w:rsidRPr="004650D3">
        <w:t>Schedule of Sessions</w:t>
      </w:r>
    </w:p>
    <w:p w14:paraId="0A84F700" w14:textId="77777777" w:rsidR="00E2234E" w:rsidRPr="004650D3" w:rsidRDefault="00E2234E" w:rsidP="00E2234E">
      <w:pPr>
        <w:pStyle w:val="ListParagraph"/>
        <w:numPr>
          <w:ilvl w:val="0"/>
          <w:numId w:val="77"/>
        </w:numPr>
        <w:spacing w:line="360" w:lineRule="auto"/>
      </w:pPr>
      <w:r w:rsidRPr="004650D3">
        <w:t>Module and Session Goals</w:t>
      </w:r>
    </w:p>
    <w:p w14:paraId="2A047BE4" w14:textId="77777777" w:rsidR="00E2234E" w:rsidRPr="004650D3" w:rsidRDefault="00E2234E" w:rsidP="00E2234E">
      <w:pPr>
        <w:pStyle w:val="ListParagraph"/>
        <w:numPr>
          <w:ilvl w:val="0"/>
          <w:numId w:val="77"/>
        </w:numPr>
        <w:spacing w:line="360" w:lineRule="auto"/>
      </w:pPr>
      <w:r w:rsidRPr="004650D3">
        <w:t>The Mutuality of Making a Difference</w:t>
      </w:r>
    </w:p>
    <w:p w14:paraId="091198D9" w14:textId="77777777" w:rsidR="00E2234E" w:rsidRPr="004650D3" w:rsidRDefault="00E2234E" w:rsidP="00E2234E">
      <w:pPr>
        <w:pStyle w:val="ListParagraph"/>
        <w:numPr>
          <w:ilvl w:val="0"/>
          <w:numId w:val="77"/>
        </w:numPr>
        <w:spacing w:line="360" w:lineRule="auto"/>
      </w:pPr>
      <w:r w:rsidRPr="004650D3">
        <w:t>Shared Praxis</w:t>
      </w:r>
    </w:p>
    <w:p w14:paraId="03216718" w14:textId="77777777" w:rsidR="00E2234E" w:rsidRPr="004650D3" w:rsidRDefault="00E2234E" w:rsidP="00E2234E">
      <w:pPr>
        <w:pStyle w:val="ListParagraph"/>
        <w:numPr>
          <w:ilvl w:val="0"/>
          <w:numId w:val="77"/>
        </w:numPr>
        <w:spacing w:line="360" w:lineRule="auto"/>
      </w:pPr>
      <w:r w:rsidRPr="004650D3">
        <w:t>Lesson Planning Using Shared Praxis</w:t>
      </w:r>
    </w:p>
    <w:p w14:paraId="337CC847" w14:textId="77777777" w:rsidR="00E2234E" w:rsidRPr="004650D3" w:rsidRDefault="00E2234E" w:rsidP="00E2234E">
      <w:pPr>
        <w:pStyle w:val="ListParagraph"/>
        <w:numPr>
          <w:ilvl w:val="0"/>
          <w:numId w:val="77"/>
        </w:numPr>
        <w:spacing w:line="360" w:lineRule="auto"/>
      </w:pPr>
      <w:r w:rsidRPr="004650D3">
        <w:t xml:space="preserve">Tom </w:t>
      </w:r>
      <w:proofErr w:type="spellStart"/>
      <w:r w:rsidRPr="004650D3">
        <w:t>Groome’s</w:t>
      </w:r>
      <w:proofErr w:type="spellEnd"/>
      <w:r w:rsidRPr="004650D3">
        <w:t xml:space="preserve"> Shared Praxis in Action</w:t>
      </w:r>
    </w:p>
    <w:p w14:paraId="551C2D5A" w14:textId="77777777" w:rsidR="00E2234E" w:rsidRPr="004650D3" w:rsidRDefault="00E2234E" w:rsidP="00E2234E">
      <w:pPr>
        <w:pStyle w:val="ListParagraph"/>
        <w:numPr>
          <w:ilvl w:val="0"/>
          <w:numId w:val="77"/>
        </w:numPr>
        <w:spacing w:line="360" w:lineRule="auto"/>
      </w:pPr>
      <w:r w:rsidRPr="004650D3">
        <w:t xml:space="preserve">Reflections on </w:t>
      </w:r>
      <w:r w:rsidRPr="004650D3">
        <w:rPr>
          <w:i/>
        </w:rPr>
        <w:t>The Courage to Teach</w:t>
      </w:r>
    </w:p>
    <w:p w14:paraId="3504B335" w14:textId="77777777" w:rsidR="00E2234E" w:rsidRPr="004650D3" w:rsidRDefault="00E2234E" w:rsidP="00E2234E">
      <w:pPr>
        <w:pStyle w:val="ListParagraph"/>
        <w:numPr>
          <w:ilvl w:val="0"/>
          <w:numId w:val="77"/>
        </w:numPr>
        <w:spacing w:line="360" w:lineRule="auto"/>
      </w:pPr>
      <w:r w:rsidRPr="004650D3">
        <w:t>Reflection Questions</w:t>
      </w:r>
    </w:p>
    <w:p w14:paraId="105BC61C" w14:textId="77777777" w:rsidR="00E2234E" w:rsidRPr="004650D3" w:rsidRDefault="00E2234E" w:rsidP="00E2234E">
      <w:pPr>
        <w:spacing w:line="360" w:lineRule="auto"/>
      </w:pPr>
    </w:p>
    <w:p w14:paraId="2BCBC916" w14:textId="77777777" w:rsidR="00E2234E" w:rsidRPr="004650D3" w:rsidRDefault="00E2234E" w:rsidP="00E2234E">
      <w:pPr>
        <w:spacing w:line="360" w:lineRule="auto"/>
      </w:pPr>
      <w:r w:rsidRPr="004650D3">
        <w:t>Session 2: Teachers as Learners and Seekers</w:t>
      </w:r>
    </w:p>
    <w:p w14:paraId="43EE0B36" w14:textId="77777777" w:rsidR="00E2234E" w:rsidRPr="004650D3" w:rsidRDefault="00E2234E" w:rsidP="00E2234E">
      <w:pPr>
        <w:pStyle w:val="ListParagraph"/>
        <w:numPr>
          <w:ilvl w:val="0"/>
          <w:numId w:val="77"/>
        </w:numPr>
        <w:spacing w:line="360" w:lineRule="auto"/>
      </w:pPr>
      <w:r w:rsidRPr="004650D3">
        <w:t>The Soul Only Avails: Teaching as a Spiritual Act</w:t>
      </w:r>
    </w:p>
    <w:p w14:paraId="1E30F5A1" w14:textId="77777777" w:rsidR="00E2234E" w:rsidRPr="004650D3" w:rsidRDefault="00E2234E" w:rsidP="00E2234E">
      <w:pPr>
        <w:pStyle w:val="ListParagraph"/>
        <w:numPr>
          <w:ilvl w:val="0"/>
          <w:numId w:val="77"/>
        </w:numPr>
        <w:spacing w:line="360" w:lineRule="auto"/>
      </w:pPr>
      <w:r w:rsidRPr="004650D3">
        <w:t>Teaching</w:t>
      </w:r>
      <w:r w:rsidRPr="004650D3">
        <w:rPr>
          <w:spacing w:val="-9"/>
        </w:rPr>
        <w:t xml:space="preserve"> </w:t>
      </w:r>
      <w:r w:rsidRPr="004650D3">
        <w:t>in</w:t>
      </w:r>
      <w:r w:rsidRPr="004650D3">
        <w:rPr>
          <w:spacing w:val="-10"/>
        </w:rPr>
        <w:t xml:space="preserve"> </w:t>
      </w:r>
      <w:r w:rsidRPr="004650D3">
        <w:t xml:space="preserve">Faith: </w:t>
      </w:r>
      <w:r w:rsidRPr="004650D3">
        <w:rPr>
          <w:rFonts w:cs="Arial"/>
        </w:rPr>
        <w:t>Providing</w:t>
      </w:r>
      <w:r w:rsidRPr="004650D3">
        <w:rPr>
          <w:rFonts w:cs="Arial"/>
          <w:spacing w:val="-6"/>
        </w:rPr>
        <w:t xml:space="preserve"> </w:t>
      </w:r>
      <w:r w:rsidRPr="004650D3">
        <w:rPr>
          <w:rFonts w:cs="Arial"/>
        </w:rPr>
        <w:t>Tools</w:t>
      </w:r>
      <w:r w:rsidRPr="004650D3">
        <w:rPr>
          <w:rFonts w:cs="Arial"/>
          <w:spacing w:val="-4"/>
        </w:rPr>
        <w:t xml:space="preserve"> </w:t>
      </w:r>
      <w:r w:rsidRPr="004650D3">
        <w:rPr>
          <w:rFonts w:cs="Arial"/>
        </w:rPr>
        <w:t>to</w:t>
      </w:r>
      <w:r w:rsidRPr="004650D3">
        <w:rPr>
          <w:rFonts w:cs="Arial"/>
          <w:spacing w:val="-4"/>
        </w:rPr>
        <w:t xml:space="preserve"> </w:t>
      </w:r>
      <w:r w:rsidRPr="004650D3">
        <w:rPr>
          <w:rFonts w:cs="Arial"/>
          <w:spacing w:val="-1"/>
        </w:rPr>
        <w:t>Support</w:t>
      </w:r>
      <w:r w:rsidRPr="004650D3">
        <w:rPr>
          <w:rFonts w:cs="Arial"/>
          <w:spacing w:val="-4"/>
        </w:rPr>
        <w:t xml:space="preserve"> </w:t>
      </w:r>
      <w:r w:rsidRPr="004650D3">
        <w:rPr>
          <w:rFonts w:cs="Arial"/>
        </w:rPr>
        <w:t>and</w:t>
      </w:r>
      <w:r w:rsidRPr="004650D3">
        <w:rPr>
          <w:rFonts w:cs="Arial"/>
          <w:spacing w:val="-5"/>
        </w:rPr>
        <w:t xml:space="preserve"> </w:t>
      </w:r>
      <w:r w:rsidRPr="004650D3">
        <w:rPr>
          <w:rFonts w:cs="Arial"/>
          <w:spacing w:val="-1"/>
        </w:rPr>
        <w:t>Sustain</w:t>
      </w:r>
      <w:r w:rsidRPr="004650D3">
        <w:rPr>
          <w:rFonts w:cs="Arial"/>
          <w:spacing w:val="-5"/>
        </w:rPr>
        <w:t xml:space="preserve"> </w:t>
      </w:r>
      <w:r w:rsidRPr="004650D3">
        <w:rPr>
          <w:rFonts w:cs="Arial"/>
        </w:rPr>
        <w:t>Volunteers</w:t>
      </w:r>
    </w:p>
    <w:p w14:paraId="574BE140" w14:textId="77777777" w:rsidR="00E2234E" w:rsidRPr="004650D3" w:rsidRDefault="00E2234E" w:rsidP="00E2234E">
      <w:pPr>
        <w:pStyle w:val="ListParagraph"/>
        <w:numPr>
          <w:ilvl w:val="0"/>
          <w:numId w:val="77"/>
        </w:numPr>
        <w:spacing w:line="360" w:lineRule="auto"/>
      </w:pPr>
      <w:r w:rsidRPr="004650D3">
        <w:t>Channing on Teachers</w:t>
      </w:r>
    </w:p>
    <w:p w14:paraId="150D4432" w14:textId="77777777" w:rsidR="00E2234E" w:rsidRPr="004650D3" w:rsidRDefault="00E2234E" w:rsidP="00E2234E">
      <w:pPr>
        <w:pStyle w:val="ListParagraph"/>
        <w:numPr>
          <w:ilvl w:val="0"/>
          <w:numId w:val="77"/>
        </w:numPr>
        <w:spacing w:line="360" w:lineRule="auto"/>
      </w:pPr>
      <w:r w:rsidRPr="004650D3">
        <w:t>The Care and Feeding of Volunteers: Part One</w:t>
      </w:r>
    </w:p>
    <w:p w14:paraId="38FDF3E0" w14:textId="77777777" w:rsidR="00E2234E" w:rsidRPr="004650D3" w:rsidRDefault="00E2234E" w:rsidP="00E2234E">
      <w:pPr>
        <w:pStyle w:val="ListParagraph"/>
        <w:numPr>
          <w:ilvl w:val="0"/>
          <w:numId w:val="77"/>
        </w:numPr>
        <w:spacing w:line="360" w:lineRule="auto"/>
      </w:pPr>
      <w:r w:rsidRPr="004650D3">
        <w:t>Tips for Successful Recruiting</w:t>
      </w:r>
    </w:p>
    <w:p w14:paraId="0181BDAF" w14:textId="13B915F5" w:rsidR="00E2234E" w:rsidRPr="00613C6E" w:rsidRDefault="00613C6E" w:rsidP="00E2234E">
      <w:pPr>
        <w:pStyle w:val="ListParagraph"/>
        <w:numPr>
          <w:ilvl w:val="0"/>
          <w:numId w:val="77"/>
        </w:numPr>
        <w:spacing w:line="360" w:lineRule="auto"/>
        <w:rPr>
          <w:i/>
          <w:iCs/>
        </w:rPr>
      </w:pPr>
      <w:r w:rsidRPr="00613C6E">
        <w:rPr>
          <w:i/>
          <w:iCs/>
        </w:rPr>
        <w:t xml:space="preserve">Omitted for copyright </w:t>
      </w:r>
      <w:proofErr w:type="gramStart"/>
      <w:r w:rsidRPr="00613C6E">
        <w:rPr>
          <w:i/>
          <w:iCs/>
        </w:rPr>
        <w:t>reasons</w:t>
      </w:r>
      <w:proofErr w:type="gramEnd"/>
    </w:p>
    <w:p w14:paraId="695685DD" w14:textId="77777777" w:rsidR="00E2234E" w:rsidRPr="004650D3" w:rsidRDefault="00E2234E" w:rsidP="00E2234E">
      <w:pPr>
        <w:pStyle w:val="ListParagraph"/>
        <w:numPr>
          <w:ilvl w:val="0"/>
          <w:numId w:val="77"/>
        </w:numPr>
        <w:spacing w:line="360" w:lineRule="auto"/>
      </w:pPr>
      <w:r w:rsidRPr="004650D3">
        <w:t xml:space="preserve">Safety, </w:t>
      </w:r>
      <w:proofErr w:type="gramStart"/>
      <w:r w:rsidRPr="004650D3">
        <w:t>Health</w:t>
      </w:r>
      <w:proofErr w:type="gramEnd"/>
      <w:r w:rsidRPr="004650D3">
        <w:t xml:space="preserve"> and Ethics in Congregations</w:t>
      </w:r>
    </w:p>
    <w:p w14:paraId="375A5E55" w14:textId="77777777" w:rsidR="00E2234E" w:rsidRPr="004650D3" w:rsidRDefault="00E2234E" w:rsidP="00E2234E">
      <w:pPr>
        <w:pStyle w:val="ListParagraph"/>
        <w:numPr>
          <w:ilvl w:val="0"/>
          <w:numId w:val="77"/>
        </w:numPr>
        <w:spacing w:line="360" w:lineRule="auto"/>
      </w:pPr>
      <w:r w:rsidRPr="004650D3">
        <w:t>Code of Ethics Sample</w:t>
      </w:r>
    </w:p>
    <w:p w14:paraId="20E1A92A" w14:textId="77777777" w:rsidR="00E2234E" w:rsidRPr="004650D3" w:rsidRDefault="00E2234E" w:rsidP="00E2234E">
      <w:pPr>
        <w:pStyle w:val="ListParagraph"/>
        <w:numPr>
          <w:ilvl w:val="0"/>
          <w:numId w:val="77"/>
        </w:numPr>
        <w:spacing w:line="360" w:lineRule="auto"/>
      </w:pPr>
      <w:r w:rsidRPr="004650D3">
        <w:t>Sample Health and Safety Guidelines</w:t>
      </w:r>
    </w:p>
    <w:p w14:paraId="0C237246" w14:textId="77777777" w:rsidR="00E2234E" w:rsidRPr="004650D3" w:rsidRDefault="00E2234E" w:rsidP="00E2234E">
      <w:pPr>
        <w:spacing w:line="360" w:lineRule="auto"/>
      </w:pPr>
    </w:p>
    <w:p w14:paraId="46E39BE1" w14:textId="77777777" w:rsidR="00E2234E" w:rsidRPr="004650D3" w:rsidRDefault="00E2234E" w:rsidP="00E2234E">
      <w:pPr>
        <w:spacing w:line="360" w:lineRule="auto"/>
        <w:rPr>
          <w:rFonts w:ascii="Calibri" w:hAnsi="Calibri"/>
        </w:rPr>
      </w:pPr>
      <w:r w:rsidRPr="004650D3">
        <w:t>Session 3: Supporting Learners and Seekers</w:t>
      </w:r>
    </w:p>
    <w:p w14:paraId="24DFE646" w14:textId="77777777" w:rsidR="00E2234E" w:rsidRPr="004650D3" w:rsidRDefault="00E2234E" w:rsidP="00E2234E">
      <w:pPr>
        <w:pStyle w:val="ListParagraph"/>
        <w:numPr>
          <w:ilvl w:val="0"/>
          <w:numId w:val="77"/>
        </w:numPr>
        <w:spacing w:line="360" w:lineRule="auto"/>
      </w:pPr>
      <w:r w:rsidRPr="004650D3">
        <w:t>Faith Development Outline</w:t>
      </w:r>
    </w:p>
    <w:p w14:paraId="3C91D59C" w14:textId="77777777" w:rsidR="00E2234E" w:rsidRPr="004650D3" w:rsidRDefault="00E2234E" w:rsidP="00E2234E">
      <w:pPr>
        <w:pStyle w:val="ListParagraph"/>
        <w:numPr>
          <w:ilvl w:val="0"/>
          <w:numId w:val="77"/>
        </w:numPr>
        <w:spacing w:line="360" w:lineRule="auto"/>
      </w:pPr>
      <w:r w:rsidRPr="004650D3">
        <w:lastRenderedPageBreak/>
        <w:t>Abbreviated Summary: Child Development</w:t>
      </w:r>
    </w:p>
    <w:p w14:paraId="41BC94C4" w14:textId="77777777" w:rsidR="00E2234E" w:rsidRPr="004650D3" w:rsidRDefault="00E2234E" w:rsidP="00E2234E">
      <w:pPr>
        <w:pStyle w:val="ListParagraph"/>
        <w:numPr>
          <w:ilvl w:val="0"/>
          <w:numId w:val="77"/>
        </w:numPr>
        <w:spacing w:line="360" w:lineRule="auto"/>
      </w:pPr>
      <w:r w:rsidRPr="004650D3">
        <w:t>Abbreviated Summary: Adolescent Development</w:t>
      </w:r>
    </w:p>
    <w:p w14:paraId="7AA40DE6" w14:textId="77777777" w:rsidR="00E2234E" w:rsidRPr="004650D3" w:rsidRDefault="00E2234E" w:rsidP="00E2234E">
      <w:pPr>
        <w:pStyle w:val="ListParagraph"/>
        <w:numPr>
          <w:ilvl w:val="0"/>
          <w:numId w:val="77"/>
        </w:numPr>
        <w:spacing w:line="360" w:lineRule="auto"/>
      </w:pPr>
      <w:r w:rsidRPr="004650D3">
        <w:t>Howard Gardner on Multiple Intelligences</w:t>
      </w:r>
    </w:p>
    <w:p w14:paraId="02B62393" w14:textId="1D7581D9" w:rsidR="00E2234E" w:rsidRPr="004650D3" w:rsidRDefault="00217441" w:rsidP="00E2234E">
      <w:pPr>
        <w:pStyle w:val="ListParagraph"/>
        <w:numPr>
          <w:ilvl w:val="0"/>
          <w:numId w:val="77"/>
        </w:numPr>
        <w:spacing w:line="360" w:lineRule="auto"/>
      </w:pPr>
      <w:r>
        <w:rPr>
          <w:rFonts w:cs="Arial"/>
          <w:color w:val="000000"/>
        </w:rPr>
        <w:t>UUA’s Accessibility Resources for Congregations</w:t>
      </w:r>
    </w:p>
    <w:p w14:paraId="207F6AFD" w14:textId="77777777" w:rsidR="00E2234E" w:rsidRPr="004650D3" w:rsidRDefault="00E2234E" w:rsidP="00E2234E">
      <w:pPr>
        <w:pStyle w:val="ListParagraph"/>
        <w:numPr>
          <w:ilvl w:val="0"/>
          <w:numId w:val="77"/>
        </w:numPr>
        <w:spacing w:line="360" w:lineRule="auto"/>
      </w:pPr>
      <w:r w:rsidRPr="004650D3">
        <w:t>Sample Referral Form for Individuals with Special Needs</w:t>
      </w:r>
    </w:p>
    <w:p w14:paraId="5338224F" w14:textId="77777777" w:rsidR="00E2234E" w:rsidRPr="004650D3" w:rsidRDefault="00E2234E" w:rsidP="00E2234E">
      <w:pPr>
        <w:pStyle w:val="ListParagraph"/>
        <w:numPr>
          <w:ilvl w:val="0"/>
          <w:numId w:val="77"/>
        </w:numPr>
        <w:spacing w:line="360" w:lineRule="auto"/>
      </w:pPr>
      <w:r w:rsidRPr="004650D3">
        <w:t xml:space="preserve">The Children of </w:t>
      </w:r>
      <w:proofErr w:type="spellStart"/>
      <w:r w:rsidRPr="004650D3">
        <w:t>Jowonio</w:t>
      </w:r>
      <w:proofErr w:type="spellEnd"/>
    </w:p>
    <w:p w14:paraId="2B891C99" w14:textId="77777777" w:rsidR="00E2234E" w:rsidRPr="004650D3" w:rsidRDefault="00E2234E" w:rsidP="00E2234E">
      <w:pPr>
        <w:pStyle w:val="ListParagraph"/>
        <w:numPr>
          <w:ilvl w:val="0"/>
          <w:numId w:val="77"/>
        </w:numPr>
        <w:spacing w:line="360" w:lineRule="auto"/>
      </w:pPr>
      <w:r w:rsidRPr="004650D3">
        <w:t>The Paradoxes of Space</w:t>
      </w:r>
    </w:p>
    <w:p w14:paraId="461AE2A3" w14:textId="77777777" w:rsidR="00E2234E" w:rsidRPr="004650D3" w:rsidRDefault="00E2234E" w:rsidP="00E2234E">
      <w:pPr>
        <w:pStyle w:val="ListParagraph"/>
        <w:numPr>
          <w:ilvl w:val="0"/>
          <w:numId w:val="77"/>
        </w:numPr>
        <w:spacing w:line="360" w:lineRule="auto"/>
      </w:pPr>
      <w:r w:rsidRPr="004650D3">
        <w:t>Creating an Environment of Acceptance and Mutuality</w:t>
      </w:r>
    </w:p>
    <w:p w14:paraId="107564E1" w14:textId="77777777" w:rsidR="00E2234E" w:rsidRPr="004650D3" w:rsidRDefault="00E2234E" w:rsidP="00E2234E">
      <w:pPr>
        <w:pStyle w:val="ListParagraph"/>
        <w:numPr>
          <w:ilvl w:val="0"/>
          <w:numId w:val="77"/>
        </w:numPr>
        <w:spacing w:line="360" w:lineRule="auto"/>
      </w:pPr>
      <w:r w:rsidRPr="004650D3">
        <w:t>Discipline in Sunday School: What Would a UU Do?</w:t>
      </w:r>
    </w:p>
    <w:p w14:paraId="02ABC12B" w14:textId="77777777" w:rsidR="00E2234E" w:rsidRPr="004650D3" w:rsidRDefault="00E2234E" w:rsidP="00E2234E">
      <w:pPr>
        <w:spacing w:line="360" w:lineRule="auto"/>
      </w:pPr>
    </w:p>
    <w:p w14:paraId="121E2F4B" w14:textId="77777777" w:rsidR="00E2234E" w:rsidRPr="004650D3" w:rsidRDefault="00E2234E" w:rsidP="00E2234E">
      <w:pPr>
        <w:spacing w:line="360" w:lineRule="auto"/>
      </w:pPr>
      <w:r w:rsidRPr="004650D3">
        <w:t>Session 4: Toolkits for Teachers – Empowerment for Learning and Seeking</w:t>
      </w:r>
    </w:p>
    <w:p w14:paraId="2B090B38" w14:textId="77777777" w:rsidR="00E2234E" w:rsidRPr="004650D3" w:rsidRDefault="00E2234E" w:rsidP="00E2234E">
      <w:pPr>
        <w:pStyle w:val="ListParagraph"/>
        <w:numPr>
          <w:ilvl w:val="0"/>
          <w:numId w:val="77"/>
        </w:numPr>
        <w:spacing w:line="360" w:lineRule="auto"/>
      </w:pPr>
      <w:r w:rsidRPr="004650D3">
        <w:t>Support Checklist</w:t>
      </w:r>
    </w:p>
    <w:p w14:paraId="15002BF4" w14:textId="77777777" w:rsidR="00E2234E" w:rsidRPr="004650D3" w:rsidRDefault="00E2234E" w:rsidP="00E2234E">
      <w:pPr>
        <w:pStyle w:val="ListParagraph"/>
        <w:numPr>
          <w:ilvl w:val="0"/>
          <w:numId w:val="77"/>
        </w:numPr>
        <w:spacing w:line="360" w:lineRule="auto"/>
      </w:pPr>
      <w:r w:rsidRPr="004650D3">
        <w:t>The Care and Feeding of Volunteers: Part Two</w:t>
      </w:r>
    </w:p>
    <w:p w14:paraId="42A2E37E" w14:textId="77777777" w:rsidR="00E2234E" w:rsidRPr="004650D3" w:rsidRDefault="00E2234E" w:rsidP="00E2234E">
      <w:pPr>
        <w:pStyle w:val="ListParagraph"/>
        <w:numPr>
          <w:ilvl w:val="0"/>
          <w:numId w:val="77"/>
        </w:numPr>
        <w:spacing w:line="360" w:lineRule="auto"/>
      </w:pPr>
      <w:r w:rsidRPr="004650D3">
        <w:t>Sample Religious Education Teacher Contract</w:t>
      </w:r>
    </w:p>
    <w:p w14:paraId="7DFE26EC" w14:textId="77777777" w:rsidR="00E2234E" w:rsidRPr="004650D3" w:rsidRDefault="00E2234E" w:rsidP="00E2234E">
      <w:pPr>
        <w:pStyle w:val="ListParagraph"/>
        <w:numPr>
          <w:ilvl w:val="0"/>
          <w:numId w:val="77"/>
        </w:numPr>
        <w:spacing w:line="360" w:lineRule="auto"/>
      </w:pPr>
      <w:r w:rsidRPr="004650D3">
        <w:t>Team Teaching</w:t>
      </w:r>
    </w:p>
    <w:p w14:paraId="1A2816E2" w14:textId="77777777" w:rsidR="00E2234E" w:rsidRPr="004650D3" w:rsidRDefault="00E2234E" w:rsidP="00E2234E">
      <w:pPr>
        <w:pStyle w:val="ListParagraph"/>
        <w:numPr>
          <w:ilvl w:val="0"/>
          <w:numId w:val="77"/>
        </w:numPr>
        <w:spacing w:line="360" w:lineRule="auto"/>
      </w:pPr>
      <w:r w:rsidRPr="004650D3">
        <w:t>A Fictional (But Not Unrealistic) Teaching Team Rotation</w:t>
      </w:r>
    </w:p>
    <w:p w14:paraId="0F02AC5A" w14:textId="77777777" w:rsidR="00E2234E" w:rsidRPr="004650D3" w:rsidRDefault="00E2234E" w:rsidP="00E2234E">
      <w:pPr>
        <w:pStyle w:val="ListParagraph"/>
        <w:numPr>
          <w:ilvl w:val="0"/>
          <w:numId w:val="77"/>
        </w:numPr>
        <w:spacing w:line="360" w:lineRule="auto"/>
      </w:pPr>
      <w:r w:rsidRPr="004650D3">
        <w:t>Leader Reflection and Planning</w:t>
      </w:r>
    </w:p>
    <w:p w14:paraId="749AC0C6" w14:textId="77777777" w:rsidR="00E2234E" w:rsidRPr="004650D3" w:rsidRDefault="00E2234E" w:rsidP="00E2234E">
      <w:pPr>
        <w:pStyle w:val="ListParagraph"/>
        <w:numPr>
          <w:ilvl w:val="0"/>
          <w:numId w:val="77"/>
        </w:numPr>
        <w:spacing w:line="360" w:lineRule="auto"/>
      </w:pPr>
      <w:r w:rsidRPr="004650D3">
        <w:t>Sample Teacher Check-</w:t>
      </w:r>
      <w:r w:rsidR="004B7499" w:rsidRPr="004650D3">
        <w:t>I</w:t>
      </w:r>
      <w:r w:rsidRPr="004650D3">
        <w:t>n Form</w:t>
      </w:r>
    </w:p>
    <w:p w14:paraId="6FE26217" w14:textId="77777777" w:rsidR="00E2234E" w:rsidRPr="004650D3" w:rsidRDefault="00E2234E" w:rsidP="00E2234E">
      <w:pPr>
        <w:pStyle w:val="ListParagraph"/>
        <w:numPr>
          <w:ilvl w:val="0"/>
          <w:numId w:val="77"/>
        </w:numPr>
        <w:spacing w:line="360" w:lineRule="auto"/>
      </w:pPr>
      <w:r w:rsidRPr="004650D3">
        <w:t>How to be Sure the Teacher Development Workshop Goes Home with Your Teachers</w:t>
      </w:r>
    </w:p>
    <w:p w14:paraId="5AD9F76D" w14:textId="77777777" w:rsidR="00E2234E" w:rsidRPr="004650D3" w:rsidRDefault="00E2234E" w:rsidP="00E2234E">
      <w:pPr>
        <w:pStyle w:val="ListParagraph"/>
        <w:numPr>
          <w:ilvl w:val="0"/>
          <w:numId w:val="77"/>
        </w:numPr>
        <w:spacing w:line="360" w:lineRule="auto"/>
      </w:pPr>
      <w:r w:rsidRPr="004650D3">
        <w:t>Tapestry of Faith — Spiritual Preparation</w:t>
      </w:r>
    </w:p>
    <w:p w14:paraId="76F6002A" w14:textId="77777777" w:rsidR="00E2234E" w:rsidRPr="004650D3" w:rsidRDefault="00E2234E" w:rsidP="00E2234E">
      <w:pPr>
        <w:pStyle w:val="ListParagraph"/>
        <w:numPr>
          <w:ilvl w:val="0"/>
          <w:numId w:val="77"/>
        </w:numPr>
        <w:spacing w:line="360" w:lineRule="auto"/>
      </w:pPr>
      <w:r w:rsidRPr="004650D3">
        <w:t>Creating Covenants</w:t>
      </w:r>
    </w:p>
    <w:p w14:paraId="567136DB" w14:textId="77777777" w:rsidR="00E2234E" w:rsidRPr="004650D3" w:rsidRDefault="00E2234E" w:rsidP="00E2234E">
      <w:pPr>
        <w:pStyle w:val="ListParagraph"/>
        <w:numPr>
          <w:ilvl w:val="0"/>
          <w:numId w:val="77"/>
        </w:numPr>
        <w:spacing w:line="360" w:lineRule="auto"/>
      </w:pPr>
      <w:r w:rsidRPr="004650D3">
        <w:t>Children’s Covenant</w:t>
      </w:r>
    </w:p>
    <w:p w14:paraId="5052431A" w14:textId="77777777" w:rsidR="00E2234E" w:rsidRPr="004650D3" w:rsidRDefault="00E2234E" w:rsidP="00E2234E">
      <w:pPr>
        <w:pStyle w:val="ListParagraph"/>
        <w:numPr>
          <w:ilvl w:val="0"/>
          <w:numId w:val="77"/>
        </w:numPr>
        <w:spacing w:line="360" w:lineRule="auto"/>
      </w:pPr>
      <w:r w:rsidRPr="004650D3">
        <w:t>Teacher Dedication</w:t>
      </w:r>
    </w:p>
    <w:p w14:paraId="7EE52A96" w14:textId="77777777" w:rsidR="00E2234E" w:rsidRPr="004650D3" w:rsidRDefault="00E2234E" w:rsidP="00E2234E">
      <w:pPr>
        <w:pStyle w:val="ListParagraph"/>
        <w:numPr>
          <w:ilvl w:val="0"/>
          <w:numId w:val="77"/>
        </w:numPr>
        <w:spacing w:line="360" w:lineRule="auto"/>
      </w:pPr>
      <w:r w:rsidRPr="004650D3">
        <w:t xml:space="preserve">Group Project and Presentation </w:t>
      </w:r>
    </w:p>
    <w:p w14:paraId="389FBD25" w14:textId="77777777" w:rsidR="00E2234E" w:rsidRPr="004650D3" w:rsidRDefault="00E2234E" w:rsidP="00E2234E">
      <w:pPr>
        <w:spacing w:line="360" w:lineRule="auto"/>
      </w:pPr>
    </w:p>
    <w:p w14:paraId="632809A2" w14:textId="77777777" w:rsidR="00E2234E" w:rsidRPr="004650D3" w:rsidRDefault="00E2234E" w:rsidP="00E2234E">
      <w:pPr>
        <w:spacing w:line="360" w:lineRule="auto"/>
      </w:pPr>
      <w:r w:rsidRPr="004650D3">
        <w:t>Session 5: Group Presentations and Closing Worship</w:t>
      </w:r>
    </w:p>
    <w:p w14:paraId="120679D9" w14:textId="77777777" w:rsidR="00E2234E" w:rsidRPr="004650D3" w:rsidRDefault="00E2234E" w:rsidP="00E2234E">
      <w:pPr>
        <w:pStyle w:val="ListParagraph"/>
        <w:numPr>
          <w:ilvl w:val="0"/>
          <w:numId w:val="77"/>
        </w:numPr>
        <w:spacing w:line="360" w:lineRule="auto"/>
      </w:pPr>
      <w:r w:rsidRPr="004650D3">
        <w:t>Selected Online Resources</w:t>
      </w:r>
    </w:p>
    <w:p w14:paraId="1D7D4630" w14:textId="77777777" w:rsidR="00E2234E" w:rsidRPr="004650D3" w:rsidRDefault="00E2234E" w:rsidP="00E2234E">
      <w:pPr>
        <w:spacing w:line="360" w:lineRule="auto"/>
      </w:pPr>
    </w:p>
    <w:p w14:paraId="69FA566F" w14:textId="77777777" w:rsidR="00E2234E" w:rsidRPr="004650D3" w:rsidRDefault="00E2234E" w:rsidP="00E2234E">
      <w:pPr>
        <w:spacing w:line="360" w:lineRule="auto"/>
      </w:pPr>
    </w:p>
    <w:p w14:paraId="43D2C69A" w14:textId="77777777" w:rsidR="00E2234E" w:rsidRPr="004650D3" w:rsidRDefault="00E2234E" w:rsidP="00E2234E">
      <w:pPr>
        <w:spacing w:line="360" w:lineRule="auto"/>
      </w:pPr>
    </w:p>
    <w:p w14:paraId="0819D977" w14:textId="77777777" w:rsidR="00E2234E" w:rsidRPr="004650D3" w:rsidRDefault="00E2234E" w:rsidP="00E2234E">
      <w:pPr>
        <w:spacing w:line="360" w:lineRule="auto"/>
      </w:pPr>
      <w:r w:rsidRPr="004650D3">
        <w:lastRenderedPageBreak/>
        <w:t>Appendix One: Small Group Ministry</w:t>
      </w:r>
    </w:p>
    <w:p w14:paraId="62B863B3" w14:textId="77777777" w:rsidR="00E2234E" w:rsidRPr="004650D3" w:rsidRDefault="00E2234E" w:rsidP="00E2234E">
      <w:pPr>
        <w:spacing w:line="360" w:lineRule="auto"/>
      </w:pPr>
      <w:r w:rsidRPr="004650D3">
        <w:t>Unitarian Universalist Teacher Development Using a Small Group Ministry</w:t>
      </w:r>
    </w:p>
    <w:p w14:paraId="56D5B014" w14:textId="77777777" w:rsidR="00E2234E" w:rsidRPr="004650D3" w:rsidRDefault="00E2234E" w:rsidP="00E2234E">
      <w:pPr>
        <w:spacing w:line="360" w:lineRule="auto"/>
      </w:pPr>
      <w:r w:rsidRPr="004650D3">
        <w:t>Model, by Gail Forsyth-Vail</w:t>
      </w:r>
    </w:p>
    <w:p w14:paraId="5ED0D83D" w14:textId="77777777" w:rsidR="00E2234E" w:rsidRPr="004650D3" w:rsidRDefault="00E2234E" w:rsidP="00E2234E">
      <w:pPr>
        <w:spacing w:line="360" w:lineRule="auto"/>
      </w:pPr>
      <w:r w:rsidRPr="004650D3">
        <w:t xml:space="preserve">Small Group Ministry and Lifespan Faith Development, by Rev. Helen </w:t>
      </w:r>
      <w:proofErr w:type="spellStart"/>
      <w:r w:rsidRPr="004650D3">
        <w:t>Zidowecki</w:t>
      </w:r>
      <w:proofErr w:type="spellEnd"/>
    </w:p>
    <w:p w14:paraId="0D04885C" w14:textId="77777777" w:rsidR="00E2234E" w:rsidRPr="004650D3" w:rsidRDefault="00E2234E" w:rsidP="00E2234E">
      <w:pPr>
        <w:spacing w:line="360" w:lineRule="auto"/>
      </w:pPr>
    </w:p>
    <w:p w14:paraId="01EFEFFE" w14:textId="77777777" w:rsidR="00E2234E" w:rsidRPr="004650D3" w:rsidRDefault="00E2234E" w:rsidP="00E2234E">
      <w:pPr>
        <w:spacing w:line="360" w:lineRule="auto"/>
      </w:pPr>
      <w:r w:rsidRPr="004650D3">
        <w:t>Appendix Two: Spiritual Practices to Use with Children</w:t>
      </w:r>
    </w:p>
    <w:p w14:paraId="6CD68A15" w14:textId="77777777" w:rsidR="00E2234E" w:rsidRPr="004650D3" w:rsidRDefault="00E2234E" w:rsidP="00E2234E">
      <w:pPr>
        <w:spacing w:line="360" w:lineRule="auto"/>
      </w:pPr>
      <w:r w:rsidRPr="004650D3">
        <w:t xml:space="preserve">Meditation with Children, by Susan </w:t>
      </w:r>
      <w:proofErr w:type="spellStart"/>
      <w:r w:rsidRPr="004650D3">
        <w:t>Freudenthal</w:t>
      </w:r>
      <w:proofErr w:type="spellEnd"/>
    </w:p>
    <w:p w14:paraId="7D7C4B47" w14:textId="77777777" w:rsidR="00E2234E" w:rsidRPr="004650D3" w:rsidRDefault="00E2234E" w:rsidP="00E2234E">
      <w:pPr>
        <w:spacing w:line="360" w:lineRule="auto"/>
      </w:pPr>
      <w:r w:rsidRPr="004650D3">
        <w:t>Writing Prayers, by Tracey L. Hurd, Ph.D.</w:t>
      </w:r>
    </w:p>
    <w:p w14:paraId="2460D91B" w14:textId="77777777" w:rsidR="00E2234E" w:rsidRPr="004650D3" w:rsidRDefault="00E2234E" w:rsidP="00E2234E">
      <w:pPr>
        <w:spacing w:line="360" w:lineRule="auto"/>
      </w:pPr>
    </w:p>
    <w:p w14:paraId="3275B375" w14:textId="77777777" w:rsidR="00E2234E" w:rsidRDefault="00E2234E" w:rsidP="00E2234E">
      <w:pPr>
        <w:spacing w:line="360" w:lineRule="auto"/>
      </w:pPr>
    </w:p>
    <w:p w14:paraId="68725064" w14:textId="77777777" w:rsidR="00E2234E" w:rsidRDefault="00E2234E" w:rsidP="00E2234E">
      <w:pPr>
        <w:rPr>
          <w:rFonts w:ascii="Calibri" w:hAnsi="Calibri"/>
          <w:b/>
        </w:rPr>
      </w:pPr>
      <w:r>
        <w:rPr>
          <w:rFonts w:ascii="Calibri" w:hAnsi="Calibri"/>
          <w:b/>
        </w:rPr>
        <w:br w:type="page"/>
      </w:r>
    </w:p>
    <w:p w14:paraId="0482F1B6" w14:textId="77777777" w:rsidR="00E2234E" w:rsidRDefault="00E2234E" w:rsidP="007810A4">
      <w:pPr>
        <w:pStyle w:val="Heading2"/>
      </w:pPr>
      <w:r w:rsidRPr="004B2FED">
        <w:lastRenderedPageBreak/>
        <w:t>List of Slides</w:t>
      </w:r>
    </w:p>
    <w:p w14:paraId="2E7F7D61" w14:textId="77777777" w:rsidR="00E2234E" w:rsidRPr="004B2FED" w:rsidRDefault="00FC2D53" w:rsidP="00E2234E">
      <w:pPr>
        <w:rPr>
          <w:i/>
          <w:color w:val="FF0000"/>
        </w:rPr>
      </w:pPr>
      <w:r>
        <w:rPr>
          <w:i/>
          <w:color w:val="FF0000"/>
        </w:rPr>
        <w:t>Hybrid Version: Use slides as needed/if desired (by sharing your screen).</w:t>
      </w:r>
    </w:p>
    <w:p w14:paraId="6BF9B6CC" w14:textId="77777777" w:rsidR="00E2234E" w:rsidRDefault="00E2234E" w:rsidP="00E2234E">
      <w:r>
        <w:t>Session 1:</w:t>
      </w:r>
    </w:p>
    <w:p w14:paraId="65E691AA" w14:textId="77777777" w:rsidR="00E2234E" w:rsidRPr="005A2C22" w:rsidRDefault="00E2234E" w:rsidP="00E2234E">
      <w:r w:rsidRPr="005A2C22">
        <w:t xml:space="preserve">1 </w:t>
      </w:r>
      <w:r w:rsidRPr="005A2C22">
        <w:tab/>
      </w:r>
      <w:r>
        <w:t>Welcome: Gathering Activity</w:t>
      </w:r>
      <w:r w:rsidRPr="005A2C22">
        <w:t xml:space="preserve">   </w:t>
      </w:r>
      <w:r w:rsidRPr="005A2C22">
        <w:tab/>
      </w:r>
    </w:p>
    <w:p w14:paraId="596F13C7" w14:textId="77777777" w:rsidR="00E2234E" w:rsidRPr="005A2C22" w:rsidRDefault="00E2234E" w:rsidP="00E2234E">
      <w:r w:rsidRPr="005A2C22">
        <w:t xml:space="preserve">2 </w:t>
      </w:r>
      <w:r w:rsidRPr="005A2C22">
        <w:tab/>
      </w:r>
      <w:r>
        <w:t>Welcome to the Teacher Development Renaissance Module</w:t>
      </w:r>
    </w:p>
    <w:p w14:paraId="15569E26" w14:textId="77777777" w:rsidR="00E2234E" w:rsidRPr="005A2C22" w:rsidRDefault="00E2234E" w:rsidP="00E2234E">
      <w:r w:rsidRPr="005A2C22">
        <w:t xml:space="preserve">3 </w:t>
      </w:r>
      <w:r w:rsidRPr="005A2C22">
        <w:tab/>
      </w:r>
      <w:r>
        <w:t xml:space="preserve">Please </w:t>
      </w:r>
      <w:proofErr w:type="gramStart"/>
      <w:r>
        <w:t>share</w:t>
      </w:r>
      <w:proofErr w:type="gramEnd"/>
    </w:p>
    <w:p w14:paraId="36FDDE03" w14:textId="77777777" w:rsidR="00E2234E" w:rsidRPr="005A2C22" w:rsidRDefault="00E2234E" w:rsidP="00E2234E">
      <w:r w:rsidRPr="005A2C22">
        <w:t xml:space="preserve">4 </w:t>
      </w:r>
      <w:r w:rsidRPr="005A2C22">
        <w:tab/>
      </w:r>
      <w:r>
        <w:t>Orientation</w:t>
      </w:r>
    </w:p>
    <w:p w14:paraId="443AFA7F" w14:textId="77777777" w:rsidR="00E2234E" w:rsidRPr="005A2C22" w:rsidRDefault="00E2234E" w:rsidP="00E2234E">
      <w:r w:rsidRPr="005A2C22">
        <w:t xml:space="preserve">5 </w:t>
      </w:r>
      <w:r w:rsidRPr="005A2C22">
        <w:tab/>
      </w:r>
      <w:r>
        <w:t>Renaissance Program</w:t>
      </w:r>
      <w:r w:rsidRPr="005A2C22">
        <w:tab/>
      </w:r>
      <w:r w:rsidRPr="005A2C22">
        <w:tab/>
      </w:r>
      <w:r w:rsidRPr="005A2C22">
        <w:tab/>
      </w:r>
      <w:r w:rsidRPr="005A2C22">
        <w:tab/>
      </w:r>
      <w:r w:rsidRPr="005A2C22">
        <w:tab/>
        <w:t xml:space="preserve">    </w:t>
      </w:r>
    </w:p>
    <w:p w14:paraId="25A8B913" w14:textId="77777777" w:rsidR="00E2234E" w:rsidRPr="00E2234E" w:rsidRDefault="00E2234E" w:rsidP="00E2234E">
      <w:r w:rsidRPr="005A2C22">
        <w:t xml:space="preserve">6 </w:t>
      </w:r>
      <w:r w:rsidRPr="005A2C22">
        <w:tab/>
      </w:r>
      <w:r w:rsidRPr="00181965">
        <w:t>Think of a teacher…</w:t>
      </w:r>
    </w:p>
    <w:p w14:paraId="54D0C6B2" w14:textId="77777777" w:rsidR="00E2234E" w:rsidRPr="000522C9" w:rsidRDefault="00E2234E" w:rsidP="00E2234E">
      <w:r w:rsidRPr="00E2234E">
        <w:t xml:space="preserve">7 </w:t>
      </w:r>
      <w:r w:rsidRPr="00E2234E">
        <w:tab/>
        <w:t>Thom</w:t>
      </w:r>
      <w:r w:rsidRPr="001B3280">
        <w:t>a</w:t>
      </w:r>
      <w:r w:rsidRPr="000522C9">
        <w:t xml:space="preserve">s </w:t>
      </w:r>
      <w:proofErr w:type="spellStart"/>
      <w:r w:rsidRPr="000522C9">
        <w:t>Groome</w:t>
      </w:r>
      <w:proofErr w:type="spellEnd"/>
      <w:r w:rsidRPr="000522C9">
        <w:t xml:space="preserve"> Shared Praxis</w:t>
      </w:r>
    </w:p>
    <w:p w14:paraId="68638EBA" w14:textId="77777777" w:rsidR="00E2234E" w:rsidRPr="00181965" w:rsidRDefault="00E2234E" w:rsidP="00E2234E">
      <w:r w:rsidRPr="00181965">
        <w:t xml:space="preserve">8 </w:t>
      </w:r>
      <w:r w:rsidRPr="00181965">
        <w:tab/>
        <w:t>What? So what? Now what?</w:t>
      </w:r>
    </w:p>
    <w:p w14:paraId="4E675D45" w14:textId="77777777" w:rsidR="00E2234E" w:rsidRPr="00181965" w:rsidRDefault="00E2234E" w:rsidP="00E2234E">
      <w:r w:rsidRPr="00181965">
        <w:t xml:space="preserve">9 </w:t>
      </w:r>
      <w:r w:rsidRPr="00181965">
        <w:tab/>
      </w:r>
      <w:r w:rsidRPr="00181965">
        <w:rPr>
          <w:bCs/>
        </w:rPr>
        <w:t>What?</w:t>
      </w:r>
    </w:p>
    <w:p w14:paraId="6E7208E3" w14:textId="77777777" w:rsidR="00E2234E" w:rsidRPr="00181965" w:rsidRDefault="00E2234E" w:rsidP="00E2234E">
      <w:r w:rsidRPr="00181965">
        <w:t xml:space="preserve">10 </w:t>
      </w:r>
      <w:r w:rsidRPr="00181965">
        <w:tab/>
        <w:t>So what?</w:t>
      </w:r>
    </w:p>
    <w:p w14:paraId="27CBF117" w14:textId="77777777" w:rsidR="00E2234E" w:rsidRPr="00181965" w:rsidRDefault="00E2234E" w:rsidP="00E2234E">
      <w:r w:rsidRPr="00181965">
        <w:t xml:space="preserve">11 </w:t>
      </w:r>
      <w:r w:rsidRPr="00181965">
        <w:tab/>
        <w:t>Now what?</w:t>
      </w:r>
    </w:p>
    <w:p w14:paraId="55ECC650" w14:textId="77777777" w:rsidR="00E2234E" w:rsidRPr="00181965" w:rsidRDefault="00E2234E" w:rsidP="00E2234E">
      <w:r w:rsidRPr="00181965">
        <w:t xml:space="preserve">12 </w:t>
      </w:r>
      <w:r w:rsidRPr="00181965">
        <w:tab/>
        <w:t>Focusing Activity</w:t>
      </w:r>
    </w:p>
    <w:p w14:paraId="7780C56C" w14:textId="77777777" w:rsidR="00E2234E" w:rsidRPr="00181965" w:rsidRDefault="00E2234E" w:rsidP="00E2234E">
      <w:r w:rsidRPr="00181965">
        <w:t>13</w:t>
      </w:r>
      <w:r w:rsidRPr="00181965">
        <w:tab/>
        <w:t>Critical Reflection</w:t>
      </w:r>
    </w:p>
    <w:p w14:paraId="2222C2B0" w14:textId="77777777" w:rsidR="00E2234E" w:rsidRPr="00181965" w:rsidRDefault="00E2234E" w:rsidP="00E2234E">
      <w:r w:rsidRPr="00181965">
        <w:t>14</w:t>
      </w:r>
      <w:r w:rsidRPr="00181965">
        <w:tab/>
        <w:t>The story/vision of faith community</w:t>
      </w:r>
    </w:p>
    <w:p w14:paraId="2A93968E" w14:textId="77777777" w:rsidR="00E2234E" w:rsidRPr="00181965" w:rsidRDefault="00E2234E" w:rsidP="00E2234E">
      <w:r w:rsidRPr="00181965">
        <w:t>15</w:t>
      </w:r>
      <w:r w:rsidRPr="00181965">
        <w:tab/>
      </w:r>
      <w:r w:rsidR="005E6090">
        <w:t>Dialectic</w:t>
      </w:r>
    </w:p>
    <w:p w14:paraId="7B039D66" w14:textId="77777777" w:rsidR="00E2234E" w:rsidRPr="00181965" w:rsidRDefault="00E2234E" w:rsidP="00E2234E">
      <w:r w:rsidRPr="00181965">
        <w:t>16</w:t>
      </w:r>
      <w:r w:rsidRPr="00181965">
        <w:tab/>
        <w:t>Invitation to response, action, decision</w:t>
      </w:r>
    </w:p>
    <w:p w14:paraId="54BA4DC3" w14:textId="77777777" w:rsidR="00E2234E" w:rsidRDefault="00E2234E" w:rsidP="00E2234E">
      <w:r w:rsidRPr="00181965">
        <w:t>17</w:t>
      </w:r>
      <w:r w:rsidRPr="00181965">
        <w:tab/>
        <w:t>The Courage to Teach</w:t>
      </w:r>
    </w:p>
    <w:p w14:paraId="0A46077D" w14:textId="77777777" w:rsidR="005E6090" w:rsidRPr="00181965" w:rsidRDefault="005E6090" w:rsidP="00E2234E">
      <w:r>
        <w:t>18</w:t>
      </w:r>
      <w:r>
        <w:tab/>
        <w:t>Session 1 Reflection Questions</w:t>
      </w:r>
    </w:p>
    <w:p w14:paraId="3B99EB20" w14:textId="77777777" w:rsidR="00E2234E" w:rsidRPr="00181965" w:rsidRDefault="005E6090" w:rsidP="00E2234E">
      <w:r>
        <w:t>19</w:t>
      </w:r>
      <w:r w:rsidR="00E2234E" w:rsidRPr="00181965">
        <w:tab/>
        <w:t>SLT Hymn 118 This Little Light of Mine</w:t>
      </w:r>
    </w:p>
    <w:p w14:paraId="1ADE049E" w14:textId="77777777" w:rsidR="00E2234E" w:rsidRPr="00181965" w:rsidRDefault="00E2234E" w:rsidP="00E2234E"/>
    <w:p w14:paraId="5263DAA5" w14:textId="77777777" w:rsidR="00E2234E" w:rsidRPr="00181965" w:rsidRDefault="00E2234E" w:rsidP="00E2234E">
      <w:r w:rsidRPr="00181965">
        <w:t>Session 2:</w:t>
      </w:r>
    </w:p>
    <w:p w14:paraId="5BC7BD16" w14:textId="77777777" w:rsidR="00E2234E" w:rsidRPr="00181965" w:rsidRDefault="005E6090" w:rsidP="00E2234E">
      <w:r>
        <w:t>20</w:t>
      </w:r>
      <w:r w:rsidRPr="00181965">
        <w:t xml:space="preserve"> </w:t>
      </w:r>
      <w:r w:rsidR="00E2234E" w:rsidRPr="00181965">
        <w:tab/>
        <w:t>Session 2: Teachers as Learners and Seekers</w:t>
      </w:r>
    </w:p>
    <w:p w14:paraId="18ADEA55" w14:textId="77777777" w:rsidR="00E2234E" w:rsidRPr="00181965" w:rsidRDefault="005E6090" w:rsidP="00E2234E">
      <w:r>
        <w:t>21</w:t>
      </w:r>
      <w:r w:rsidR="00E2234E" w:rsidRPr="00181965">
        <w:tab/>
        <w:t>SLT Hymn 389 Gathered Here</w:t>
      </w:r>
    </w:p>
    <w:p w14:paraId="63038396" w14:textId="77777777" w:rsidR="00E2234E" w:rsidRPr="00E2234E" w:rsidRDefault="005E6090" w:rsidP="00E2234E">
      <w:r>
        <w:t>22</w:t>
      </w:r>
      <w:r w:rsidRPr="00181965">
        <w:t xml:space="preserve"> </w:t>
      </w:r>
      <w:r w:rsidR="00E2234E" w:rsidRPr="00181965">
        <w:tab/>
        <w:t xml:space="preserve">The Courage to Teach </w:t>
      </w:r>
      <w:proofErr w:type="gramStart"/>
      <w:r w:rsidR="00E2234E" w:rsidRPr="00181965">
        <w:t>quotation</w:t>
      </w:r>
      <w:proofErr w:type="gramEnd"/>
    </w:p>
    <w:p w14:paraId="18DC00FD" w14:textId="77777777" w:rsidR="00E2234E" w:rsidRDefault="005E6090" w:rsidP="00E2234E">
      <w:r>
        <w:t>23</w:t>
      </w:r>
      <w:r w:rsidRPr="00E2234E">
        <w:rPr>
          <w:b/>
        </w:rPr>
        <w:t xml:space="preserve"> </w:t>
      </w:r>
      <w:r w:rsidR="00E2234E" w:rsidRPr="00E2234E">
        <w:rPr>
          <w:b/>
        </w:rPr>
        <w:tab/>
      </w:r>
      <w:r w:rsidR="00E2234E" w:rsidRPr="00E2234E">
        <w:t>Safe Congregation Practices</w:t>
      </w:r>
    </w:p>
    <w:p w14:paraId="4B1EA82D" w14:textId="77777777" w:rsidR="005E6090" w:rsidRPr="001B3280" w:rsidRDefault="005E6090" w:rsidP="00E2234E">
      <w:r>
        <w:t>24</w:t>
      </w:r>
      <w:r>
        <w:tab/>
        <w:t>Session 2 Reflection Questions</w:t>
      </w:r>
    </w:p>
    <w:p w14:paraId="72269E03" w14:textId="77777777" w:rsidR="00E2234E" w:rsidRPr="00181965" w:rsidRDefault="00E2234E" w:rsidP="00E2234E"/>
    <w:p w14:paraId="4E88C6DC" w14:textId="77777777" w:rsidR="00E2234E" w:rsidRPr="00181965" w:rsidRDefault="00E2234E" w:rsidP="00E2234E">
      <w:r w:rsidRPr="00181965">
        <w:t>Session 3:</w:t>
      </w:r>
    </w:p>
    <w:p w14:paraId="7041C3CE" w14:textId="77777777" w:rsidR="00E2234E" w:rsidRPr="00181965" w:rsidRDefault="005E6090" w:rsidP="00E2234E">
      <w:r>
        <w:t>25</w:t>
      </w:r>
      <w:r w:rsidRPr="00181965">
        <w:t xml:space="preserve"> </w:t>
      </w:r>
      <w:r w:rsidR="00E2234E" w:rsidRPr="00181965">
        <w:tab/>
        <w:t>Session 3: Supporting Learners and Seekers</w:t>
      </w:r>
    </w:p>
    <w:p w14:paraId="2601A688" w14:textId="77777777" w:rsidR="00E2234E" w:rsidRPr="00E2234E" w:rsidRDefault="005E6090" w:rsidP="00E2234E">
      <w:pPr>
        <w:rPr>
          <w:bCs/>
        </w:rPr>
      </w:pPr>
      <w:r>
        <w:rPr>
          <w:bCs/>
        </w:rPr>
        <w:t>26</w:t>
      </w:r>
      <w:r w:rsidR="00E2234E" w:rsidRPr="00181965">
        <w:rPr>
          <w:bCs/>
        </w:rPr>
        <w:tab/>
        <w:t>Reflect about the role…</w:t>
      </w:r>
    </w:p>
    <w:p w14:paraId="285E6A14" w14:textId="77777777" w:rsidR="00E2234E" w:rsidRDefault="005E6090" w:rsidP="00E2234E">
      <w:pPr>
        <w:rPr>
          <w:bCs/>
        </w:rPr>
      </w:pPr>
      <w:r>
        <w:rPr>
          <w:bCs/>
        </w:rPr>
        <w:t>27</w:t>
      </w:r>
      <w:r w:rsidR="00E2234E" w:rsidRPr="00E2234E">
        <w:rPr>
          <w:bCs/>
        </w:rPr>
        <w:tab/>
        <w:t>The Paradoxes of Space</w:t>
      </w:r>
    </w:p>
    <w:p w14:paraId="49183D5C" w14:textId="77777777" w:rsidR="005E6090" w:rsidRDefault="005E6090" w:rsidP="00E2234E">
      <w:pPr>
        <w:rPr>
          <w:bCs/>
        </w:rPr>
      </w:pPr>
      <w:r>
        <w:rPr>
          <w:bCs/>
        </w:rPr>
        <w:t>28</w:t>
      </w:r>
      <w:r>
        <w:rPr>
          <w:bCs/>
        </w:rPr>
        <w:tab/>
        <w:t>Session 3 Reflection Questions</w:t>
      </w:r>
    </w:p>
    <w:p w14:paraId="41F6BFD3" w14:textId="77777777" w:rsidR="005E6090" w:rsidRPr="00E2234E" w:rsidRDefault="005E6090" w:rsidP="00E2234E">
      <w:pPr>
        <w:rPr>
          <w:bCs/>
        </w:rPr>
      </w:pPr>
    </w:p>
    <w:p w14:paraId="3229CD7B" w14:textId="77777777" w:rsidR="00E2234E" w:rsidRPr="00181965" w:rsidRDefault="00E2234E" w:rsidP="00E2234E">
      <w:pPr>
        <w:rPr>
          <w:bCs/>
        </w:rPr>
      </w:pPr>
      <w:r w:rsidRPr="00E2234E">
        <w:rPr>
          <w:bCs/>
        </w:rPr>
        <w:t>Session 4:</w:t>
      </w:r>
      <w:r w:rsidRPr="00181965">
        <w:rPr>
          <w:bCs/>
        </w:rPr>
        <w:t xml:space="preserve"> </w:t>
      </w:r>
    </w:p>
    <w:p w14:paraId="08BCBAA2" w14:textId="77777777" w:rsidR="00E2234E" w:rsidRPr="00181965" w:rsidRDefault="005E6090" w:rsidP="00E2234E">
      <w:pPr>
        <w:rPr>
          <w:bCs/>
        </w:rPr>
      </w:pPr>
      <w:r>
        <w:rPr>
          <w:bCs/>
        </w:rPr>
        <w:t>29</w:t>
      </w:r>
      <w:r w:rsidRPr="00181965">
        <w:rPr>
          <w:b/>
        </w:rPr>
        <w:t xml:space="preserve"> </w:t>
      </w:r>
      <w:r w:rsidR="00E2234E" w:rsidRPr="00181965">
        <w:rPr>
          <w:b/>
        </w:rPr>
        <w:tab/>
      </w:r>
      <w:r w:rsidR="00E2234E" w:rsidRPr="00181965">
        <w:rPr>
          <w:bCs/>
          <w:sz w:val="23"/>
          <w:szCs w:val="23"/>
        </w:rPr>
        <w:t>Session 4: Toolkits for Teachers – Empowerment for Learning and Seeking</w:t>
      </w:r>
    </w:p>
    <w:p w14:paraId="4B508F40" w14:textId="77777777" w:rsidR="00E2234E" w:rsidRPr="00181965" w:rsidRDefault="005E6090" w:rsidP="00E2234E">
      <w:r>
        <w:t>30</w:t>
      </w:r>
      <w:r w:rsidRPr="00181965">
        <w:t xml:space="preserve"> </w:t>
      </w:r>
      <w:r w:rsidR="00E2234E" w:rsidRPr="00181965">
        <w:tab/>
        <w:t>Planning a Teacher Development Event</w:t>
      </w:r>
    </w:p>
    <w:p w14:paraId="6C945F24" w14:textId="77777777" w:rsidR="00E2234E" w:rsidRDefault="005E6090" w:rsidP="00E2234E">
      <w:r>
        <w:t>31</w:t>
      </w:r>
      <w:r w:rsidR="00E2234E" w:rsidRPr="00181965">
        <w:tab/>
        <w:t>Presentation should include…</w:t>
      </w:r>
    </w:p>
    <w:p w14:paraId="1312E091" w14:textId="77777777" w:rsidR="005E6090" w:rsidRPr="00181965" w:rsidRDefault="005E6090" w:rsidP="00E2234E">
      <w:r>
        <w:t>32</w:t>
      </w:r>
      <w:r>
        <w:tab/>
        <w:t>Session 4 Reflection Questions</w:t>
      </w:r>
    </w:p>
    <w:p w14:paraId="563DD126" w14:textId="77777777" w:rsidR="00E2234E" w:rsidRDefault="005E6090" w:rsidP="00E2234E">
      <w:r>
        <w:t>33</w:t>
      </w:r>
      <w:r w:rsidR="00E2234E" w:rsidRPr="00181965">
        <w:tab/>
        <w:t>STJ Hymn 1009 Meditation on Breathing</w:t>
      </w:r>
    </w:p>
    <w:p w14:paraId="1C8D7AAB" w14:textId="77777777" w:rsidR="005E6090" w:rsidRPr="00181965" w:rsidRDefault="005E6090" w:rsidP="00E2234E"/>
    <w:p w14:paraId="7AA7C01E" w14:textId="77777777" w:rsidR="00E2234E" w:rsidRPr="00181965" w:rsidRDefault="00E2234E" w:rsidP="00E2234E">
      <w:r w:rsidRPr="00181965">
        <w:t>Session 5:</w:t>
      </w:r>
    </w:p>
    <w:p w14:paraId="1082427A" w14:textId="77777777" w:rsidR="00E2234E" w:rsidRPr="00181965" w:rsidRDefault="00A46D70" w:rsidP="00E2234E">
      <w:r>
        <w:t>34</w:t>
      </w:r>
      <w:r w:rsidRPr="00181965">
        <w:t xml:space="preserve"> </w:t>
      </w:r>
      <w:r w:rsidR="00E2234E" w:rsidRPr="00181965">
        <w:tab/>
        <w:t>Session 5: Group Presentations and Closing Worship</w:t>
      </w:r>
    </w:p>
    <w:p w14:paraId="703CF44B" w14:textId="77777777" w:rsidR="00E2234E" w:rsidRPr="005A2C22" w:rsidRDefault="00A46D70" w:rsidP="00E2234E">
      <w:r>
        <w:lastRenderedPageBreak/>
        <w:t>35</w:t>
      </w:r>
      <w:r w:rsidR="00E2234E" w:rsidRPr="00181965">
        <w:tab/>
        <w:t>A new day dawns…</w:t>
      </w:r>
    </w:p>
    <w:p w14:paraId="6D74E75E" w14:textId="77777777" w:rsidR="00E2234E" w:rsidRDefault="00A46D70" w:rsidP="00E2234E">
      <w:r>
        <w:t>36</w:t>
      </w:r>
      <w:r w:rsidR="00E2234E" w:rsidRPr="005A2C22">
        <w:tab/>
      </w:r>
      <w:r w:rsidR="00E2234E">
        <w:t>Collective Reflection</w:t>
      </w:r>
    </w:p>
    <w:p w14:paraId="38DCE062" w14:textId="77777777" w:rsidR="00A46D70" w:rsidRPr="005A2C22" w:rsidRDefault="00A46D70" w:rsidP="00E2234E">
      <w:r>
        <w:t>37</w:t>
      </w:r>
      <w:r>
        <w:tab/>
        <w:t>Session 5 Reflection Questions</w:t>
      </w:r>
    </w:p>
    <w:p w14:paraId="0C98E459" w14:textId="77777777" w:rsidR="00E2234E" w:rsidRPr="005A2C22" w:rsidRDefault="00A46D70" w:rsidP="00E2234E">
      <w:r>
        <w:t>38</w:t>
      </w:r>
      <w:r w:rsidR="00E2234E">
        <w:tab/>
        <w:t>Closing</w:t>
      </w:r>
    </w:p>
    <w:p w14:paraId="607CEE84" w14:textId="77777777" w:rsidR="00E2234E" w:rsidRDefault="00E2234E" w:rsidP="00E2234E">
      <w:r>
        <w:br w:type="page"/>
      </w:r>
    </w:p>
    <w:p w14:paraId="33D72308" w14:textId="77777777" w:rsidR="00E2234E" w:rsidRDefault="00E2234E" w:rsidP="007810A4">
      <w:pPr>
        <w:pStyle w:val="Heading2"/>
      </w:pPr>
      <w:r w:rsidRPr="004B2FED">
        <w:lastRenderedPageBreak/>
        <w:t>Supply List</w:t>
      </w:r>
    </w:p>
    <w:p w14:paraId="5F67C504" w14:textId="77777777" w:rsidR="00E2234E" w:rsidRPr="004B2FED" w:rsidRDefault="00FC2D53" w:rsidP="00E2234E">
      <w:pPr>
        <w:rPr>
          <w:i/>
          <w:color w:val="FF0000"/>
        </w:rPr>
      </w:pPr>
      <w:r>
        <w:rPr>
          <w:i/>
          <w:color w:val="FF0000"/>
        </w:rPr>
        <w:t>Hybrid Version: You will only need supplies for the in-person day.</w:t>
      </w:r>
    </w:p>
    <w:p w14:paraId="2AFE25DD" w14:textId="77777777" w:rsidR="00181965" w:rsidRDefault="00E2234E" w:rsidP="00E2234E">
      <w:pPr>
        <w:pStyle w:val="ListParagraph"/>
        <w:numPr>
          <w:ilvl w:val="0"/>
          <w:numId w:val="74"/>
        </w:numPr>
        <w:spacing w:line="360" w:lineRule="auto"/>
      </w:pPr>
      <w:r w:rsidRPr="00273541">
        <w:t xml:space="preserve">Computer, </w:t>
      </w:r>
      <w:proofErr w:type="gramStart"/>
      <w:r w:rsidRPr="00273541">
        <w:t>projector</w:t>
      </w:r>
      <w:proofErr w:type="gramEnd"/>
      <w:r w:rsidRPr="00273541">
        <w:t xml:space="preserve"> and </w:t>
      </w:r>
      <w:r>
        <w:t>screen</w:t>
      </w:r>
      <w:r w:rsidRPr="00273541">
        <w:t xml:space="preserve"> for </w:t>
      </w:r>
      <w:hyperlink r:id="rId11" w:history="1">
        <w:r w:rsidRPr="00D33A89">
          <w:rPr>
            <w:rStyle w:val="Hyperlink"/>
          </w:rPr>
          <w:t>Power Point slides</w:t>
        </w:r>
        <w:r w:rsidR="00181965" w:rsidRPr="00D33A89">
          <w:rPr>
            <w:rStyle w:val="Hyperlink"/>
          </w:rPr>
          <w:t xml:space="preserve"> (</w:t>
        </w:r>
        <w:r w:rsidR="00E84EBD" w:rsidRPr="00D33A89">
          <w:rPr>
            <w:rStyle w:val="Hyperlink"/>
          </w:rPr>
          <w:t>3</w:t>
        </w:r>
        <w:r w:rsidR="00E84EBD">
          <w:rPr>
            <w:rStyle w:val="Hyperlink"/>
          </w:rPr>
          <w:t>8</w:t>
        </w:r>
        <w:r w:rsidR="00E84EBD" w:rsidRPr="00D33A89">
          <w:rPr>
            <w:rStyle w:val="Hyperlink"/>
          </w:rPr>
          <w:t xml:space="preserve"> </w:t>
        </w:r>
        <w:r w:rsidR="00181965" w:rsidRPr="00D33A89">
          <w:rPr>
            <w:rStyle w:val="Hyperlink"/>
          </w:rPr>
          <w:t>slides)</w:t>
        </w:r>
      </w:hyperlink>
      <w:r>
        <w:t xml:space="preserve"> for every session</w:t>
      </w:r>
    </w:p>
    <w:p w14:paraId="72FF48FA" w14:textId="77777777" w:rsidR="00E2234E" w:rsidRPr="00273541" w:rsidRDefault="00E2234E" w:rsidP="00181965">
      <w:pPr>
        <w:pStyle w:val="ListParagraph"/>
        <w:numPr>
          <w:ilvl w:val="0"/>
          <w:numId w:val="74"/>
        </w:numPr>
        <w:spacing w:line="360" w:lineRule="auto"/>
      </w:pPr>
      <w:r w:rsidRPr="00181965">
        <w:rPr>
          <w:i/>
        </w:rPr>
        <w:t>Singing the Living Tradition</w:t>
      </w:r>
      <w:r w:rsidRPr="00273541">
        <w:t>—at least one for every two participants</w:t>
      </w:r>
    </w:p>
    <w:p w14:paraId="469F99C7" w14:textId="77777777" w:rsidR="00E2234E" w:rsidRPr="00273541" w:rsidRDefault="00E2234E" w:rsidP="00E2234E">
      <w:pPr>
        <w:pStyle w:val="ListParagraph"/>
        <w:numPr>
          <w:ilvl w:val="0"/>
          <w:numId w:val="74"/>
        </w:numPr>
        <w:spacing w:line="360" w:lineRule="auto"/>
      </w:pPr>
      <w:r w:rsidRPr="00273541">
        <w:rPr>
          <w:i/>
        </w:rPr>
        <w:t>Singing the Journey</w:t>
      </w:r>
      <w:r w:rsidRPr="00273541">
        <w:t xml:space="preserve"> (The only song used here is “Meditation on Breathing,” which can be taught easily without the music.)</w:t>
      </w:r>
    </w:p>
    <w:p w14:paraId="73DB43FA" w14:textId="77777777" w:rsidR="00E2234E" w:rsidRPr="00273541" w:rsidRDefault="00E2234E" w:rsidP="00E2234E">
      <w:pPr>
        <w:pStyle w:val="ListParagraph"/>
        <w:numPr>
          <w:ilvl w:val="0"/>
          <w:numId w:val="74"/>
        </w:numPr>
        <w:spacing w:line="360" w:lineRule="auto"/>
      </w:pPr>
      <w:r w:rsidRPr="00273541">
        <w:t>Chime</w:t>
      </w:r>
    </w:p>
    <w:p w14:paraId="3DCBC21C" w14:textId="77777777" w:rsidR="00E2234E" w:rsidRPr="00273541" w:rsidRDefault="00E2234E" w:rsidP="00E2234E">
      <w:pPr>
        <w:pStyle w:val="ListParagraph"/>
        <w:numPr>
          <w:ilvl w:val="0"/>
          <w:numId w:val="74"/>
        </w:numPr>
        <w:spacing w:line="360" w:lineRule="auto"/>
      </w:pPr>
      <w:r w:rsidRPr="00273541">
        <w:t>Chalice</w:t>
      </w:r>
    </w:p>
    <w:p w14:paraId="4CE2826A" w14:textId="77777777" w:rsidR="00E2234E" w:rsidRPr="00273541" w:rsidRDefault="00E2234E" w:rsidP="00E2234E">
      <w:pPr>
        <w:pStyle w:val="ListParagraph"/>
        <w:numPr>
          <w:ilvl w:val="0"/>
          <w:numId w:val="74"/>
        </w:numPr>
        <w:spacing w:line="360" w:lineRule="auto"/>
      </w:pPr>
      <w:r w:rsidRPr="00273541">
        <w:t>Cloth for chalice table</w:t>
      </w:r>
    </w:p>
    <w:p w14:paraId="28B1F8F9" w14:textId="77777777" w:rsidR="00E2234E" w:rsidRPr="00273541" w:rsidRDefault="00E2234E" w:rsidP="00E2234E">
      <w:pPr>
        <w:pStyle w:val="ListParagraph"/>
        <w:numPr>
          <w:ilvl w:val="0"/>
          <w:numId w:val="74"/>
        </w:numPr>
        <w:spacing w:line="360" w:lineRule="auto"/>
      </w:pPr>
      <w:r w:rsidRPr="00273541">
        <w:t>Candles and matches, or LED-battery operated candle</w:t>
      </w:r>
    </w:p>
    <w:p w14:paraId="4EA9217A" w14:textId="77777777" w:rsidR="00E2234E" w:rsidRPr="00273541" w:rsidRDefault="00E2234E" w:rsidP="00E2234E">
      <w:pPr>
        <w:pStyle w:val="ListParagraph"/>
        <w:numPr>
          <w:ilvl w:val="0"/>
          <w:numId w:val="74"/>
        </w:numPr>
        <w:spacing w:line="360" w:lineRule="auto"/>
      </w:pPr>
      <w:r w:rsidRPr="00273541">
        <w:t>Scissors</w:t>
      </w:r>
      <w:r>
        <w:t xml:space="preserve">, including left-handed </w:t>
      </w:r>
      <w:proofErr w:type="gramStart"/>
      <w:r>
        <w:t>ones</w:t>
      </w:r>
      <w:proofErr w:type="gramEnd"/>
    </w:p>
    <w:p w14:paraId="497627ED" w14:textId="77777777" w:rsidR="00E2234E" w:rsidRPr="00273541" w:rsidRDefault="00E2234E" w:rsidP="00E2234E">
      <w:pPr>
        <w:pStyle w:val="ListParagraph"/>
        <w:numPr>
          <w:ilvl w:val="0"/>
          <w:numId w:val="74"/>
        </w:numPr>
        <w:spacing w:line="360" w:lineRule="auto"/>
      </w:pPr>
      <w:r w:rsidRPr="00273541">
        <w:t xml:space="preserve">Easel and </w:t>
      </w:r>
      <w:r>
        <w:t>newsprint</w:t>
      </w:r>
      <w:r w:rsidRPr="00273541">
        <w:t xml:space="preserve"> </w:t>
      </w:r>
    </w:p>
    <w:p w14:paraId="54E68A6F" w14:textId="77777777" w:rsidR="00E2234E" w:rsidRPr="00273541" w:rsidRDefault="00E2234E" w:rsidP="00E2234E">
      <w:pPr>
        <w:pStyle w:val="ListParagraph"/>
        <w:numPr>
          <w:ilvl w:val="0"/>
          <w:numId w:val="74"/>
        </w:numPr>
        <w:spacing w:line="360" w:lineRule="auto"/>
      </w:pPr>
      <w:r w:rsidRPr="00273541">
        <w:t>Letter size paper—white and colored</w:t>
      </w:r>
    </w:p>
    <w:p w14:paraId="2B59AE46" w14:textId="77777777" w:rsidR="00E2234E" w:rsidRPr="00273541" w:rsidRDefault="00E2234E" w:rsidP="00E2234E">
      <w:pPr>
        <w:pStyle w:val="ListParagraph"/>
        <w:numPr>
          <w:ilvl w:val="0"/>
          <w:numId w:val="74"/>
        </w:numPr>
        <w:spacing w:line="360" w:lineRule="auto"/>
      </w:pPr>
      <w:r w:rsidRPr="00273541">
        <w:t>Index cards, 4x6</w:t>
      </w:r>
    </w:p>
    <w:p w14:paraId="2A7F8720" w14:textId="77777777" w:rsidR="00E2234E" w:rsidRPr="00273541" w:rsidRDefault="00E2234E" w:rsidP="00E2234E">
      <w:pPr>
        <w:pStyle w:val="ListParagraph"/>
        <w:numPr>
          <w:ilvl w:val="0"/>
          <w:numId w:val="74"/>
        </w:numPr>
        <w:spacing w:line="360" w:lineRule="auto"/>
      </w:pPr>
      <w:r w:rsidRPr="00273541">
        <w:t>Pens and pencils</w:t>
      </w:r>
    </w:p>
    <w:p w14:paraId="796FAC57" w14:textId="77777777" w:rsidR="00E2234E" w:rsidRPr="00273541" w:rsidRDefault="00E2234E" w:rsidP="00E2234E">
      <w:pPr>
        <w:pStyle w:val="ListParagraph"/>
        <w:numPr>
          <w:ilvl w:val="0"/>
          <w:numId w:val="74"/>
        </w:numPr>
        <w:spacing w:line="360" w:lineRule="auto"/>
      </w:pPr>
      <w:r w:rsidRPr="00273541">
        <w:t xml:space="preserve">Decorative craft items, such as bits of ribbon, star stickers, embroidery thread, yarn, or pipe cleaners, </w:t>
      </w:r>
      <w:r>
        <w:t>etc.</w:t>
      </w:r>
    </w:p>
    <w:p w14:paraId="4C337E04" w14:textId="77777777" w:rsidR="00E2234E" w:rsidRPr="00273541" w:rsidRDefault="00E2234E" w:rsidP="00E2234E">
      <w:pPr>
        <w:pStyle w:val="ListParagraph"/>
        <w:numPr>
          <w:ilvl w:val="0"/>
          <w:numId w:val="74"/>
        </w:numPr>
        <w:spacing w:line="360" w:lineRule="auto"/>
      </w:pPr>
      <w:r w:rsidRPr="00273541">
        <w:t>Markers—all sizes, all colors</w:t>
      </w:r>
    </w:p>
    <w:p w14:paraId="6E763565" w14:textId="77777777" w:rsidR="00E2234E" w:rsidRPr="00273541" w:rsidRDefault="00E2234E" w:rsidP="00E2234E">
      <w:pPr>
        <w:pStyle w:val="ListParagraph"/>
        <w:numPr>
          <w:ilvl w:val="0"/>
          <w:numId w:val="74"/>
        </w:numPr>
        <w:spacing w:line="360" w:lineRule="auto"/>
      </w:pPr>
      <w:r w:rsidRPr="00273541">
        <w:t>Crayons</w:t>
      </w:r>
    </w:p>
    <w:p w14:paraId="47EB4AA5" w14:textId="77777777" w:rsidR="00E2234E" w:rsidRPr="00273541" w:rsidRDefault="00E2234E" w:rsidP="00E2234E">
      <w:pPr>
        <w:pStyle w:val="ListParagraph"/>
        <w:numPr>
          <w:ilvl w:val="0"/>
          <w:numId w:val="74"/>
        </w:numPr>
        <w:spacing w:line="360" w:lineRule="auto"/>
      </w:pPr>
      <w:r w:rsidRPr="00273541">
        <w:t>Glue</w:t>
      </w:r>
      <w:r>
        <w:t xml:space="preserve"> sticks</w:t>
      </w:r>
    </w:p>
    <w:p w14:paraId="289B6599" w14:textId="77777777" w:rsidR="00E2234E" w:rsidRDefault="00E2234E" w:rsidP="00E2234E">
      <w:pPr>
        <w:pStyle w:val="ListParagraph"/>
        <w:numPr>
          <w:ilvl w:val="0"/>
          <w:numId w:val="74"/>
        </w:numPr>
        <w:spacing w:line="360" w:lineRule="auto"/>
      </w:pPr>
      <w:r w:rsidRPr="00273541">
        <w:t>Sticky notes</w:t>
      </w:r>
    </w:p>
    <w:p w14:paraId="6C956743" w14:textId="77777777" w:rsidR="00B2582A" w:rsidRDefault="00B2582A" w:rsidP="003B24E4">
      <w:pPr>
        <w:spacing w:line="360" w:lineRule="auto"/>
        <w:rPr>
          <w:rFonts w:hAnsi="Arial Unicode MS" w:cs="Arial Unicode MS"/>
          <w:color w:val="000000"/>
          <w:u w:color="000000"/>
        </w:rPr>
      </w:pPr>
      <w:r>
        <w:br w:type="page"/>
      </w:r>
    </w:p>
    <w:p w14:paraId="3AA75686" w14:textId="77777777" w:rsidR="007810A4" w:rsidRPr="00BD216C" w:rsidRDefault="007810A4" w:rsidP="007810A4">
      <w:pPr>
        <w:pStyle w:val="Heading2"/>
        <w:rPr>
          <w:rFonts w:eastAsia="Arial Unicode MS" w:hAnsi="Arial Unicode MS" w:cs="Arial Unicode MS"/>
          <w:color w:val="000000"/>
          <w:szCs w:val="32"/>
          <w:u w:color="000000"/>
          <w:bdr w:val="nil"/>
        </w:rPr>
      </w:pPr>
      <w:r>
        <w:rPr>
          <w:szCs w:val="32"/>
        </w:rPr>
        <w:lastRenderedPageBreak/>
        <w:t xml:space="preserve">List of </w:t>
      </w:r>
      <w:r w:rsidRPr="00FA4E59">
        <w:t xml:space="preserve">Leader Resources </w:t>
      </w:r>
    </w:p>
    <w:p w14:paraId="40AF1CC9" w14:textId="77777777" w:rsidR="007810A4" w:rsidRDefault="007810A4" w:rsidP="007810A4">
      <w:pPr>
        <w:pStyle w:val="BodyA"/>
        <w:spacing w:line="360" w:lineRule="auto"/>
      </w:pPr>
    </w:p>
    <w:p w14:paraId="18F01726" w14:textId="77777777" w:rsidR="007810A4" w:rsidRPr="00B11D43" w:rsidRDefault="007810A4" w:rsidP="007810A4">
      <w:pPr>
        <w:pStyle w:val="BodyA"/>
        <w:spacing w:line="360" w:lineRule="auto"/>
        <w:rPr>
          <w:color w:val="FF0000"/>
        </w:rPr>
      </w:pPr>
      <w:r>
        <w:t xml:space="preserve">Leader Resource 1 </w:t>
      </w:r>
      <w:r w:rsidRPr="00B11D43">
        <w:t>Sample Welcome Letter</w:t>
      </w:r>
      <w:r w:rsidR="004B2FED">
        <w:t xml:space="preserve"> </w:t>
      </w:r>
      <w:r w:rsidR="004B2FED" w:rsidRPr="00B11D43">
        <w:rPr>
          <w:i/>
          <w:color w:val="FF0000"/>
        </w:rPr>
        <w:t>for hybrid module</w:t>
      </w:r>
    </w:p>
    <w:p w14:paraId="4DB4D543" w14:textId="77777777" w:rsidR="007810A4" w:rsidRPr="00B051EE" w:rsidRDefault="007810A4" w:rsidP="007810A4">
      <w:pPr>
        <w:pStyle w:val="BodyA"/>
        <w:spacing w:line="360" w:lineRule="auto"/>
        <w:rPr>
          <w:i/>
          <w:color w:val="FF0000"/>
        </w:rPr>
      </w:pPr>
      <w:r>
        <w:rPr>
          <w:lang w:val="de-DE"/>
        </w:rPr>
        <w:t xml:space="preserve">Leader </w:t>
      </w:r>
      <w:proofErr w:type="spellStart"/>
      <w:r>
        <w:rPr>
          <w:lang w:val="de-DE"/>
        </w:rPr>
        <w:t>Resource</w:t>
      </w:r>
      <w:proofErr w:type="spellEnd"/>
      <w:r>
        <w:rPr>
          <w:lang w:val="de-DE"/>
        </w:rPr>
        <w:t xml:space="preserve"> 2</w:t>
      </w:r>
      <w:r>
        <w:rPr>
          <w:color w:val="FD0F01"/>
        </w:rPr>
        <w:t xml:space="preserve"> </w:t>
      </w:r>
      <w:r>
        <w:rPr>
          <w:color w:val="050502"/>
        </w:rPr>
        <w:t>C</w:t>
      </w:r>
      <w:r>
        <w:rPr>
          <w:color w:val="060301"/>
        </w:rPr>
        <w:t>hurch Bulletin Bloopers</w:t>
      </w:r>
      <w:r w:rsidR="00B051EE">
        <w:rPr>
          <w:color w:val="060301"/>
        </w:rPr>
        <w:t xml:space="preserve"> </w:t>
      </w:r>
      <w:r w:rsidR="00B051EE">
        <w:rPr>
          <w:i/>
          <w:color w:val="FF0000"/>
        </w:rPr>
        <w:t>not needed for webinars</w:t>
      </w:r>
    </w:p>
    <w:p w14:paraId="2D66379E" w14:textId="77777777" w:rsidR="007810A4" w:rsidRPr="00B11D43" w:rsidRDefault="007810A4" w:rsidP="007810A4">
      <w:pPr>
        <w:pStyle w:val="BodyA"/>
        <w:spacing w:line="360" w:lineRule="auto"/>
        <w:rPr>
          <w:color w:val="FF0000"/>
        </w:rPr>
      </w:pPr>
      <w:r>
        <w:t>Leader Resource 3 Suggestions for Openings and Closings</w:t>
      </w:r>
      <w:r w:rsidR="004B2FED">
        <w:t xml:space="preserve"> </w:t>
      </w:r>
      <w:r w:rsidR="004B2FED" w:rsidRPr="00B11D43">
        <w:rPr>
          <w:i/>
          <w:color w:val="FF0000"/>
        </w:rPr>
        <w:t>hybrid module: volunteers select their own readings for sessions 2 and 3</w:t>
      </w:r>
      <w:r w:rsidR="004B2FED">
        <w:rPr>
          <w:i/>
          <w:color w:val="FF0000"/>
        </w:rPr>
        <w:t xml:space="preserve">; suggestions are posted </w:t>
      </w:r>
      <w:r w:rsidR="004B2FED">
        <w:rPr>
          <w:rFonts w:cs="Arial"/>
          <w:i/>
          <w:color w:val="FF0000"/>
        </w:rPr>
        <w:t>in the module</w:t>
      </w:r>
      <w:r w:rsidR="004B2FED">
        <w:rPr>
          <w:rFonts w:cs="Arial"/>
          <w:i/>
          <w:color w:val="FF0000"/>
        </w:rPr>
        <w:t>’</w:t>
      </w:r>
      <w:r w:rsidR="004B2FED">
        <w:rPr>
          <w:rFonts w:cs="Arial"/>
          <w:i/>
          <w:color w:val="FF0000"/>
        </w:rPr>
        <w:t>s online group.</w:t>
      </w:r>
      <w:r w:rsidR="004B2FED">
        <w:rPr>
          <w:i/>
          <w:color w:val="FF0000"/>
        </w:rPr>
        <w:t xml:space="preserve"> </w:t>
      </w:r>
    </w:p>
    <w:p w14:paraId="45707ECA" w14:textId="77777777" w:rsidR="007810A4" w:rsidRDefault="007810A4" w:rsidP="007810A4">
      <w:pPr>
        <w:spacing w:line="360" w:lineRule="auto"/>
      </w:pPr>
    </w:p>
    <w:p w14:paraId="07BCF5C9" w14:textId="77777777" w:rsidR="007810A4" w:rsidRDefault="007810A4" w:rsidP="007810A4">
      <w:pPr>
        <w:spacing w:line="360" w:lineRule="auto"/>
      </w:pPr>
    </w:p>
    <w:p w14:paraId="772DD0CB" w14:textId="77777777" w:rsidR="007810A4" w:rsidRDefault="007810A4" w:rsidP="007810A4">
      <w:pPr>
        <w:spacing w:line="360" w:lineRule="auto"/>
      </w:pPr>
    </w:p>
    <w:p w14:paraId="33B00577" w14:textId="77777777" w:rsidR="007810A4" w:rsidRDefault="007810A4" w:rsidP="007810A4">
      <w:pPr>
        <w:spacing w:line="360" w:lineRule="auto"/>
      </w:pPr>
    </w:p>
    <w:p w14:paraId="02CE7AAE" w14:textId="77777777" w:rsidR="007810A4" w:rsidRDefault="007810A4" w:rsidP="007810A4">
      <w:pPr>
        <w:spacing w:line="360" w:lineRule="auto"/>
      </w:pPr>
    </w:p>
    <w:p w14:paraId="46450D86" w14:textId="77777777" w:rsidR="007810A4" w:rsidRDefault="007810A4" w:rsidP="007810A4">
      <w:pPr>
        <w:spacing w:line="360" w:lineRule="auto"/>
      </w:pPr>
    </w:p>
    <w:p w14:paraId="62249CE1" w14:textId="77777777" w:rsidR="007810A4" w:rsidRDefault="007810A4" w:rsidP="007810A4">
      <w:pPr>
        <w:spacing w:line="360" w:lineRule="auto"/>
      </w:pPr>
    </w:p>
    <w:p w14:paraId="31A3545B" w14:textId="77777777" w:rsidR="007810A4" w:rsidRDefault="007810A4" w:rsidP="007810A4">
      <w:pPr>
        <w:spacing w:line="360" w:lineRule="auto"/>
      </w:pPr>
    </w:p>
    <w:p w14:paraId="61E8011F" w14:textId="77777777" w:rsidR="007810A4" w:rsidRDefault="007810A4" w:rsidP="007810A4">
      <w:pPr>
        <w:spacing w:line="360" w:lineRule="auto"/>
      </w:pPr>
    </w:p>
    <w:p w14:paraId="1C7FE8D7" w14:textId="77777777" w:rsidR="007810A4" w:rsidRDefault="007810A4" w:rsidP="007810A4">
      <w:pPr>
        <w:spacing w:line="360" w:lineRule="auto"/>
      </w:pPr>
    </w:p>
    <w:p w14:paraId="72144D21" w14:textId="77777777" w:rsidR="007810A4" w:rsidRDefault="007810A4" w:rsidP="007810A4">
      <w:pPr>
        <w:spacing w:line="360" w:lineRule="auto"/>
      </w:pPr>
    </w:p>
    <w:p w14:paraId="0FDFE0B4" w14:textId="77777777" w:rsidR="007810A4" w:rsidRDefault="007810A4" w:rsidP="007810A4">
      <w:pPr>
        <w:spacing w:line="360" w:lineRule="auto"/>
      </w:pPr>
    </w:p>
    <w:p w14:paraId="1ABC1AA8" w14:textId="77777777" w:rsidR="007810A4" w:rsidRDefault="007810A4" w:rsidP="007810A4">
      <w:pPr>
        <w:spacing w:line="360" w:lineRule="auto"/>
      </w:pPr>
    </w:p>
    <w:p w14:paraId="3D575A86" w14:textId="77777777" w:rsidR="007810A4" w:rsidRDefault="007810A4" w:rsidP="007810A4">
      <w:pPr>
        <w:spacing w:line="360" w:lineRule="auto"/>
      </w:pPr>
    </w:p>
    <w:p w14:paraId="5B38A90F" w14:textId="77777777" w:rsidR="007810A4" w:rsidRDefault="007810A4" w:rsidP="007810A4">
      <w:pPr>
        <w:spacing w:line="360" w:lineRule="auto"/>
      </w:pPr>
    </w:p>
    <w:p w14:paraId="27BA913F" w14:textId="77777777" w:rsidR="007810A4" w:rsidRDefault="007810A4" w:rsidP="007810A4">
      <w:pPr>
        <w:spacing w:line="360" w:lineRule="auto"/>
      </w:pPr>
    </w:p>
    <w:p w14:paraId="3B62EDD6" w14:textId="77777777" w:rsidR="007810A4" w:rsidRDefault="007810A4" w:rsidP="007810A4">
      <w:pPr>
        <w:spacing w:line="360" w:lineRule="auto"/>
      </w:pPr>
    </w:p>
    <w:p w14:paraId="5D4AFD50" w14:textId="77777777" w:rsidR="007810A4" w:rsidRDefault="007810A4" w:rsidP="007810A4">
      <w:pPr>
        <w:spacing w:line="360" w:lineRule="auto"/>
      </w:pPr>
    </w:p>
    <w:p w14:paraId="20E4C659" w14:textId="77777777" w:rsidR="007810A4" w:rsidRDefault="007810A4" w:rsidP="007810A4">
      <w:pPr>
        <w:spacing w:line="360" w:lineRule="auto"/>
      </w:pPr>
    </w:p>
    <w:p w14:paraId="039A0779" w14:textId="77777777" w:rsidR="007810A4" w:rsidRDefault="007810A4" w:rsidP="007810A4">
      <w:pPr>
        <w:spacing w:line="360" w:lineRule="auto"/>
      </w:pPr>
    </w:p>
    <w:p w14:paraId="471D56D8" w14:textId="77777777" w:rsidR="007810A4" w:rsidRDefault="007810A4" w:rsidP="007810A4">
      <w:pPr>
        <w:spacing w:line="360" w:lineRule="auto"/>
      </w:pPr>
    </w:p>
    <w:p w14:paraId="4B99648D" w14:textId="77777777" w:rsidR="007810A4" w:rsidRDefault="007810A4" w:rsidP="007810A4">
      <w:pPr>
        <w:spacing w:line="360" w:lineRule="auto"/>
      </w:pPr>
    </w:p>
    <w:p w14:paraId="56B34505" w14:textId="77777777" w:rsidR="007810A4" w:rsidRDefault="007810A4" w:rsidP="007810A4">
      <w:pPr>
        <w:spacing w:line="360" w:lineRule="auto"/>
      </w:pPr>
    </w:p>
    <w:p w14:paraId="366BBBD1" w14:textId="77777777" w:rsidR="007810A4" w:rsidRDefault="007810A4" w:rsidP="007810A4">
      <w:pPr>
        <w:spacing w:line="360" w:lineRule="auto"/>
      </w:pPr>
    </w:p>
    <w:p w14:paraId="5E110316" w14:textId="77777777" w:rsidR="007810A4" w:rsidRDefault="007810A4" w:rsidP="007810A4">
      <w:pPr>
        <w:spacing w:line="360" w:lineRule="auto"/>
      </w:pPr>
    </w:p>
    <w:p w14:paraId="4DB04BBE" w14:textId="77777777" w:rsidR="001229C1" w:rsidRDefault="00B2582A" w:rsidP="00181965">
      <w:pPr>
        <w:pStyle w:val="Heading3"/>
        <w:jc w:val="center"/>
      </w:pPr>
      <w:r>
        <w:t>Leader Resource 1</w:t>
      </w:r>
    </w:p>
    <w:p w14:paraId="7F568F50" w14:textId="77777777" w:rsidR="00B2582A" w:rsidRPr="007810A4" w:rsidRDefault="00C32D07" w:rsidP="007810A4">
      <w:pPr>
        <w:jc w:val="center"/>
        <w:rPr>
          <w:b/>
        </w:rPr>
      </w:pPr>
      <w:r w:rsidRPr="007810A4">
        <w:rPr>
          <w:b/>
        </w:rPr>
        <w:t>Sample Welcome Letter</w:t>
      </w:r>
      <w:r w:rsidR="004B2FED">
        <w:rPr>
          <w:b/>
        </w:rPr>
        <w:t xml:space="preserve"> </w:t>
      </w:r>
      <w:proofErr w:type="gramStart"/>
      <w:r w:rsidR="004B2FED">
        <w:rPr>
          <w:b/>
        </w:rPr>
        <w:t>For</w:t>
      </w:r>
      <w:proofErr w:type="gramEnd"/>
      <w:r w:rsidR="004B2FED">
        <w:rPr>
          <w:b/>
        </w:rPr>
        <w:t xml:space="preserve"> Hybrid Module</w:t>
      </w:r>
    </w:p>
    <w:p w14:paraId="36C4E15B" w14:textId="77777777" w:rsidR="00C32D07" w:rsidRDefault="00C32D07" w:rsidP="00C32D07">
      <w:pPr>
        <w:pStyle w:val="HeaderFooter"/>
        <w:spacing w:line="360" w:lineRule="auto"/>
      </w:pPr>
    </w:p>
    <w:p w14:paraId="3A062C1D" w14:textId="77777777" w:rsidR="00B2582A" w:rsidRPr="00C32D07" w:rsidRDefault="00C32D07" w:rsidP="00C32D07">
      <w:pPr>
        <w:pStyle w:val="HeaderFooter"/>
        <w:spacing w:line="360" w:lineRule="auto"/>
        <w:rPr>
          <w:i/>
        </w:rPr>
      </w:pPr>
      <w:r w:rsidRPr="00C32D07">
        <w:rPr>
          <w:i/>
        </w:rPr>
        <w:t xml:space="preserve">To </w:t>
      </w:r>
      <w:r w:rsidR="00B2582A" w:rsidRPr="00C32D07">
        <w:rPr>
          <w:i/>
        </w:rPr>
        <w:t>be sent either by the leaders or the module organizer to participants as their registrations are received (so they have ample time to prepare).</w:t>
      </w:r>
    </w:p>
    <w:p w14:paraId="19D71606" w14:textId="77777777" w:rsidR="004B2FED" w:rsidRPr="00E23094" w:rsidRDefault="004B2FED" w:rsidP="004B2FED">
      <w:pPr>
        <w:jc w:val="right"/>
      </w:pPr>
    </w:p>
    <w:p w14:paraId="6B74B493"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Dear Friends:</w:t>
      </w:r>
    </w:p>
    <w:p w14:paraId="774067C8" w14:textId="77777777" w:rsidR="004B2FED" w:rsidRPr="002577CE" w:rsidRDefault="002577CE" w:rsidP="004B2FED">
      <w:pPr>
        <w:rPr>
          <w:rFonts w:ascii="Calibri" w:hAnsi="Calibri" w:cs="Calibri"/>
          <w:sz w:val="22"/>
          <w:szCs w:val="22"/>
        </w:rPr>
      </w:pPr>
      <w:r w:rsidRPr="00CC6E0B">
        <w:rPr>
          <w:rFonts w:ascii="Calibri" w:hAnsi="Calibri" w:cs="Calibri"/>
          <w:sz w:val="22"/>
          <w:szCs w:val="22"/>
        </w:rPr>
        <w:t xml:space="preserve">We, [names of leaders], are really looking forward to leading a hybrid version of the Teacher </w:t>
      </w:r>
      <w:proofErr w:type="gramStart"/>
      <w:r w:rsidRPr="00CC6E0B">
        <w:rPr>
          <w:rFonts w:ascii="Calibri" w:hAnsi="Calibri" w:cs="Calibri"/>
          <w:sz w:val="22"/>
          <w:szCs w:val="22"/>
        </w:rPr>
        <w:t>Development  Renaissance</w:t>
      </w:r>
      <w:proofErr w:type="gramEnd"/>
      <w:r w:rsidRPr="00CC6E0B">
        <w:rPr>
          <w:rFonts w:ascii="Calibri" w:hAnsi="Calibri" w:cs="Calibri"/>
          <w:sz w:val="22"/>
          <w:szCs w:val="22"/>
        </w:rPr>
        <w:t xml:space="preserve"> Module which begins in a few weeks.  We look forward to getting to know you as we share a fun and fascinating exploration of developing and supporting RE teachers.</w:t>
      </w:r>
    </w:p>
    <w:p w14:paraId="7CDA5193" w14:textId="77777777" w:rsidR="002577CE" w:rsidRDefault="002577CE" w:rsidP="004B2FED">
      <w:pPr>
        <w:rPr>
          <w:rFonts w:ascii="Calibri" w:hAnsi="Calibri" w:cs="Calibri"/>
          <w:b/>
          <w:sz w:val="22"/>
          <w:szCs w:val="22"/>
          <w:u w:val="single"/>
        </w:rPr>
      </w:pPr>
    </w:p>
    <w:p w14:paraId="5E786039" w14:textId="77777777" w:rsidR="004B2FED" w:rsidRPr="002577CE" w:rsidRDefault="004B2FED" w:rsidP="004B2FED">
      <w:pPr>
        <w:rPr>
          <w:rFonts w:ascii="Calibri" w:hAnsi="Calibri" w:cs="Calibri"/>
          <w:b/>
          <w:sz w:val="22"/>
          <w:szCs w:val="22"/>
          <w:u w:val="single"/>
        </w:rPr>
      </w:pPr>
      <w:r w:rsidRPr="002577CE">
        <w:rPr>
          <w:rFonts w:ascii="Calibri" w:hAnsi="Calibri" w:cs="Calibri"/>
          <w:b/>
          <w:sz w:val="22"/>
          <w:szCs w:val="22"/>
          <w:u w:val="single"/>
        </w:rPr>
        <w:t>Webinar Dates</w:t>
      </w:r>
    </w:p>
    <w:p w14:paraId="4B10533B"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We will gather for three (3) online sessions and one in-person full day workshop according to the following schedule:</w:t>
      </w:r>
    </w:p>
    <w:p w14:paraId="4C55E72F" w14:textId="77777777" w:rsidR="004B2FED" w:rsidRPr="002577CE" w:rsidRDefault="004B2FED" w:rsidP="004B2FED">
      <w:pPr>
        <w:ind w:left="1440" w:firstLine="720"/>
        <w:rPr>
          <w:rFonts w:ascii="Calibri" w:hAnsi="Calibri" w:cs="Calibri"/>
          <w:sz w:val="22"/>
          <w:szCs w:val="22"/>
        </w:rPr>
      </w:pPr>
      <w:r w:rsidRPr="002577CE">
        <w:rPr>
          <w:rFonts w:ascii="Calibri" w:hAnsi="Calibri" w:cs="Calibri"/>
          <w:sz w:val="22"/>
          <w:szCs w:val="22"/>
        </w:rPr>
        <w:t>Webinar 1: [date, time, time zone]</w:t>
      </w:r>
    </w:p>
    <w:p w14:paraId="1692CD5E" w14:textId="77777777" w:rsidR="004B2FED" w:rsidRPr="002577CE" w:rsidRDefault="004B2FED" w:rsidP="004B2FED">
      <w:pPr>
        <w:ind w:left="1440" w:firstLine="720"/>
        <w:rPr>
          <w:rFonts w:ascii="Calibri" w:hAnsi="Calibri" w:cs="Calibri"/>
          <w:sz w:val="22"/>
          <w:szCs w:val="22"/>
        </w:rPr>
      </w:pPr>
      <w:r w:rsidRPr="002577CE">
        <w:rPr>
          <w:rFonts w:ascii="Calibri" w:hAnsi="Calibri" w:cs="Calibri"/>
          <w:sz w:val="22"/>
          <w:szCs w:val="22"/>
        </w:rPr>
        <w:t>Webinar 2: [date, time, time zone]</w:t>
      </w:r>
    </w:p>
    <w:p w14:paraId="18DD5A14" w14:textId="77777777" w:rsidR="004B2FED" w:rsidRPr="002577CE" w:rsidRDefault="004B2FED" w:rsidP="004B2FED">
      <w:pPr>
        <w:ind w:left="1440" w:firstLine="720"/>
        <w:rPr>
          <w:rFonts w:ascii="Calibri" w:hAnsi="Calibri" w:cs="Calibri"/>
          <w:sz w:val="22"/>
          <w:szCs w:val="22"/>
        </w:rPr>
      </w:pPr>
      <w:r w:rsidRPr="002577CE">
        <w:rPr>
          <w:rFonts w:ascii="Calibri" w:hAnsi="Calibri" w:cs="Calibri"/>
          <w:sz w:val="22"/>
          <w:szCs w:val="22"/>
        </w:rPr>
        <w:t>Webinar 3: [date, time, time zone]</w:t>
      </w:r>
    </w:p>
    <w:p w14:paraId="7ED57D50" w14:textId="77777777" w:rsidR="004B2FED" w:rsidRPr="002577CE" w:rsidRDefault="004B2FED" w:rsidP="004B2FED">
      <w:pPr>
        <w:rPr>
          <w:rFonts w:ascii="Calibri" w:hAnsi="Calibri" w:cs="Calibri"/>
          <w:sz w:val="22"/>
          <w:szCs w:val="22"/>
          <w:u w:val="single"/>
        </w:rPr>
      </w:pPr>
      <w:r w:rsidRPr="002577CE">
        <w:rPr>
          <w:rFonts w:ascii="Calibri" w:hAnsi="Calibri" w:cs="Calibri"/>
          <w:b/>
          <w:sz w:val="22"/>
          <w:szCs w:val="22"/>
          <w:u w:val="single"/>
        </w:rPr>
        <w:t>In Person Workshop:</w:t>
      </w:r>
      <w:r w:rsidRPr="002577CE">
        <w:rPr>
          <w:rFonts w:ascii="Calibri" w:hAnsi="Calibri" w:cs="Calibri"/>
          <w:b/>
          <w:sz w:val="22"/>
          <w:szCs w:val="22"/>
        </w:rPr>
        <w:br/>
      </w:r>
      <w:r w:rsidRPr="002577CE">
        <w:rPr>
          <w:rFonts w:ascii="Calibri" w:hAnsi="Calibri" w:cs="Calibri"/>
          <w:sz w:val="22"/>
          <w:szCs w:val="22"/>
        </w:rPr>
        <w:t>Date: [date and time] (More specific details will be provided to registrants)</w:t>
      </w:r>
      <w:r w:rsidRPr="002577CE">
        <w:rPr>
          <w:rFonts w:ascii="Calibri" w:hAnsi="Calibri" w:cs="Calibri"/>
          <w:sz w:val="22"/>
          <w:szCs w:val="22"/>
        </w:rPr>
        <w:br/>
        <w:t xml:space="preserve">Location: [location of in person day, address]  </w:t>
      </w:r>
    </w:p>
    <w:p w14:paraId="5F357446"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 xml:space="preserve">Attendance is expected for all sessions although we recognize that there may be unavoidable conflicts.  An occasional session may be rescheduled as the will of the group dictates.  </w:t>
      </w:r>
      <w:r w:rsidRPr="002577CE">
        <w:rPr>
          <w:rFonts w:ascii="Calibri" w:hAnsi="Calibri" w:cs="Calibri"/>
          <w:i/>
          <w:sz w:val="22"/>
          <w:szCs w:val="22"/>
        </w:rPr>
        <w:t>All sessions will be recorded for later viewing.</w:t>
      </w:r>
    </w:p>
    <w:p w14:paraId="20BA9858" w14:textId="77777777" w:rsidR="002577CE" w:rsidRDefault="002577CE" w:rsidP="004B2FED">
      <w:pPr>
        <w:pStyle w:val="NoSpacing"/>
        <w:rPr>
          <w:rFonts w:ascii="Calibri" w:hAnsi="Calibri" w:cs="Calibri"/>
          <w:b/>
          <w:u w:val="single"/>
        </w:rPr>
      </w:pPr>
    </w:p>
    <w:p w14:paraId="31732590" w14:textId="77777777" w:rsidR="004B2FED" w:rsidRPr="002577CE" w:rsidRDefault="004B2FED" w:rsidP="004B2FED">
      <w:pPr>
        <w:pStyle w:val="NoSpacing"/>
        <w:rPr>
          <w:rFonts w:ascii="Calibri" w:hAnsi="Calibri" w:cs="Calibri"/>
        </w:rPr>
      </w:pPr>
      <w:r w:rsidRPr="002577CE">
        <w:rPr>
          <w:rFonts w:ascii="Calibri" w:hAnsi="Calibri" w:cs="Calibri"/>
          <w:b/>
          <w:u w:val="single"/>
        </w:rPr>
        <w:t xml:space="preserve">Module Resources: </w:t>
      </w:r>
      <w:r w:rsidRPr="002577CE">
        <w:rPr>
          <w:rFonts w:ascii="Calibri" w:hAnsi="Calibri" w:cs="Calibri"/>
        </w:rPr>
        <w:t xml:space="preserve">(resources refer to standard in person module) </w:t>
      </w:r>
    </w:p>
    <w:p w14:paraId="2974C4A1" w14:textId="77777777" w:rsidR="004B2FED" w:rsidRPr="002577CE" w:rsidRDefault="004B2FED" w:rsidP="004B2FED">
      <w:pPr>
        <w:pStyle w:val="NoSpacing"/>
        <w:rPr>
          <w:rFonts w:ascii="Calibri" w:hAnsi="Calibri" w:cs="Calibri"/>
        </w:rPr>
      </w:pPr>
      <w:r w:rsidRPr="002577CE">
        <w:rPr>
          <w:rFonts w:ascii="Calibri" w:hAnsi="Calibri" w:cs="Calibri"/>
        </w:rPr>
        <w:t xml:space="preserve">Handouts: </w:t>
      </w:r>
      <w:hyperlink r:id="rId12" w:history="1">
        <w:r w:rsidRPr="002577CE">
          <w:rPr>
            <w:rStyle w:val="Hyperlink"/>
            <w:rFonts w:ascii="Calibri" w:hAnsi="Calibri" w:cs="Calibri"/>
          </w:rPr>
          <w:t>http://www.uua.org/sites/live-new.uua.org/files/renmod_teachdev_ho_appendices.pdf</w:t>
        </w:r>
      </w:hyperlink>
    </w:p>
    <w:p w14:paraId="7FA81A9E" w14:textId="77777777" w:rsidR="004B2FED" w:rsidRPr="002577CE" w:rsidRDefault="004B2FED" w:rsidP="004B2FED">
      <w:pPr>
        <w:pStyle w:val="NoSpacing"/>
        <w:rPr>
          <w:rFonts w:ascii="Calibri" w:hAnsi="Calibri" w:cs="Calibri"/>
        </w:rPr>
      </w:pPr>
      <w:r w:rsidRPr="002577CE">
        <w:rPr>
          <w:rFonts w:ascii="Calibri" w:hAnsi="Calibri" w:cs="Calibri"/>
        </w:rPr>
        <w:t xml:space="preserve">Guide to the reader:  </w:t>
      </w:r>
      <w:hyperlink r:id="rId13" w:history="1">
        <w:r w:rsidRPr="002577CE">
          <w:rPr>
            <w:rStyle w:val="Hyperlink"/>
            <w:rFonts w:ascii="Calibri" w:hAnsi="Calibri" w:cs="Calibri"/>
          </w:rPr>
          <w:t>http://www.uua.org/sites/live-new.uua.org/files/ren_teacher_reader_guide.pdf</w:t>
        </w:r>
      </w:hyperlink>
    </w:p>
    <w:p w14:paraId="6F122033" w14:textId="77777777" w:rsidR="004B2FED" w:rsidRPr="002577CE" w:rsidRDefault="004B2FED" w:rsidP="004B2FED">
      <w:pPr>
        <w:pStyle w:val="NoSpacing"/>
        <w:rPr>
          <w:rFonts w:ascii="Calibri" w:hAnsi="Calibri" w:cs="Calibri"/>
        </w:rPr>
      </w:pPr>
      <w:r w:rsidRPr="002577CE">
        <w:rPr>
          <w:rFonts w:ascii="Calibri" w:hAnsi="Calibri" w:cs="Calibri"/>
        </w:rPr>
        <w:t xml:space="preserve">Reader: </w:t>
      </w:r>
      <w:hyperlink r:id="rId14" w:history="1">
        <w:r w:rsidRPr="002577CE">
          <w:rPr>
            <w:rStyle w:val="Emphasis"/>
            <w:rFonts w:ascii="Calibri" w:hAnsi="Calibri" w:cs="Calibri"/>
            <w:color w:val="8D2277"/>
            <w:shd w:val="clear" w:color="auto" w:fill="FFFFFF"/>
          </w:rPr>
          <w:t>The Courage to Teach</w:t>
        </w:r>
      </w:hyperlink>
      <w:r w:rsidRPr="002577CE">
        <w:rPr>
          <w:rStyle w:val="apple-converted-space"/>
          <w:rFonts w:ascii="Calibri" w:hAnsi="Calibri" w:cs="Calibri"/>
          <w:color w:val="373839"/>
          <w:shd w:val="clear" w:color="auto" w:fill="FFFFFF"/>
        </w:rPr>
        <w:t> </w:t>
      </w:r>
      <w:r w:rsidRPr="002577CE">
        <w:rPr>
          <w:rFonts w:ascii="Calibri" w:hAnsi="Calibri" w:cs="Calibri"/>
          <w:color w:val="373839"/>
          <w:shd w:val="clear" w:color="auto" w:fill="FFFFFF"/>
        </w:rPr>
        <w:t>by Parker Palmer, Jossey-Bass 10th Anniversary edition, 2007</w:t>
      </w:r>
    </w:p>
    <w:p w14:paraId="256A27A9" w14:textId="77777777" w:rsidR="004B2FED" w:rsidRPr="002577CE" w:rsidRDefault="004B2FED" w:rsidP="004B2FED">
      <w:pPr>
        <w:pStyle w:val="NoSpacing"/>
        <w:rPr>
          <w:rFonts w:ascii="Calibri" w:hAnsi="Calibri" w:cs="Calibri"/>
          <w:b/>
        </w:rPr>
      </w:pPr>
    </w:p>
    <w:p w14:paraId="74803DDB" w14:textId="77777777" w:rsidR="004B2FED" w:rsidRPr="002577CE" w:rsidRDefault="004B2FED" w:rsidP="004B2FED">
      <w:pPr>
        <w:pStyle w:val="NoSpacing"/>
        <w:rPr>
          <w:rFonts w:ascii="Calibri" w:hAnsi="Calibri" w:cs="Calibri"/>
          <w:b/>
          <w:u w:val="single"/>
        </w:rPr>
      </w:pPr>
      <w:r w:rsidRPr="002577CE">
        <w:rPr>
          <w:rFonts w:ascii="Calibri" w:hAnsi="Calibri" w:cs="Calibri"/>
          <w:b/>
          <w:u w:val="single"/>
        </w:rPr>
        <w:t>To get access to materials online:</w:t>
      </w:r>
    </w:p>
    <w:p w14:paraId="76D1F4FD"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 xml:space="preserve">You will have access to a private section of UUA.org for the [module name] Hybrid Renaissance Module. There you will find all the required course materials, meetings links for each session and access to a forum for use by participants only to post reflections.  </w:t>
      </w:r>
      <w:proofErr w:type="gramStart"/>
      <w:r w:rsidRPr="002577CE">
        <w:rPr>
          <w:rFonts w:ascii="Calibri" w:hAnsi="Calibri" w:cs="Calibri"/>
          <w:sz w:val="22"/>
          <w:szCs w:val="22"/>
        </w:rPr>
        <w:t>In order to</w:t>
      </w:r>
      <w:proofErr w:type="gramEnd"/>
      <w:r w:rsidRPr="002577CE">
        <w:rPr>
          <w:rFonts w:ascii="Calibri" w:hAnsi="Calibri" w:cs="Calibri"/>
          <w:sz w:val="22"/>
          <w:szCs w:val="22"/>
        </w:rPr>
        <w:t xml:space="preserve"> access these pages, you need a UUA.org account and Pat Kahn will add your account to the group.</w:t>
      </w:r>
    </w:p>
    <w:p w14:paraId="6FB0869E" w14:textId="77777777" w:rsidR="004B2FED" w:rsidRPr="002577CE" w:rsidRDefault="004B2FED" w:rsidP="004B2FED">
      <w:pPr>
        <w:rPr>
          <w:rFonts w:ascii="Calibri" w:hAnsi="Calibri" w:cs="Calibri"/>
          <w:sz w:val="22"/>
          <w:szCs w:val="22"/>
        </w:rPr>
      </w:pPr>
    </w:p>
    <w:p w14:paraId="62294D36"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 xml:space="preserve">If you don't already have a </w:t>
      </w:r>
      <w:r w:rsidRPr="002577CE">
        <w:rPr>
          <w:rFonts w:ascii="Calibri" w:hAnsi="Calibri" w:cs="Calibri"/>
          <w:b/>
          <w:sz w:val="22"/>
          <w:szCs w:val="22"/>
        </w:rPr>
        <w:t>UUA.org account</w:t>
      </w:r>
      <w:r w:rsidRPr="002577CE">
        <w:rPr>
          <w:rFonts w:ascii="Calibri" w:hAnsi="Calibri" w:cs="Calibri"/>
          <w:sz w:val="22"/>
          <w:szCs w:val="22"/>
        </w:rPr>
        <w:t xml:space="preserve">, please go to </w:t>
      </w:r>
      <w:hyperlink r:id="rId15" w:history="1">
        <w:r w:rsidRPr="002577CE">
          <w:rPr>
            <w:rStyle w:val="Hyperlink"/>
            <w:rFonts w:ascii="Calibri" w:hAnsi="Calibri" w:cs="Calibri"/>
            <w:sz w:val="22"/>
            <w:szCs w:val="22"/>
          </w:rPr>
          <w:t>www.uua.org</w:t>
        </w:r>
      </w:hyperlink>
      <w:r w:rsidRPr="002577CE">
        <w:rPr>
          <w:rFonts w:ascii="Calibri" w:hAnsi="Calibri" w:cs="Calibri"/>
          <w:sz w:val="22"/>
          <w:szCs w:val="22"/>
        </w:rPr>
        <w:t>, click "Create Account" in the upper right corner, and create an account. You can enter a username and password or log in using Facebook or Google.</w:t>
      </w:r>
    </w:p>
    <w:p w14:paraId="65840D85"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lastRenderedPageBreak/>
        <w:t xml:space="preserve">You will then need to email </w:t>
      </w:r>
      <w:hyperlink r:id="rId16" w:history="1">
        <w:r w:rsidRPr="002577CE">
          <w:rPr>
            <w:rStyle w:val="Hyperlink"/>
            <w:rFonts w:ascii="Calibri" w:hAnsi="Calibri" w:cs="Calibri"/>
            <w:sz w:val="22"/>
            <w:szCs w:val="22"/>
          </w:rPr>
          <w:t>pkahn@uua.org</w:t>
        </w:r>
      </w:hyperlink>
      <w:r w:rsidRPr="002577CE">
        <w:rPr>
          <w:rFonts w:ascii="Calibri" w:hAnsi="Calibri" w:cs="Calibri"/>
          <w:sz w:val="22"/>
          <w:szCs w:val="22"/>
        </w:rPr>
        <w:t xml:space="preserve"> and tell her your username. She’ll add you to the group membership list and reply with the address of the private pages. To access the </w:t>
      </w:r>
      <w:proofErr w:type="gramStart"/>
      <w:r w:rsidRPr="002577CE">
        <w:rPr>
          <w:rFonts w:ascii="Calibri" w:hAnsi="Calibri" w:cs="Calibri"/>
          <w:sz w:val="22"/>
          <w:szCs w:val="22"/>
        </w:rPr>
        <w:t>web based</w:t>
      </w:r>
      <w:proofErr w:type="gramEnd"/>
      <w:r w:rsidRPr="002577CE">
        <w:rPr>
          <w:rFonts w:ascii="Calibri" w:hAnsi="Calibri" w:cs="Calibri"/>
          <w:sz w:val="22"/>
          <w:szCs w:val="22"/>
        </w:rPr>
        <w:t xml:space="preserve"> materials, make sure you log in each time. </w:t>
      </w:r>
    </w:p>
    <w:p w14:paraId="16079FA7" w14:textId="77777777" w:rsidR="004B2FED" w:rsidRPr="002577CE" w:rsidRDefault="004B2FED" w:rsidP="004B2FED">
      <w:pPr>
        <w:pStyle w:val="NoSpacing"/>
        <w:rPr>
          <w:rFonts w:ascii="Calibri" w:hAnsi="Calibri" w:cs="Calibri"/>
        </w:rPr>
      </w:pPr>
    </w:p>
    <w:p w14:paraId="3D849891" w14:textId="77777777" w:rsidR="004B2FED" w:rsidRPr="002577CE" w:rsidRDefault="004B2FED" w:rsidP="004B2FED">
      <w:pPr>
        <w:pStyle w:val="NoSpacing"/>
        <w:rPr>
          <w:rFonts w:ascii="Calibri" w:hAnsi="Calibri" w:cs="Calibri"/>
          <w:b/>
          <w:u w:val="single"/>
        </w:rPr>
      </w:pPr>
      <w:r w:rsidRPr="002577CE">
        <w:rPr>
          <w:rFonts w:ascii="Calibri" w:hAnsi="Calibri" w:cs="Calibri"/>
          <w:b/>
          <w:u w:val="single"/>
        </w:rPr>
        <w:t>Technical requirements:</w:t>
      </w:r>
    </w:p>
    <w:p w14:paraId="22DDD6C8" w14:textId="77777777" w:rsidR="004B2FED" w:rsidRPr="002577CE" w:rsidRDefault="004B2FED" w:rsidP="004B2FED">
      <w:pPr>
        <w:pStyle w:val="NoSpacing"/>
        <w:rPr>
          <w:rFonts w:ascii="Calibri" w:hAnsi="Calibri" w:cs="Calibri"/>
        </w:rPr>
      </w:pPr>
      <w:r w:rsidRPr="002577CE">
        <w:rPr>
          <w:rFonts w:ascii="Calibri" w:hAnsi="Calibri" w:cs="Calibri"/>
        </w:rPr>
        <w:t>Use of a web camera and headset for audio is required; being able to see each other is critical to building sense of community.</w:t>
      </w:r>
    </w:p>
    <w:p w14:paraId="338583E9" w14:textId="77777777" w:rsidR="004B2FED" w:rsidRPr="002577CE" w:rsidRDefault="004B2FED" w:rsidP="004B2FED">
      <w:pPr>
        <w:pStyle w:val="NoSpacing"/>
        <w:rPr>
          <w:rFonts w:ascii="Calibri" w:hAnsi="Calibri" w:cs="Calibri"/>
          <w:b/>
        </w:rPr>
      </w:pPr>
    </w:p>
    <w:p w14:paraId="24223F8A" w14:textId="77777777" w:rsidR="004B2FED" w:rsidRPr="002577CE" w:rsidRDefault="004B2FED" w:rsidP="004B2FED">
      <w:pPr>
        <w:rPr>
          <w:rFonts w:ascii="Calibri" w:hAnsi="Calibri" w:cs="Calibri"/>
          <w:sz w:val="22"/>
          <w:szCs w:val="22"/>
          <w:u w:val="single"/>
        </w:rPr>
      </w:pPr>
      <w:r w:rsidRPr="002577CE">
        <w:rPr>
          <w:rFonts w:ascii="Calibri" w:hAnsi="Calibri" w:cs="Calibri"/>
          <w:b/>
          <w:sz w:val="22"/>
          <w:szCs w:val="22"/>
          <w:u w:val="single"/>
        </w:rPr>
        <w:t>Participant preparation prior to first webinar:</w:t>
      </w:r>
    </w:p>
    <w:p w14:paraId="50EC45F5"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 xml:space="preserve">This module is a little different from others in that we will be asking you to do some reading in preparation for each session, and to write a short reflection on the learning site after each session.  </w:t>
      </w:r>
    </w:p>
    <w:p w14:paraId="1344A405" w14:textId="77777777" w:rsidR="004B2FED" w:rsidRPr="002577CE" w:rsidRDefault="004B2FED" w:rsidP="004B2FED">
      <w:pPr>
        <w:pStyle w:val="NoSpacing"/>
        <w:numPr>
          <w:ilvl w:val="0"/>
          <w:numId w:val="87"/>
        </w:numPr>
        <w:rPr>
          <w:rFonts w:ascii="Calibri" w:hAnsi="Calibri" w:cs="Calibri"/>
          <w:b/>
        </w:rPr>
      </w:pPr>
      <w:r w:rsidRPr="002577CE">
        <w:rPr>
          <w:rFonts w:ascii="Calibri" w:hAnsi="Calibri" w:cs="Calibri"/>
        </w:rPr>
        <w:t xml:space="preserve">Create uua.org account to access online </w:t>
      </w:r>
      <w:proofErr w:type="gramStart"/>
      <w:r w:rsidRPr="002577CE">
        <w:rPr>
          <w:rFonts w:ascii="Calibri" w:hAnsi="Calibri" w:cs="Calibri"/>
        </w:rPr>
        <w:t>materials</w:t>
      </w:r>
      <w:proofErr w:type="gramEnd"/>
    </w:p>
    <w:p w14:paraId="4B550964" w14:textId="77777777" w:rsidR="004B2FED" w:rsidRPr="002577CE" w:rsidRDefault="004B2FED" w:rsidP="004B2FED">
      <w:pPr>
        <w:pStyle w:val="NoSpacing"/>
        <w:numPr>
          <w:ilvl w:val="0"/>
          <w:numId w:val="87"/>
        </w:numPr>
        <w:rPr>
          <w:rFonts w:ascii="Calibri" w:hAnsi="Calibri" w:cs="Calibri"/>
          <w:b/>
        </w:rPr>
      </w:pPr>
      <w:r w:rsidRPr="002577CE">
        <w:rPr>
          <w:rFonts w:ascii="Calibri" w:hAnsi="Calibri" w:cs="Calibri"/>
        </w:rPr>
        <w:t xml:space="preserve">Post an introduction in the Session 1 discussion </w:t>
      </w:r>
      <w:proofErr w:type="gramStart"/>
      <w:r w:rsidRPr="002577CE">
        <w:rPr>
          <w:rFonts w:ascii="Calibri" w:hAnsi="Calibri" w:cs="Calibri"/>
        </w:rPr>
        <w:t>forum</w:t>
      </w:r>
      <w:proofErr w:type="gramEnd"/>
      <w:r w:rsidRPr="002577CE">
        <w:rPr>
          <w:rFonts w:ascii="Calibri" w:hAnsi="Calibri" w:cs="Calibri"/>
        </w:rPr>
        <w:t xml:space="preserve"> </w:t>
      </w:r>
    </w:p>
    <w:p w14:paraId="1856164D" w14:textId="77777777" w:rsidR="004B2FED" w:rsidRPr="002577CE" w:rsidRDefault="004B2FED" w:rsidP="004B2FED">
      <w:pPr>
        <w:pStyle w:val="NoSpacing"/>
        <w:numPr>
          <w:ilvl w:val="0"/>
          <w:numId w:val="87"/>
        </w:numPr>
        <w:rPr>
          <w:rFonts w:ascii="Calibri" w:hAnsi="Calibri" w:cs="Calibri"/>
          <w:b/>
        </w:rPr>
      </w:pPr>
      <w:r w:rsidRPr="002577CE">
        <w:rPr>
          <w:rFonts w:ascii="Calibri" w:hAnsi="Calibri" w:cs="Calibri"/>
        </w:rPr>
        <w:t xml:space="preserve">Read the designated chapters of </w:t>
      </w:r>
      <w:r w:rsidRPr="002577CE">
        <w:rPr>
          <w:rFonts w:ascii="Calibri" w:hAnsi="Calibri" w:cs="Calibri"/>
          <w:i/>
        </w:rPr>
        <w:t xml:space="preserve">The Courage to Teach </w:t>
      </w:r>
      <w:r w:rsidRPr="002577CE">
        <w:rPr>
          <w:rFonts w:ascii="Calibri" w:hAnsi="Calibri" w:cs="Calibri"/>
        </w:rPr>
        <w:t>(found online and in the Guide to the Reader)</w:t>
      </w:r>
    </w:p>
    <w:p w14:paraId="39A23AB3" w14:textId="77777777" w:rsidR="004B2FED" w:rsidRPr="002577CE" w:rsidRDefault="004B2FED" w:rsidP="004B2FED">
      <w:pPr>
        <w:pStyle w:val="NoSpacing"/>
        <w:numPr>
          <w:ilvl w:val="0"/>
          <w:numId w:val="87"/>
        </w:numPr>
        <w:rPr>
          <w:rFonts w:ascii="Calibri" w:hAnsi="Calibri" w:cs="Calibri"/>
          <w:b/>
        </w:rPr>
      </w:pPr>
      <w:r w:rsidRPr="002577CE">
        <w:rPr>
          <w:rFonts w:ascii="Calibri" w:hAnsi="Calibri" w:cs="Calibri"/>
        </w:rPr>
        <w:t>Review designated handouts (found online and in the Guide to the Reader)</w:t>
      </w:r>
    </w:p>
    <w:p w14:paraId="1FB2BDBF" w14:textId="77777777" w:rsidR="004B2FED" w:rsidRPr="002577CE" w:rsidRDefault="004B2FED" w:rsidP="004B2FED">
      <w:pPr>
        <w:pStyle w:val="NoSpacing"/>
        <w:numPr>
          <w:ilvl w:val="0"/>
          <w:numId w:val="87"/>
        </w:numPr>
        <w:rPr>
          <w:rFonts w:ascii="Calibri" w:hAnsi="Calibri" w:cs="Calibri"/>
          <w:b/>
        </w:rPr>
      </w:pPr>
      <w:r w:rsidRPr="002577CE">
        <w:rPr>
          <w:rFonts w:ascii="Calibri" w:hAnsi="Calibri" w:cs="Calibri"/>
        </w:rPr>
        <w:t xml:space="preserve">View these Thomas Groom videos: </w:t>
      </w:r>
      <w:hyperlink r:id="rId17" w:history="1">
        <w:r w:rsidRPr="002577CE">
          <w:rPr>
            <w:rStyle w:val="Hyperlink"/>
            <w:rFonts w:ascii="Calibri" w:hAnsi="Calibri" w:cs="Calibri"/>
          </w:rPr>
          <w:t>https://www.youtube.com/watch?v=kuCsSOVGARM</w:t>
        </w:r>
      </w:hyperlink>
      <w:r w:rsidRPr="002577CE">
        <w:rPr>
          <w:rFonts w:ascii="Calibri" w:hAnsi="Calibri" w:cs="Calibri"/>
        </w:rPr>
        <w:t xml:space="preserve"> Part 1 38:58 and </w:t>
      </w:r>
      <w:hyperlink r:id="rId18" w:history="1">
        <w:r w:rsidRPr="002577CE">
          <w:rPr>
            <w:rStyle w:val="Hyperlink"/>
            <w:rFonts w:ascii="Calibri" w:hAnsi="Calibri" w:cs="Calibri"/>
          </w:rPr>
          <w:t>https://www.youtube.com/watch?v=LufKV4g7E9Q</w:t>
        </w:r>
      </w:hyperlink>
      <w:r w:rsidRPr="002577CE">
        <w:rPr>
          <w:rFonts w:ascii="Calibri" w:hAnsi="Calibri" w:cs="Calibri"/>
        </w:rPr>
        <w:t xml:space="preserve"> Part 2 24:55</w:t>
      </w:r>
    </w:p>
    <w:p w14:paraId="2725FE43" w14:textId="77777777" w:rsidR="004B2FED" w:rsidRPr="002577CE" w:rsidRDefault="004B2FED" w:rsidP="004B2FED">
      <w:pPr>
        <w:pStyle w:val="NoSpacing"/>
        <w:numPr>
          <w:ilvl w:val="0"/>
          <w:numId w:val="87"/>
        </w:numPr>
        <w:rPr>
          <w:rFonts w:ascii="Calibri" w:hAnsi="Calibri" w:cs="Calibri"/>
          <w:b/>
        </w:rPr>
      </w:pPr>
      <w:r w:rsidRPr="002577CE">
        <w:rPr>
          <w:rFonts w:ascii="Calibri" w:hAnsi="Calibri" w:cs="Calibri"/>
        </w:rPr>
        <w:t xml:space="preserve">Optional video: Courage to Teach Guide for Reflection and Renewal </w:t>
      </w:r>
      <w:hyperlink r:id="rId19" w:history="1">
        <w:r w:rsidRPr="002577CE">
          <w:rPr>
            <w:rStyle w:val="Hyperlink"/>
            <w:rFonts w:ascii="Calibri" w:hAnsi="Calibri" w:cs="Calibri"/>
          </w:rPr>
          <w:t>http://www.couragerenewal.org/parker/videos/</w:t>
        </w:r>
      </w:hyperlink>
      <w:r w:rsidRPr="002577CE">
        <w:rPr>
          <w:rFonts w:ascii="Calibri" w:hAnsi="Calibri" w:cs="Calibri"/>
        </w:rPr>
        <w:t xml:space="preserve"> </w:t>
      </w:r>
    </w:p>
    <w:p w14:paraId="77981AD1" w14:textId="77777777" w:rsidR="004B2FED" w:rsidRPr="002577CE" w:rsidRDefault="004B2FED" w:rsidP="004B2FED">
      <w:pPr>
        <w:pStyle w:val="NoSpacing"/>
        <w:ind w:left="360"/>
        <w:rPr>
          <w:rFonts w:ascii="Calibri" w:hAnsi="Calibri" w:cs="Calibri"/>
          <w:b/>
        </w:rPr>
      </w:pPr>
    </w:p>
    <w:p w14:paraId="2149B2E6" w14:textId="77777777" w:rsidR="004B2FED" w:rsidRPr="002577CE" w:rsidRDefault="004B2FED" w:rsidP="004B2FED">
      <w:pPr>
        <w:rPr>
          <w:rFonts w:ascii="Calibri" w:hAnsi="Calibri" w:cs="Calibri"/>
          <w:b/>
          <w:sz w:val="22"/>
          <w:szCs w:val="22"/>
          <w:u w:val="single"/>
        </w:rPr>
      </w:pPr>
      <w:r w:rsidRPr="002577CE">
        <w:rPr>
          <w:rFonts w:ascii="Calibri" w:hAnsi="Calibri" w:cs="Calibri"/>
          <w:b/>
          <w:sz w:val="22"/>
          <w:szCs w:val="22"/>
          <w:u w:val="single"/>
        </w:rPr>
        <w:t xml:space="preserve">Finally: </w:t>
      </w:r>
    </w:p>
    <w:p w14:paraId="2360D57B"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 xml:space="preserve">Completion of this module entitles you to the same “credit” as an </w:t>
      </w:r>
      <w:proofErr w:type="gramStart"/>
      <w:r w:rsidRPr="002577CE">
        <w:rPr>
          <w:rFonts w:ascii="Calibri" w:hAnsi="Calibri" w:cs="Calibri"/>
          <w:sz w:val="22"/>
          <w:szCs w:val="22"/>
        </w:rPr>
        <w:t>in person</w:t>
      </w:r>
      <w:proofErr w:type="gramEnd"/>
      <w:r w:rsidRPr="002577CE">
        <w:rPr>
          <w:rFonts w:ascii="Calibri" w:hAnsi="Calibri" w:cs="Calibri"/>
          <w:sz w:val="22"/>
          <w:szCs w:val="22"/>
        </w:rPr>
        <w:t xml:space="preserve"> module and counts towards your Renaissance certification or RE Credentialing portfolio.  The expectation is that you will attend </w:t>
      </w:r>
      <w:proofErr w:type="gramStart"/>
      <w:r w:rsidRPr="002577CE">
        <w:rPr>
          <w:rFonts w:ascii="Calibri" w:hAnsi="Calibri" w:cs="Calibri"/>
          <w:sz w:val="22"/>
          <w:szCs w:val="22"/>
        </w:rPr>
        <w:t>all of</w:t>
      </w:r>
      <w:proofErr w:type="gramEnd"/>
      <w:r w:rsidRPr="002577CE">
        <w:rPr>
          <w:rFonts w:ascii="Calibri" w:hAnsi="Calibri" w:cs="Calibri"/>
          <w:sz w:val="22"/>
          <w:szCs w:val="22"/>
        </w:rPr>
        <w:t xml:space="preserve"> the online sessions as well as the in-person workshop on [date and location]</w:t>
      </w:r>
      <w:r w:rsidRPr="002577CE">
        <w:rPr>
          <w:rStyle w:val="Hyperlink"/>
          <w:rFonts w:ascii="Calibri" w:hAnsi="Calibri" w:cs="Calibri"/>
          <w:sz w:val="22"/>
          <w:szCs w:val="22"/>
        </w:rPr>
        <w:t>.</w:t>
      </w:r>
      <w:r w:rsidRPr="002577CE">
        <w:rPr>
          <w:rFonts w:ascii="Calibri" w:hAnsi="Calibri" w:cs="Calibri"/>
          <w:sz w:val="22"/>
          <w:szCs w:val="22"/>
        </w:rPr>
        <w:t xml:space="preserve"> We will send out additional details on the in-person session in the next few weeks. </w:t>
      </w:r>
    </w:p>
    <w:p w14:paraId="54EAA4CD" w14:textId="77777777" w:rsidR="004B2FED" w:rsidRPr="002577CE" w:rsidRDefault="004B2FED" w:rsidP="004B2FED">
      <w:pPr>
        <w:rPr>
          <w:rFonts w:ascii="Calibri" w:hAnsi="Calibri" w:cs="Calibri"/>
          <w:sz w:val="22"/>
          <w:szCs w:val="22"/>
        </w:rPr>
      </w:pPr>
      <w:r w:rsidRPr="002577CE">
        <w:rPr>
          <w:rFonts w:ascii="Calibri" w:hAnsi="Calibri" w:cs="Calibri"/>
          <w:sz w:val="22"/>
          <w:szCs w:val="22"/>
        </w:rPr>
        <w:t xml:space="preserve">We understand that you all have busy </w:t>
      </w:r>
      <w:proofErr w:type="gramStart"/>
      <w:r w:rsidRPr="002577CE">
        <w:rPr>
          <w:rFonts w:ascii="Calibri" w:hAnsi="Calibri" w:cs="Calibri"/>
          <w:sz w:val="22"/>
          <w:szCs w:val="22"/>
        </w:rPr>
        <w:t>lives</w:t>
      </w:r>
      <w:proofErr w:type="gramEnd"/>
      <w:r w:rsidRPr="002577CE">
        <w:rPr>
          <w:rFonts w:ascii="Calibri" w:hAnsi="Calibri" w:cs="Calibri"/>
          <w:sz w:val="22"/>
          <w:szCs w:val="22"/>
        </w:rPr>
        <w:t xml:space="preserve"> and an occasional absence will be excused.  We expect to audio record each session so that participants can listen after the fact (subject to the whims of technology) but as with any module, the conversation and interaction between participants is integral and repeated absences will diminish your learning experience.  </w:t>
      </w:r>
      <w:r w:rsidRPr="002577CE">
        <w:rPr>
          <w:rFonts w:ascii="Calibri" w:hAnsi="Calibri" w:cs="Calibri"/>
          <w:i/>
          <w:sz w:val="22"/>
          <w:szCs w:val="22"/>
        </w:rPr>
        <w:t xml:space="preserve">Anyone missing the final </w:t>
      </w:r>
      <w:proofErr w:type="gramStart"/>
      <w:r w:rsidRPr="002577CE">
        <w:rPr>
          <w:rFonts w:ascii="Calibri" w:hAnsi="Calibri" w:cs="Calibri"/>
          <w:i/>
          <w:sz w:val="22"/>
          <w:szCs w:val="22"/>
        </w:rPr>
        <w:t>project</w:t>
      </w:r>
      <w:proofErr w:type="gramEnd"/>
      <w:r w:rsidRPr="002577CE">
        <w:rPr>
          <w:rFonts w:ascii="Calibri" w:hAnsi="Calibri" w:cs="Calibri"/>
          <w:i/>
          <w:sz w:val="22"/>
          <w:szCs w:val="22"/>
        </w:rPr>
        <w:t xml:space="preserve"> or more than one session is welcome to continue to audit the course but will not receive credit</w:t>
      </w:r>
      <w:r w:rsidRPr="002577CE">
        <w:rPr>
          <w:rFonts w:ascii="Calibri" w:hAnsi="Calibri" w:cs="Calibri"/>
          <w:sz w:val="22"/>
          <w:szCs w:val="22"/>
        </w:rPr>
        <w:t>.</w:t>
      </w:r>
    </w:p>
    <w:p w14:paraId="48C13380" w14:textId="77777777" w:rsidR="002577CE" w:rsidRDefault="002577CE" w:rsidP="004B2FED">
      <w:pPr>
        <w:rPr>
          <w:rFonts w:ascii="Calibri" w:hAnsi="Calibri" w:cs="Calibri"/>
          <w:sz w:val="22"/>
          <w:szCs w:val="22"/>
        </w:rPr>
      </w:pPr>
    </w:p>
    <w:p w14:paraId="36E185F9" w14:textId="77777777" w:rsidR="004B2FED" w:rsidRDefault="00CC6E0B" w:rsidP="004B2FED">
      <w:pPr>
        <w:rPr>
          <w:rFonts w:ascii="Calibri" w:hAnsi="Calibri" w:cs="Calibri"/>
          <w:sz w:val="22"/>
          <w:szCs w:val="22"/>
        </w:rPr>
      </w:pPr>
      <w:r w:rsidRPr="00CC6E0B">
        <w:rPr>
          <w:rFonts w:ascii="Calibri" w:hAnsi="Calibri" w:cs="Calibri"/>
          <w:sz w:val="22"/>
          <w:szCs w:val="22"/>
        </w:rPr>
        <w:t xml:space="preserve">RE teachers/ volunteers are an essential part of </w:t>
      </w:r>
      <w:proofErr w:type="gramStart"/>
      <w:r w:rsidRPr="00CC6E0B">
        <w:rPr>
          <w:rFonts w:ascii="Calibri" w:hAnsi="Calibri" w:cs="Calibri"/>
          <w:sz w:val="22"/>
          <w:szCs w:val="22"/>
        </w:rPr>
        <w:t>our</w:t>
      </w:r>
      <w:proofErr w:type="gramEnd"/>
      <w:r w:rsidRPr="00CC6E0B">
        <w:rPr>
          <w:rFonts w:ascii="Calibri" w:hAnsi="Calibri" w:cs="Calibri"/>
          <w:sz w:val="22"/>
          <w:szCs w:val="22"/>
        </w:rPr>
        <w:t xml:space="preserve"> RE programs and we are excited to engage with you in the work of learning how to create a program that is faithful and sustainable. We look forward to “seeing” you</w:t>
      </w:r>
      <w:r>
        <w:rPr>
          <w:rFonts w:ascii="Calibri" w:hAnsi="Calibri" w:cs="Calibri"/>
          <w:sz w:val="22"/>
          <w:szCs w:val="22"/>
        </w:rPr>
        <w:t xml:space="preserve"> </w:t>
      </w:r>
      <w:r w:rsidR="004B2FED" w:rsidRPr="002577CE">
        <w:rPr>
          <w:rFonts w:ascii="Calibri" w:hAnsi="Calibri" w:cs="Calibri"/>
          <w:sz w:val="22"/>
          <w:szCs w:val="22"/>
        </w:rPr>
        <w:t>on [date of first webinar] as we embark on this great learning journey together!</w:t>
      </w:r>
    </w:p>
    <w:p w14:paraId="04DD7E72" w14:textId="77777777" w:rsidR="00CC6E0B" w:rsidRPr="002577CE" w:rsidRDefault="00CC6E0B" w:rsidP="004B2FED">
      <w:pPr>
        <w:rPr>
          <w:rFonts w:ascii="Calibri" w:hAnsi="Calibri" w:cs="Calibri"/>
          <w:sz w:val="22"/>
          <w:szCs w:val="22"/>
        </w:rPr>
      </w:pPr>
    </w:p>
    <w:p w14:paraId="40489EDA" w14:textId="77777777" w:rsidR="004B2FED" w:rsidRPr="002577CE" w:rsidRDefault="004B2FED" w:rsidP="004B2FED">
      <w:pPr>
        <w:ind w:firstLine="720"/>
        <w:rPr>
          <w:rFonts w:ascii="Calibri" w:hAnsi="Calibri" w:cs="Calibri"/>
          <w:sz w:val="22"/>
          <w:szCs w:val="22"/>
        </w:rPr>
      </w:pPr>
      <w:r w:rsidRPr="002577CE">
        <w:rPr>
          <w:rFonts w:ascii="Calibri" w:hAnsi="Calibri" w:cs="Calibri"/>
          <w:sz w:val="22"/>
          <w:szCs w:val="22"/>
        </w:rPr>
        <w:t>Name of leader</w:t>
      </w:r>
      <w:r w:rsidRPr="002577CE">
        <w:rPr>
          <w:rFonts w:ascii="Calibri" w:hAnsi="Calibri" w:cs="Calibri"/>
          <w:sz w:val="22"/>
          <w:szCs w:val="22"/>
        </w:rPr>
        <w:tab/>
      </w:r>
      <w:r w:rsidRPr="002577CE">
        <w:rPr>
          <w:rFonts w:ascii="Calibri" w:hAnsi="Calibri" w:cs="Calibri"/>
          <w:sz w:val="22"/>
          <w:szCs w:val="22"/>
        </w:rPr>
        <w:tab/>
      </w:r>
      <w:r w:rsidRPr="002577CE">
        <w:rPr>
          <w:rFonts w:ascii="Calibri" w:hAnsi="Calibri" w:cs="Calibri"/>
          <w:sz w:val="22"/>
          <w:szCs w:val="22"/>
        </w:rPr>
        <w:tab/>
      </w:r>
      <w:r w:rsidRPr="002577CE">
        <w:rPr>
          <w:rFonts w:ascii="Calibri" w:hAnsi="Calibri" w:cs="Calibri"/>
          <w:sz w:val="22"/>
          <w:szCs w:val="22"/>
        </w:rPr>
        <w:tab/>
      </w:r>
      <w:r w:rsidRPr="002577CE">
        <w:rPr>
          <w:rFonts w:ascii="Calibri" w:hAnsi="Calibri" w:cs="Calibri"/>
          <w:sz w:val="22"/>
          <w:szCs w:val="22"/>
        </w:rPr>
        <w:tab/>
        <w:t>Name of leader</w:t>
      </w:r>
    </w:p>
    <w:p w14:paraId="3D02D6F4" w14:textId="77777777" w:rsidR="004B2FED" w:rsidRPr="002577CE" w:rsidRDefault="00011B74" w:rsidP="004B2FED">
      <w:pPr>
        <w:ind w:firstLine="720"/>
        <w:rPr>
          <w:rFonts w:ascii="Calibri" w:hAnsi="Calibri" w:cs="Calibri"/>
          <w:sz w:val="22"/>
          <w:szCs w:val="22"/>
        </w:rPr>
      </w:pPr>
      <w:hyperlink r:id="rId20" w:history="1">
        <w:r w:rsidR="004B2FED" w:rsidRPr="002577CE">
          <w:rPr>
            <w:rStyle w:val="Hyperlink"/>
            <w:rFonts w:ascii="Calibri" w:hAnsi="Calibri" w:cs="Calibri"/>
            <w:sz w:val="22"/>
            <w:szCs w:val="22"/>
          </w:rPr>
          <w:t>email</w:t>
        </w:r>
      </w:hyperlink>
      <w:r w:rsidR="004B2FED" w:rsidRPr="002577CE">
        <w:rPr>
          <w:rStyle w:val="Hyperlink"/>
          <w:rFonts w:ascii="Calibri" w:hAnsi="Calibri" w:cs="Calibri"/>
          <w:sz w:val="22"/>
          <w:szCs w:val="22"/>
        </w:rPr>
        <w:t xml:space="preserve"> address</w:t>
      </w:r>
      <w:r w:rsidR="004B2FED" w:rsidRPr="002577CE">
        <w:rPr>
          <w:rFonts w:ascii="Calibri" w:hAnsi="Calibri" w:cs="Calibri"/>
          <w:sz w:val="22"/>
          <w:szCs w:val="22"/>
        </w:rPr>
        <w:tab/>
      </w:r>
      <w:r w:rsidR="004B2FED" w:rsidRPr="002577CE">
        <w:rPr>
          <w:rFonts w:ascii="Calibri" w:hAnsi="Calibri" w:cs="Calibri"/>
          <w:sz w:val="22"/>
          <w:szCs w:val="22"/>
        </w:rPr>
        <w:tab/>
      </w:r>
      <w:r w:rsidR="004B2FED" w:rsidRPr="002577CE">
        <w:rPr>
          <w:rFonts w:ascii="Calibri" w:hAnsi="Calibri" w:cs="Calibri"/>
          <w:sz w:val="22"/>
          <w:szCs w:val="22"/>
        </w:rPr>
        <w:tab/>
      </w:r>
      <w:r w:rsidR="004B2FED" w:rsidRPr="002577CE">
        <w:rPr>
          <w:rFonts w:ascii="Calibri" w:hAnsi="Calibri" w:cs="Calibri"/>
          <w:sz w:val="22"/>
          <w:szCs w:val="22"/>
        </w:rPr>
        <w:tab/>
        <w:t xml:space="preserve"> </w:t>
      </w:r>
      <w:r w:rsidR="004B2FED" w:rsidRPr="002577CE">
        <w:rPr>
          <w:rFonts w:ascii="Calibri" w:hAnsi="Calibri" w:cs="Calibri"/>
          <w:sz w:val="22"/>
          <w:szCs w:val="22"/>
        </w:rPr>
        <w:tab/>
      </w:r>
      <w:hyperlink r:id="rId21" w:history="1">
        <w:r w:rsidR="004B2FED" w:rsidRPr="002577CE">
          <w:rPr>
            <w:rStyle w:val="Hyperlink"/>
            <w:rFonts w:ascii="Calibri" w:hAnsi="Calibri" w:cs="Calibri"/>
            <w:sz w:val="22"/>
            <w:szCs w:val="22"/>
          </w:rPr>
          <w:t>email</w:t>
        </w:r>
      </w:hyperlink>
      <w:r w:rsidR="004B2FED" w:rsidRPr="002577CE">
        <w:rPr>
          <w:rStyle w:val="Hyperlink"/>
          <w:rFonts w:ascii="Calibri" w:hAnsi="Calibri" w:cs="Calibri"/>
          <w:sz w:val="22"/>
          <w:szCs w:val="22"/>
        </w:rPr>
        <w:t xml:space="preserve"> address</w:t>
      </w:r>
    </w:p>
    <w:p w14:paraId="30FD2C9A" w14:textId="77777777" w:rsidR="004B2FED" w:rsidRPr="002577CE" w:rsidRDefault="004B2FED" w:rsidP="004B2FED">
      <w:pPr>
        <w:ind w:firstLine="720"/>
        <w:rPr>
          <w:rFonts w:ascii="Calibri" w:hAnsi="Calibri" w:cs="Calibri"/>
          <w:sz w:val="22"/>
          <w:szCs w:val="22"/>
        </w:rPr>
      </w:pPr>
      <w:r w:rsidRPr="002577CE">
        <w:rPr>
          <w:rFonts w:ascii="Calibri" w:hAnsi="Calibri" w:cs="Calibri"/>
          <w:sz w:val="22"/>
          <w:szCs w:val="22"/>
        </w:rPr>
        <w:t>cell phone #</w:t>
      </w:r>
      <w:r w:rsidRPr="002577CE">
        <w:rPr>
          <w:rFonts w:ascii="Calibri" w:hAnsi="Calibri" w:cs="Calibri"/>
          <w:sz w:val="22"/>
          <w:szCs w:val="22"/>
        </w:rPr>
        <w:tab/>
      </w:r>
      <w:r w:rsidRPr="002577CE">
        <w:rPr>
          <w:rFonts w:ascii="Calibri" w:hAnsi="Calibri" w:cs="Calibri"/>
          <w:sz w:val="22"/>
          <w:szCs w:val="22"/>
        </w:rPr>
        <w:tab/>
      </w:r>
      <w:r w:rsidRPr="002577CE">
        <w:rPr>
          <w:rFonts w:ascii="Calibri" w:hAnsi="Calibri" w:cs="Calibri"/>
          <w:sz w:val="22"/>
          <w:szCs w:val="22"/>
        </w:rPr>
        <w:tab/>
      </w:r>
      <w:r w:rsidRPr="002577CE">
        <w:rPr>
          <w:rFonts w:ascii="Calibri" w:hAnsi="Calibri" w:cs="Calibri"/>
          <w:sz w:val="22"/>
          <w:szCs w:val="22"/>
        </w:rPr>
        <w:tab/>
      </w:r>
      <w:r w:rsidRPr="002577CE">
        <w:rPr>
          <w:rFonts w:ascii="Calibri" w:hAnsi="Calibri" w:cs="Calibri"/>
          <w:sz w:val="22"/>
          <w:szCs w:val="22"/>
        </w:rPr>
        <w:tab/>
        <w:t>cell phone #</w:t>
      </w:r>
      <w:r w:rsidRPr="002577CE">
        <w:rPr>
          <w:rFonts w:ascii="Calibri" w:hAnsi="Calibri" w:cs="Calibri"/>
          <w:sz w:val="22"/>
          <w:szCs w:val="22"/>
        </w:rPr>
        <w:tab/>
      </w:r>
      <w:r w:rsidRPr="002577CE">
        <w:rPr>
          <w:rFonts w:ascii="Calibri" w:hAnsi="Calibri" w:cs="Calibri"/>
          <w:sz w:val="22"/>
          <w:szCs w:val="22"/>
        </w:rPr>
        <w:tab/>
      </w:r>
    </w:p>
    <w:p w14:paraId="7BA4E13D" w14:textId="77777777" w:rsidR="004B2FED" w:rsidRDefault="004B2FED" w:rsidP="004B2FED"/>
    <w:p w14:paraId="7F61E46E" w14:textId="77777777" w:rsidR="002577CE" w:rsidRDefault="002577CE">
      <w:pPr>
        <w:rPr>
          <w:rFonts w:eastAsiaTheme="majorEastAsia" w:cs="Times New Roman"/>
          <w:b/>
          <w:spacing w:val="20"/>
          <w:szCs w:val="20"/>
          <w:highlight w:val="yellow"/>
        </w:rPr>
      </w:pPr>
      <w:r>
        <w:rPr>
          <w:highlight w:val="yellow"/>
        </w:rPr>
        <w:br w:type="page"/>
      </w:r>
    </w:p>
    <w:p w14:paraId="69855927" w14:textId="77777777" w:rsidR="001229C1" w:rsidRDefault="00B2582A" w:rsidP="00181965">
      <w:pPr>
        <w:pStyle w:val="Heading3"/>
        <w:jc w:val="center"/>
      </w:pPr>
      <w:r w:rsidRPr="00B051EE">
        <w:lastRenderedPageBreak/>
        <w:t>Leader Resource 2</w:t>
      </w:r>
    </w:p>
    <w:p w14:paraId="3BBA1D7C" w14:textId="77777777" w:rsidR="00B2582A" w:rsidRPr="007810A4" w:rsidRDefault="00D82D0E" w:rsidP="007810A4">
      <w:pPr>
        <w:jc w:val="center"/>
        <w:rPr>
          <w:b/>
        </w:rPr>
      </w:pPr>
      <w:r w:rsidRPr="007810A4">
        <w:rPr>
          <w:b/>
        </w:rPr>
        <w:t>Church Bulletin Bloopers</w:t>
      </w:r>
    </w:p>
    <w:p w14:paraId="6E0A0299" w14:textId="77777777" w:rsidR="003F32F7" w:rsidRDefault="003F32F7" w:rsidP="003B24E4">
      <w:pPr>
        <w:pStyle w:val="Default"/>
        <w:spacing w:line="360" w:lineRule="auto"/>
        <w:rPr>
          <w:rFonts w:ascii="Arial" w:hAnsi="Arial" w:cs="Arial"/>
          <w:i/>
          <w:color w:val="FF0000"/>
          <w:sz w:val="24"/>
          <w:szCs w:val="24"/>
        </w:rPr>
      </w:pPr>
    </w:p>
    <w:p w14:paraId="11129EA5" w14:textId="77777777" w:rsidR="00BE69B8" w:rsidRPr="00B051EE" w:rsidRDefault="003F32F7" w:rsidP="003B24E4">
      <w:pPr>
        <w:pStyle w:val="Default"/>
        <w:spacing w:line="360" w:lineRule="auto"/>
        <w:rPr>
          <w:rFonts w:ascii="Arial" w:hAnsi="Arial" w:cs="Arial"/>
          <w:i/>
          <w:color w:val="FF0000"/>
          <w:sz w:val="24"/>
          <w:szCs w:val="24"/>
        </w:rPr>
      </w:pPr>
      <w:r w:rsidRPr="003F32F7">
        <w:rPr>
          <w:rFonts w:ascii="Arial" w:hAnsi="Arial" w:cs="Arial"/>
          <w:i/>
          <w:color w:val="FF0000"/>
          <w:sz w:val="24"/>
          <w:szCs w:val="24"/>
        </w:rPr>
        <w:t>Hybrid: these are not needed for webinars</w:t>
      </w:r>
    </w:p>
    <w:p w14:paraId="125CEB8C" w14:textId="77777777" w:rsidR="00B2582A" w:rsidRDefault="00B2582A" w:rsidP="003B24E4">
      <w:pPr>
        <w:pStyle w:val="Default"/>
        <w:spacing w:line="360" w:lineRule="auto"/>
        <w:rPr>
          <w:rFonts w:ascii="Arial" w:hAnsi="Arial" w:cs="Arial"/>
          <w:i/>
          <w:sz w:val="24"/>
          <w:szCs w:val="24"/>
        </w:rPr>
      </w:pPr>
      <w:r w:rsidRPr="008334AF">
        <w:rPr>
          <w:rFonts w:ascii="Arial" w:hAnsi="Arial" w:cs="Arial"/>
          <w:i/>
          <w:sz w:val="24"/>
          <w:szCs w:val="24"/>
        </w:rPr>
        <w:t xml:space="preserve">These are included to provide energy breaks. Print them out (preferably on a flashy color of paper), cut them into strips, and put them in a basket on or near your chalice table. Laughter, being the best medicine, </w:t>
      </w:r>
      <w:r w:rsidR="00CC022A">
        <w:rPr>
          <w:rFonts w:ascii="Arial" w:hAnsi="Arial" w:cs="Arial"/>
          <w:i/>
          <w:sz w:val="24"/>
          <w:szCs w:val="24"/>
        </w:rPr>
        <w:t xml:space="preserve">is </w:t>
      </w:r>
      <w:r w:rsidRPr="008334AF">
        <w:rPr>
          <w:rFonts w:ascii="Arial" w:hAnsi="Arial" w:cs="Arial"/>
          <w:i/>
          <w:sz w:val="24"/>
          <w:szCs w:val="24"/>
        </w:rPr>
        <w:t>also a great energizer.  Invite participants to grab one and read it if they feel the group is sagging. You will also find that if you have two or three participants start reading these aloud at the end of a break, your group will hasten from all directions and be attentive, ready to work. We have suggested a few places where you can use these, confident that you can figure out the rest.</w:t>
      </w:r>
    </w:p>
    <w:p w14:paraId="11C517E7" w14:textId="77777777" w:rsidR="00BE69B8" w:rsidRPr="008334AF" w:rsidRDefault="00BE69B8" w:rsidP="003B24E4">
      <w:pPr>
        <w:pStyle w:val="Default"/>
        <w:spacing w:line="360" w:lineRule="auto"/>
        <w:rPr>
          <w:rFonts w:ascii="Arial" w:eastAsia="Arial" w:hAnsi="Arial" w:cs="Arial"/>
          <w:i/>
          <w:sz w:val="24"/>
          <w:szCs w:val="24"/>
        </w:rPr>
      </w:pPr>
    </w:p>
    <w:p w14:paraId="5132BBAE" w14:textId="77777777" w:rsidR="00CC022A" w:rsidRPr="0060750C" w:rsidRDefault="00CC022A" w:rsidP="00CC022A">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2256D5FC"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Bertha Belch, a missionary from Africa will be speaking tonight. Come tonight and hear Bertha Belch all the way from Africa.</w:t>
      </w:r>
    </w:p>
    <w:p w14:paraId="785BDADE" w14:textId="77777777" w:rsidR="00B2582A"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76E86AEF"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Announcement in the church bulletin for a national PRAYER &amp; FASTING Conference: "The cost for attending the Fasting and Prayer conference includes all meals.”</w:t>
      </w:r>
    </w:p>
    <w:p w14:paraId="4D5B4F6E"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43030B7F"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Our youth basketball team is back in action Wednesday at 8 pm in the recreation hall. Come out and watch us kill Christ the King.</w:t>
      </w:r>
    </w:p>
    <w:p w14:paraId="66DCED7D"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448FB2E5"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Miss Charlene Mason sang "I will not pass this way again" giving obvious pleasure to the congregation.</w:t>
      </w:r>
    </w:p>
    <w:p w14:paraId="57CED6E7"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35174259"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"Ladies, don't forget the rummage sale. It's a chance to get rid of those things not worth keeping around the house. Don't forget your husbands.”</w:t>
      </w:r>
    </w:p>
    <w:p w14:paraId="58590F6C"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6BB179D3"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lastRenderedPageBreak/>
        <w:t>The peacemaking meeting scheduled for today has been canceled due to a conflict.</w:t>
      </w:r>
    </w:p>
    <w:p w14:paraId="129B7A75"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71B59612"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The sermon this morning: "Jesus Walks on the Water". The sermon tonight: "Searching for Jesus.”</w:t>
      </w:r>
    </w:p>
    <w:p w14:paraId="5E4B19E3"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022D024B"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Next Thursday there will be tryouts for the choir. They need all the help they can get.</w:t>
      </w:r>
    </w:p>
    <w:p w14:paraId="13BDAF25"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6EF4E540"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Barbara remains in the hospital and needs blood donors for more transfusions. She is also having trouble sleeping and requests tapes of Pastor Jack's sermons.</w:t>
      </w:r>
    </w:p>
    <w:p w14:paraId="440BABAE"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0EC60D8D"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Remember in prayer the many who are sick of our community.</w:t>
      </w:r>
    </w:p>
    <w:p w14:paraId="5F029DCE"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026CE1E6" w14:textId="77777777" w:rsidR="00B2582A" w:rsidRDefault="00B2582A" w:rsidP="003B24E4">
      <w:pPr>
        <w:pStyle w:val="Default"/>
        <w:spacing w:line="360" w:lineRule="auto"/>
        <w:rPr>
          <w:rFonts w:ascii="Arial" w:hAnsi="Arial" w:cs="Arial"/>
          <w:sz w:val="24"/>
          <w:szCs w:val="24"/>
        </w:rPr>
      </w:pPr>
      <w:r w:rsidRPr="0060750C">
        <w:rPr>
          <w:rFonts w:ascii="Arial" w:hAnsi="Arial" w:cs="Arial"/>
          <w:sz w:val="24"/>
          <w:szCs w:val="24"/>
        </w:rPr>
        <w:t>Smile at someone who is hard to love. Say "hell" to someone who doesn't care much about you.</w:t>
      </w:r>
    </w:p>
    <w:p w14:paraId="2622E3E9"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238E33B2"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Irving Benson and Jessie Carter were married on October 24 in the church. So ends a friendship that began in their school days.</w:t>
      </w:r>
    </w:p>
    <w:p w14:paraId="2161FA2C"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46C740E7" w14:textId="77777777" w:rsidR="00B2582A" w:rsidRPr="0060750C" w:rsidRDefault="008334AF" w:rsidP="003B24E4">
      <w:pPr>
        <w:pStyle w:val="Default"/>
        <w:spacing w:line="360" w:lineRule="auto"/>
        <w:rPr>
          <w:rFonts w:ascii="Arial" w:eastAsia="Comic Sans MS Bold" w:hAnsi="Arial" w:cs="Arial"/>
          <w:sz w:val="24"/>
          <w:szCs w:val="24"/>
        </w:rPr>
      </w:pPr>
      <w:r>
        <w:rPr>
          <w:rFonts w:ascii="Arial" w:hAnsi="Arial" w:cs="Arial"/>
          <w:sz w:val="24"/>
          <w:szCs w:val="24"/>
        </w:rPr>
        <w:t>A</w:t>
      </w:r>
      <w:r w:rsidR="00B2582A" w:rsidRPr="0060750C">
        <w:rPr>
          <w:rFonts w:ascii="Arial" w:hAnsi="Arial" w:cs="Arial"/>
          <w:sz w:val="24"/>
          <w:szCs w:val="24"/>
        </w:rPr>
        <w:t>t the evening service tonight, the sermon topic will be "What is Hell?" Come early and listen to our choir practice.</w:t>
      </w:r>
    </w:p>
    <w:p w14:paraId="6511AC5E"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720E72CE"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Eight new choir robes are currently needed, due to the addition of several new members and to the deterioration of some older ones.</w:t>
      </w:r>
    </w:p>
    <w:p w14:paraId="2F572ED1"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3EABC3A5"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 xml:space="preserve">For those of you who have children and don't know it, we have a nursery downstairs. </w:t>
      </w:r>
    </w:p>
    <w:p w14:paraId="5E7D61DD"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0B203BB9" w14:textId="77777777" w:rsidR="00B2582A" w:rsidRPr="0060750C" w:rsidRDefault="00B2582A" w:rsidP="003B24E4">
      <w:pPr>
        <w:pStyle w:val="Default"/>
        <w:spacing w:line="360" w:lineRule="auto"/>
        <w:rPr>
          <w:rFonts w:ascii="Arial" w:eastAsia="Comic Sans MS Bold" w:hAnsi="Arial" w:cs="Arial"/>
          <w:sz w:val="24"/>
          <w:szCs w:val="24"/>
        </w:rPr>
      </w:pPr>
      <w:r w:rsidRPr="0060750C">
        <w:rPr>
          <w:rFonts w:ascii="Arial" w:hAnsi="Arial" w:cs="Arial"/>
          <w:sz w:val="24"/>
          <w:szCs w:val="24"/>
        </w:rPr>
        <w:t>During the absence of our Pastor, we enjoyed the rare privilege of hearing a good sermon when J.F. Stubbs supplied our pulpit.</w:t>
      </w:r>
    </w:p>
    <w:p w14:paraId="6E9FD2EA"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lastRenderedPageBreak/>
        <w:t>-----------------------------------------------------------------------------------------------------</w:t>
      </w:r>
    </w:p>
    <w:p w14:paraId="046B4962" w14:textId="77777777" w:rsidR="00B2582A" w:rsidRDefault="00B2582A" w:rsidP="003B24E4">
      <w:pPr>
        <w:pStyle w:val="Default"/>
        <w:spacing w:line="360" w:lineRule="auto"/>
        <w:rPr>
          <w:rFonts w:ascii="Arial" w:hAnsi="Arial" w:cs="Arial"/>
          <w:sz w:val="24"/>
          <w:szCs w:val="24"/>
        </w:rPr>
      </w:pPr>
      <w:r w:rsidRPr="0060750C">
        <w:rPr>
          <w:rFonts w:ascii="Arial" w:hAnsi="Arial" w:cs="Arial"/>
          <w:sz w:val="24"/>
          <w:szCs w:val="24"/>
        </w:rPr>
        <w:t xml:space="preserve">The rosebud on the altar this morning is to announce the birth of David </w:t>
      </w:r>
      <w:proofErr w:type="spellStart"/>
      <w:r w:rsidRPr="0060750C">
        <w:rPr>
          <w:rFonts w:ascii="Arial" w:hAnsi="Arial" w:cs="Arial"/>
          <w:sz w:val="24"/>
          <w:szCs w:val="24"/>
        </w:rPr>
        <w:t>Belzer</w:t>
      </w:r>
      <w:proofErr w:type="spellEnd"/>
      <w:r w:rsidRPr="0060750C">
        <w:rPr>
          <w:rFonts w:ascii="Arial" w:hAnsi="Arial" w:cs="Arial"/>
          <w:sz w:val="24"/>
          <w:szCs w:val="24"/>
        </w:rPr>
        <w:t xml:space="preserve">; the sin of Rev. and Mrs. Julius </w:t>
      </w:r>
      <w:proofErr w:type="spellStart"/>
      <w:r w:rsidRPr="0060750C">
        <w:rPr>
          <w:rFonts w:ascii="Arial" w:hAnsi="Arial" w:cs="Arial"/>
          <w:sz w:val="24"/>
          <w:szCs w:val="24"/>
        </w:rPr>
        <w:t>Belzer</w:t>
      </w:r>
      <w:proofErr w:type="spellEnd"/>
      <w:r w:rsidRPr="0060750C">
        <w:rPr>
          <w:rFonts w:ascii="Arial" w:hAnsi="Arial" w:cs="Arial"/>
          <w:sz w:val="24"/>
          <w:szCs w:val="24"/>
        </w:rPr>
        <w:t>.</w:t>
      </w:r>
    </w:p>
    <w:p w14:paraId="22EAD725"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264C762B" w14:textId="77777777" w:rsidR="00B2582A" w:rsidRPr="0060750C" w:rsidRDefault="008334AF" w:rsidP="003B24E4">
      <w:pPr>
        <w:pStyle w:val="Default"/>
        <w:tabs>
          <w:tab w:val="left" w:pos="220"/>
          <w:tab w:val="left" w:pos="720"/>
        </w:tabs>
        <w:spacing w:line="360" w:lineRule="auto"/>
        <w:ind w:left="720" w:hanging="720"/>
        <w:rPr>
          <w:rFonts w:ascii="Arial" w:eastAsia="Comic Sans MS" w:hAnsi="Arial" w:cs="Arial"/>
          <w:color w:val="434343"/>
          <w:sz w:val="24"/>
          <w:szCs w:val="24"/>
        </w:rPr>
      </w:pPr>
      <w:r>
        <w:rPr>
          <w:rFonts w:ascii="Arial" w:hAnsi="Arial" w:cs="Arial"/>
          <w:color w:val="434343"/>
          <w:sz w:val="24"/>
          <w:szCs w:val="24"/>
        </w:rPr>
        <w:t>T</w:t>
      </w:r>
      <w:r w:rsidR="00B2582A" w:rsidRPr="0060750C">
        <w:rPr>
          <w:rFonts w:ascii="Arial" w:hAnsi="Arial" w:cs="Arial"/>
          <w:color w:val="434343"/>
          <w:sz w:val="24"/>
          <w:szCs w:val="24"/>
        </w:rPr>
        <w:t xml:space="preserve">he Rev. </w:t>
      </w:r>
      <w:proofErr w:type="spellStart"/>
      <w:r w:rsidR="00B2582A" w:rsidRPr="0060750C">
        <w:rPr>
          <w:rFonts w:ascii="Arial" w:hAnsi="Arial" w:cs="Arial"/>
          <w:color w:val="434343"/>
          <w:sz w:val="24"/>
          <w:szCs w:val="24"/>
        </w:rPr>
        <w:t>Merriwether</w:t>
      </w:r>
      <w:proofErr w:type="spellEnd"/>
      <w:r w:rsidR="00B2582A" w:rsidRPr="0060750C">
        <w:rPr>
          <w:rFonts w:ascii="Arial" w:hAnsi="Arial" w:cs="Arial"/>
          <w:color w:val="434343"/>
          <w:sz w:val="24"/>
          <w:szCs w:val="24"/>
        </w:rPr>
        <w:t xml:space="preserve"> spoke briefly, much to the delight of the audience.</w:t>
      </w:r>
    </w:p>
    <w:p w14:paraId="5E5E0D49" w14:textId="77777777" w:rsidR="008334AF" w:rsidRPr="0060750C" w:rsidRDefault="008334AF" w:rsidP="008334AF">
      <w:pPr>
        <w:pStyle w:val="Default"/>
        <w:spacing w:line="360" w:lineRule="auto"/>
        <w:jc w:val="center"/>
        <w:rPr>
          <w:rFonts w:ascii="Arial" w:eastAsia="Comic Sans MS Bold" w:hAnsi="Arial" w:cs="Arial"/>
          <w:sz w:val="24"/>
          <w:szCs w:val="24"/>
        </w:rPr>
      </w:pPr>
      <w:r>
        <w:rPr>
          <w:rFonts w:ascii="Arial" w:eastAsia="Comic Sans MS Bold" w:hAnsi="Arial" w:cs="Arial"/>
          <w:sz w:val="24"/>
          <w:szCs w:val="24"/>
        </w:rPr>
        <w:t>-----------------------------------------------------------------------------------------------------</w:t>
      </w:r>
    </w:p>
    <w:p w14:paraId="5930962A"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The pastor will preach his farewell message, after which t</w:t>
      </w:r>
      <w:r w:rsidR="008334AF" w:rsidRPr="0034627F">
        <w:rPr>
          <w:rFonts w:ascii="Arial" w:hAnsi="Arial" w:cs="Arial"/>
          <w:sz w:val="24"/>
          <w:szCs w:val="24"/>
        </w:rPr>
        <w:t xml:space="preserve">he choir will sing, </w:t>
      </w:r>
      <w:r w:rsidRPr="0034627F">
        <w:rPr>
          <w:rFonts w:ascii="Arial" w:hAnsi="Arial" w:cs="Arial"/>
          <w:sz w:val="24"/>
          <w:szCs w:val="24"/>
        </w:rPr>
        <w:t xml:space="preserve">“Break Forth </w:t>
      </w:r>
      <w:proofErr w:type="gramStart"/>
      <w:r w:rsidRPr="0034627F">
        <w:rPr>
          <w:rFonts w:ascii="Arial" w:hAnsi="Arial" w:cs="Arial"/>
          <w:sz w:val="24"/>
          <w:szCs w:val="24"/>
        </w:rPr>
        <w:t>Into</w:t>
      </w:r>
      <w:proofErr w:type="gramEnd"/>
      <w:r w:rsidRPr="0034627F">
        <w:rPr>
          <w:rFonts w:ascii="Arial" w:hAnsi="Arial" w:cs="Arial"/>
          <w:sz w:val="24"/>
          <w:szCs w:val="24"/>
        </w:rPr>
        <w:t xml:space="preserve"> Joy.”</w:t>
      </w:r>
    </w:p>
    <w:p w14:paraId="37FDB1A2"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1A946EAB"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 xml:space="preserve">The </w:t>
      </w:r>
      <w:proofErr w:type="gramStart"/>
      <w:r w:rsidRPr="0034627F">
        <w:rPr>
          <w:rFonts w:ascii="Arial" w:hAnsi="Arial" w:cs="Arial"/>
          <w:sz w:val="24"/>
          <w:szCs w:val="24"/>
        </w:rPr>
        <w:t>eighth-graders</w:t>
      </w:r>
      <w:proofErr w:type="gramEnd"/>
      <w:r w:rsidRPr="0034627F">
        <w:rPr>
          <w:rFonts w:ascii="Arial" w:hAnsi="Arial" w:cs="Arial"/>
          <w:sz w:val="24"/>
          <w:szCs w:val="24"/>
        </w:rPr>
        <w:t xml:space="preserve"> will be presenting Shakespeare’s Hamlet in the church basement on Friday at 7 p.m. The congregation is invited to attend this tragedy.</w:t>
      </w:r>
    </w:p>
    <w:p w14:paraId="4B664F4A"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2EFCBA6D"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Don’t let worry kill you off – let the church help.</w:t>
      </w:r>
    </w:p>
    <w:p w14:paraId="3088BAB2"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086F0301"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Please place your donation in the envelope along with the deceased person(s) you want remembered.</w:t>
      </w:r>
    </w:p>
    <w:p w14:paraId="25D2E3A7"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2674508A"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Let us join David and Lisa in the celebration of their wedding and bring their happiness to a conclusion.</w:t>
      </w:r>
    </w:p>
    <w:p w14:paraId="574293ED"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3031C41D"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The outreach committee has enlisted 25 visitors to make calls on people who are not afflicted with any church.</w:t>
      </w:r>
    </w:p>
    <w:p w14:paraId="003D5E49"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4D56D083"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The audience is asked to remain seated until the end of the recession.</w:t>
      </w:r>
    </w:p>
    <w:p w14:paraId="168A2210"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4C4973F6"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The choir invites any member of the congregation who enjoys sinning to join the choir.</w:t>
      </w:r>
    </w:p>
    <w:p w14:paraId="38F28E64"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4C4D6CFE"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t>The music for today’s service was all composed by George Friedrich Handel in celebration of the 300th anniversary of his birth.</w:t>
      </w:r>
    </w:p>
    <w:p w14:paraId="515B1DDF"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2F95C66F" w14:textId="77777777" w:rsidR="00B2582A" w:rsidRPr="0034627F" w:rsidRDefault="00B2582A" w:rsidP="0034627F">
      <w:pPr>
        <w:pStyle w:val="Default"/>
        <w:spacing w:line="360" w:lineRule="auto"/>
        <w:rPr>
          <w:rFonts w:ascii="Arial" w:hAnsi="Arial" w:cs="Arial"/>
          <w:sz w:val="24"/>
          <w:szCs w:val="24"/>
        </w:rPr>
      </w:pPr>
      <w:r w:rsidRPr="0034627F">
        <w:rPr>
          <w:rFonts w:ascii="Arial" w:hAnsi="Arial" w:cs="Arial"/>
          <w:sz w:val="24"/>
          <w:szCs w:val="24"/>
        </w:rPr>
        <w:lastRenderedPageBreak/>
        <w:t>The church will host an evening of fine dining, superb entertainment, and gracious hostility.</w:t>
      </w:r>
    </w:p>
    <w:p w14:paraId="1FEA62AC"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7DD82BDC" w14:textId="77777777" w:rsidR="00B2582A"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U</w:t>
      </w:r>
      <w:r w:rsidR="00B2582A" w:rsidRPr="0034627F">
        <w:rPr>
          <w:rFonts w:ascii="Arial" w:hAnsi="Arial" w:cs="Arial"/>
          <w:sz w:val="24"/>
          <w:szCs w:val="24"/>
        </w:rPr>
        <w:t>shers will eat latecomers.</w:t>
      </w:r>
    </w:p>
    <w:p w14:paraId="69178CC8" w14:textId="77777777" w:rsidR="008334AF" w:rsidRPr="0034627F" w:rsidRDefault="008334AF" w:rsidP="0034627F">
      <w:pPr>
        <w:pStyle w:val="Default"/>
        <w:spacing w:line="360" w:lineRule="auto"/>
        <w:rPr>
          <w:rFonts w:ascii="Arial" w:hAnsi="Arial" w:cs="Arial"/>
          <w:sz w:val="24"/>
          <w:szCs w:val="24"/>
        </w:rPr>
      </w:pPr>
      <w:r w:rsidRPr="0034627F">
        <w:rPr>
          <w:rFonts w:ascii="Arial" w:hAnsi="Arial" w:cs="Arial"/>
          <w:sz w:val="24"/>
          <w:szCs w:val="24"/>
        </w:rPr>
        <w:t>-----------------------------------------------------------------------------------------------------</w:t>
      </w:r>
    </w:p>
    <w:p w14:paraId="4780CA38" w14:textId="77777777" w:rsidR="00B2582A" w:rsidRPr="0060750C" w:rsidRDefault="00B2582A" w:rsidP="0034627F">
      <w:pPr>
        <w:pStyle w:val="Default"/>
        <w:spacing w:line="360" w:lineRule="auto"/>
        <w:rPr>
          <w:rFonts w:ascii="Arial" w:hAnsi="Arial" w:cs="Arial"/>
          <w:sz w:val="24"/>
          <w:szCs w:val="24"/>
        </w:rPr>
      </w:pPr>
      <w:r w:rsidRPr="0034627F">
        <w:rPr>
          <w:rFonts w:ascii="Arial" w:hAnsi="Arial" w:cs="Arial"/>
          <w:sz w:val="24"/>
          <w:szCs w:val="24"/>
        </w:rPr>
        <w:t>Potluck supper: prayer and medication to follow.</w:t>
      </w:r>
    </w:p>
    <w:p w14:paraId="32DA9FF6" w14:textId="77777777" w:rsidR="00B2582A" w:rsidRDefault="00B2582A" w:rsidP="003B24E4">
      <w:pPr>
        <w:pStyle w:val="BodyA"/>
        <w:spacing w:line="360" w:lineRule="auto"/>
        <w:jc w:val="center"/>
      </w:pPr>
    </w:p>
    <w:p w14:paraId="08375D23" w14:textId="77777777" w:rsidR="00B2582A" w:rsidRDefault="00B2582A" w:rsidP="003B24E4">
      <w:pPr>
        <w:pStyle w:val="BodyA"/>
        <w:spacing w:line="360" w:lineRule="auto"/>
        <w:jc w:val="center"/>
      </w:pPr>
    </w:p>
    <w:p w14:paraId="4EFCC71B" w14:textId="77777777" w:rsidR="00B2582A" w:rsidRDefault="00B2582A" w:rsidP="003B24E4">
      <w:pPr>
        <w:pStyle w:val="BodyA"/>
        <w:spacing w:line="360" w:lineRule="auto"/>
        <w:jc w:val="center"/>
      </w:pPr>
    </w:p>
    <w:p w14:paraId="526F23E9" w14:textId="77777777" w:rsidR="00B2582A" w:rsidRDefault="00B2582A" w:rsidP="003B24E4">
      <w:pPr>
        <w:pStyle w:val="BodyA"/>
        <w:spacing w:line="360" w:lineRule="auto"/>
        <w:jc w:val="center"/>
      </w:pPr>
    </w:p>
    <w:p w14:paraId="0CC177F7" w14:textId="77777777" w:rsidR="00B2582A" w:rsidRDefault="00B2582A" w:rsidP="003B24E4">
      <w:pPr>
        <w:pStyle w:val="BodyA"/>
        <w:spacing w:line="360" w:lineRule="auto"/>
        <w:jc w:val="center"/>
      </w:pPr>
    </w:p>
    <w:p w14:paraId="7523FBCB" w14:textId="77777777" w:rsidR="00B2582A" w:rsidRDefault="00B2582A" w:rsidP="003B24E4">
      <w:pPr>
        <w:pStyle w:val="BodyA"/>
        <w:spacing w:line="360" w:lineRule="auto"/>
        <w:jc w:val="center"/>
      </w:pPr>
    </w:p>
    <w:p w14:paraId="007F9C60" w14:textId="77777777" w:rsidR="00B2582A" w:rsidRDefault="00B2582A" w:rsidP="003B24E4">
      <w:pPr>
        <w:pStyle w:val="BodyA"/>
        <w:spacing w:line="360" w:lineRule="auto"/>
        <w:jc w:val="center"/>
      </w:pPr>
    </w:p>
    <w:p w14:paraId="3A9ECBA4" w14:textId="77777777" w:rsidR="00B2582A" w:rsidRDefault="00B2582A" w:rsidP="003B24E4">
      <w:pPr>
        <w:pStyle w:val="BodyA"/>
        <w:spacing w:line="360" w:lineRule="auto"/>
        <w:jc w:val="center"/>
      </w:pPr>
    </w:p>
    <w:p w14:paraId="78F73854" w14:textId="77777777" w:rsidR="00B2582A" w:rsidRDefault="00B2582A" w:rsidP="003B24E4">
      <w:pPr>
        <w:pStyle w:val="BodyA"/>
        <w:spacing w:line="360" w:lineRule="auto"/>
        <w:jc w:val="center"/>
      </w:pPr>
    </w:p>
    <w:p w14:paraId="3F38ED72" w14:textId="77777777" w:rsidR="00B2582A" w:rsidRDefault="00B2582A" w:rsidP="003B24E4">
      <w:pPr>
        <w:pStyle w:val="BodyA"/>
        <w:spacing w:line="360" w:lineRule="auto"/>
        <w:jc w:val="center"/>
      </w:pPr>
    </w:p>
    <w:p w14:paraId="05F9FCDE" w14:textId="77777777" w:rsidR="00B2582A" w:rsidRDefault="00B2582A" w:rsidP="003B24E4">
      <w:pPr>
        <w:pStyle w:val="BodyA"/>
        <w:spacing w:line="360" w:lineRule="auto"/>
        <w:jc w:val="center"/>
      </w:pPr>
    </w:p>
    <w:p w14:paraId="62668AF1" w14:textId="77777777" w:rsidR="00B2582A" w:rsidRDefault="00B2582A" w:rsidP="003B24E4">
      <w:pPr>
        <w:pStyle w:val="BodyA"/>
        <w:spacing w:line="360" w:lineRule="auto"/>
        <w:jc w:val="center"/>
      </w:pPr>
    </w:p>
    <w:p w14:paraId="12ED2588" w14:textId="77777777" w:rsidR="00B2582A" w:rsidRDefault="00B2582A" w:rsidP="003B24E4">
      <w:pPr>
        <w:pStyle w:val="BodyA"/>
        <w:spacing w:line="360" w:lineRule="auto"/>
        <w:jc w:val="center"/>
      </w:pPr>
    </w:p>
    <w:p w14:paraId="2EC58E0D" w14:textId="77777777" w:rsidR="00B2582A" w:rsidRDefault="00B2582A" w:rsidP="003B24E4">
      <w:pPr>
        <w:pStyle w:val="BodyA"/>
        <w:spacing w:line="360" w:lineRule="auto"/>
        <w:jc w:val="center"/>
      </w:pPr>
    </w:p>
    <w:p w14:paraId="6BE752AD" w14:textId="77777777" w:rsidR="00B2582A" w:rsidRDefault="00B2582A" w:rsidP="003B24E4">
      <w:pPr>
        <w:pStyle w:val="BodyA"/>
        <w:spacing w:line="360" w:lineRule="auto"/>
        <w:jc w:val="center"/>
      </w:pPr>
    </w:p>
    <w:p w14:paraId="245B9B67" w14:textId="77777777" w:rsidR="00B2582A" w:rsidRDefault="00B2582A" w:rsidP="003B24E4">
      <w:pPr>
        <w:pStyle w:val="BodyA"/>
        <w:spacing w:line="360" w:lineRule="auto"/>
        <w:jc w:val="center"/>
      </w:pPr>
    </w:p>
    <w:p w14:paraId="69658F43" w14:textId="77777777" w:rsidR="00B2582A" w:rsidRDefault="00B2582A" w:rsidP="003B24E4">
      <w:pPr>
        <w:pStyle w:val="BodyA"/>
        <w:spacing w:line="360" w:lineRule="auto"/>
        <w:jc w:val="center"/>
      </w:pPr>
    </w:p>
    <w:p w14:paraId="7835FD2A" w14:textId="77777777" w:rsidR="00B2582A" w:rsidRDefault="00B2582A" w:rsidP="003B24E4">
      <w:pPr>
        <w:pStyle w:val="BodyA"/>
        <w:spacing w:line="360" w:lineRule="auto"/>
        <w:jc w:val="center"/>
      </w:pPr>
    </w:p>
    <w:p w14:paraId="4A3E2FD0" w14:textId="77777777" w:rsidR="00B2582A" w:rsidRDefault="00B2582A" w:rsidP="003B24E4">
      <w:pPr>
        <w:pStyle w:val="BodyA"/>
        <w:spacing w:line="360" w:lineRule="auto"/>
        <w:jc w:val="center"/>
      </w:pPr>
    </w:p>
    <w:p w14:paraId="4EBD2CA2" w14:textId="77777777" w:rsidR="00B2582A" w:rsidRDefault="00B2582A" w:rsidP="003B24E4">
      <w:pPr>
        <w:pStyle w:val="BodyA"/>
        <w:spacing w:line="360" w:lineRule="auto"/>
        <w:jc w:val="center"/>
      </w:pPr>
    </w:p>
    <w:p w14:paraId="4A66162C" w14:textId="77777777" w:rsidR="00B2582A" w:rsidRDefault="00B2582A" w:rsidP="003B24E4">
      <w:pPr>
        <w:pStyle w:val="BodyA"/>
        <w:spacing w:line="360" w:lineRule="auto"/>
        <w:jc w:val="center"/>
      </w:pPr>
    </w:p>
    <w:p w14:paraId="496D6F39" w14:textId="77777777" w:rsidR="00B2582A" w:rsidRDefault="00B2582A" w:rsidP="003B24E4">
      <w:pPr>
        <w:pStyle w:val="BodyA"/>
        <w:spacing w:line="360" w:lineRule="auto"/>
        <w:jc w:val="center"/>
      </w:pPr>
    </w:p>
    <w:p w14:paraId="0650C45D" w14:textId="77777777" w:rsidR="00B2582A" w:rsidRDefault="00B2582A" w:rsidP="003B24E4">
      <w:pPr>
        <w:pStyle w:val="BodyA"/>
        <w:spacing w:line="360" w:lineRule="auto"/>
        <w:jc w:val="center"/>
      </w:pPr>
    </w:p>
    <w:p w14:paraId="6389D16A" w14:textId="77777777" w:rsidR="00B2582A" w:rsidRDefault="00B2582A" w:rsidP="003B24E4">
      <w:pPr>
        <w:pStyle w:val="BodyA"/>
        <w:spacing w:line="360" w:lineRule="auto"/>
        <w:jc w:val="center"/>
      </w:pPr>
    </w:p>
    <w:p w14:paraId="3933C11A" w14:textId="77777777" w:rsidR="00B2582A" w:rsidRDefault="00B2582A" w:rsidP="003B24E4">
      <w:pPr>
        <w:pStyle w:val="BodyA"/>
        <w:spacing w:line="360" w:lineRule="auto"/>
        <w:jc w:val="center"/>
      </w:pPr>
    </w:p>
    <w:p w14:paraId="1183C403" w14:textId="77777777" w:rsidR="001229C1" w:rsidRDefault="00B2582A" w:rsidP="00181965">
      <w:pPr>
        <w:pStyle w:val="Heading3"/>
        <w:jc w:val="center"/>
      </w:pPr>
      <w:r>
        <w:lastRenderedPageBreak/>
        <w:t>Leader Resource 3</w:t>
      </w:r>
    </w:p>
    <w:p w14:paraId="07035819" w14:textId="77777777" w:rsidR="00B2582A" w:rsidRPr="007810A4" w:rsidRDefault="00C354A3" w:rsidP="007810A4">
      <w:pPr>
        <w:jc w:val="center"/>
        <w:rPr>
          <w:b/>
        </w:rPr>
      </w:pPr>
      <w:r w:rsidRPr="007810A4">
        <w:rPr>
          <w:b/>
        </w:rPr>
        <w:t>Suggestions for Openings and Closings</w:t>
      </w:r>
    </w:p>
    <w:p w14:paraId="2657629E" w14:textId="77777777" w:rsidR="00B2582A" w:rsidRDefault="00B051EE" w:rsidP="00C354A3">
      <w:pPr>
        <w:spacing w:line="360" w:lineRule="auto"/>
        <w:rPr>
          <w:rFonts w:cs="Arial"/>
          <w:b/>
        </w:rPr>
      </w:pPr>
      <w:r w:rsidRPr="00B11D43">
        <w:rPr>
          <w:i/>
          <w:color w:val="FF0000"/>
        </w:rPr>
        <w:t>hybrid module: volunteers select their own readings for sessions 2 and 3</w:t>
      </w:r>
      <w:r>
        <w:rPr>
          <w:i/>
          <w:color w:val="FF0000"/>
        </w:rPr>
        <w:t xml:space="preserve">; suggestions are posted </w:t>
      </w:r>
      <w:r>
        <w:rPr>
          <w:rFonts w:cs="Arial"/>
          <w:i/>
          <w:color w:val="FF0000"/>
        </w:rPr>
        <w:t>in the module’s online group.</w:t>
      </w:r>
    </w:p>
    <w:p w14:paraId="016F0F55" w14:textId="77777777" w:rsidR="00B2582A" w:rsidRDefault="00B2582A" w:rsidP="003B24E4">
      <w:pPr>
        <w:spacing w:line="360" w:lineRule="auto"/>
        <w:rPr>
          <w:rFonts w:cs="Arial"/>
        </w:rPr>
      </w:pPr>
      <w:r>
        <w:rPr>
          <w:rFonts w:cs="Arial"/>
        </w:rPr>
        <w:t xml:space="preserve">Plans for each session include suggestions for openings and closings. You do not need to be limited to these, however. Many of the readings in </w:t>
      </w:r>
      <w:r>
        <w:rPr>
          <w:rFonts w:cs="Arial"/>
          <w:i/>
        </w:rPr>
        <w:t>Singing the Living Tradition</w:t>
      </w:r>
      <w:r w:rsidR="004F52D1">
        <w:rPr>
          <w:rFonts w:cs="Arial"/>
          <w:i/>
        </w:rPr>
        <w:t xml:space="preserve"> (</w:t>
      </w:r>
      <w:r>
        <w:rPr>
          <w:rFonts w:cs="Arial"/>
          <w:i/>
        </w:rPr>
        <w:t>SLT)</w:t>
      </w:r>
      <w:r>
        <w:rPr>
          <w:rFonts w:cs="Arial"/>
        </w:rPr>
        <w:t xml:space="preserve"> are suitable, especially those in the sections for Opening Words (</w:t>
      </w:r>
      <w:r w:rsidR="008B7246">
        <w:rPr>
          <w:rFonts w:cs="Arial"/>
        </w:rPr>
        <w:t xml:space="preserve">Reading </w:t>
      </w:r>
      <w:r>
        <w:rPr>
          <w:rFonts w:cs="Arial"/>
        </w:rPr>
        <w:t>416), Chalice Lightings (</w:t>
      </w:r>
      <w:r w:rsidR="008B7246">
        <w:rPr>
          <w:rFonts w:cs="Arial"/>
        </w:rPr>
        <w:t xml:space="preserve">Reading </w:t>
      </w:r>
      <w:r>
        <w:rPr>
          <w:rFonts w:cs="Arial"/>
        </w:rPr>
        <w:t>447), and Benedictions and Closing Words (</w:t>
      </w:r>
      <w:r w:rsidR="008B7246">
        <w:rPr>
          <w:rFonts w:cs="Arial"/>
        </w:rPr>
        <w:t xml:space="preserve">Reading </w:t>
      </w:r>
      <w:r>
        <w:rPr>
          <w:rFonts w:cs="Arial"/>
        </w:rPr>
        <w:t xml:space="preserve">677). </w:t>
      </w:r>
      <w:r w:rsidR="008B7246">
        <w:rPr>
          <w:rFonts w:cs="Arial"/>
        </w:rPr>
        <w:t xml:space="preserve">Reading </w:t>
      </w:r>
      <w:r>
        <w:rPr>
          <w:rFonts w:cs="Arial"/>
        </w:rPr>
        <w:t>456 may be used at any time</w:t>
      </w:r>
      <w:r w:rsidR="004F52D1" w:rsidRPr="004F52D1">
        <w:rPr>
          <w:rFonts w:cs="Arial"/>
        </w:rPr>
        <w:t xml:space="preserve"> </w:t>
      </w:r>
      <w:r w:rsidR="004F52D1">
        <w:rPr>
          <w:rFonts w:cs="Arial"/>
        </w:rPr>
        <w:t>for extinguishing the chalice</w:t>
      </w:r>
      <w:r>
        <w:rPr>
          <w:rFonts w:cs="Arial"/>
        </w:rPr>
        <w:t xml:space="preserve">. </w:t>
      </w:r>
      <w:r w:rsidR="00B051EE" w:rsidRPr="00283E38">
        <w:rPr>
          <w:rFonts w:cs="Arial"/>
        </w:rPr>
        <w:t xml:space="preserve">There are also many great readings in </w:t>
      </w:r>
      <w:r w:rsidR="00B051EE" w:rsidRPr="00283E38">
        <w:rPr>
          <w:rFonts w:cs="Arial"/>
          <w:i/>
        </w:rPr>
        <w:t>Lifting Our Voices</w:t>
      </w:r>
      <w:r w:rsidR="00B051EE" w:rsidRPr="00283E38">
        <w:rPr>
          <w:rFonts w:cs="Arial"/>
        </w:rPr>
        <w:t xml:space="preserve">, the companion to the </w:t>
      </w:r>
      <w:r w:rsidR="00B051EE" w:rsidRPr="00283E38">
        <w:rPr>
          <w:rFonts w:cs="Arial"/>
          <w:i/>
        </w:rPr>
        <w:t>Singing the Journey</w:t>
      </w:r>
      <w:r w:rsidR="00B051EE" w:rsidRPr="00283E38">
        <w:rPr>
          <w:rFonts w:cs="Arial"/>
        </w:rPr>
        <w:t xml:space="preserve"> hymnal</w:t>
      </w:r>
      <w:r w:rsidR="00B051EE">
        <w:rPr>
          <w:rFonts w:cs="Arial"/>
        </w:rPr>
        <w:t xml:space="preserve">. </w:t>
      </w:r>
      <w:r>
        <w:rPr>
          <w:rFonts w:cs="Arial"/>
        </w:rPr>
        <w:t xml:space="preserve">Many songs in both </w:t>
      </w:r>
      <w:r>
        <w:rPr>
          <w:rFonts w:cs="Arial"/>
          <w:i/>
        </w:rPr>
        <w:t xml:space="preserve">Singing the Living Tradition </w:t>
      </w:r>
      <w:r>
        <w:rPr>
          <w:rFonts w:cs="Arial"/>
        </w:rPr>
        <w:t xml:space="preserve">and </w:t>
      </w:r>
      <w:r>
        <w:rPr>
          <w:rFonts w:cs="Arial"/>
          <w:i/>
        </w:rPr>
        <w:t xml:space="preserve">Singing the Journey </w:t>
      </w:r>
      <w:r w:rsidRPr="006A5CAB">
        <w:rPr>
          <w:rFonts w:cs="Arial"/>
        </w:rPr>
        <w:t>are appropriate and may be familiar to participants. Favorite poems and readings from meditation manuals and other books may be suitable as well.</w:t>
      </w:r>
      <w:r>
        <w:rPr>
          <w:rFonts w:cs="Arial"/>
        </w:rPr>
        <w:t xml:space="preserve"> Participants may have suggestions.</w:t>
      </w:r>
      <w:r w:rsidR="00CE3A6C">
        <w:rPr>
          <w:rFonts w:cs="Arial"/>
        </w:rPr>
        <w:t xml:space="preserve"> Check </w:t>
      </w:r>
      <w:hyperlink r:id="rId22" w:history="1">
        <w:r w:rsidR="00CE3A6C" w:rsidRPr="00CE3A6C">
          <w:rPr>
            <w:rStyle w:val="Hyperlink"/>
            <w:rFonts w:cs="Arial"/>
          </w:rPr>
          <w:t>Worship Web</w:t>
        </w:r>
      </w:hyperlink>
      <w:r w:rsidR="00CE3A6C">
        <w:rPr>
          <w:rFonts w:cs="Arial"/>
        </w:rPr>
        <w:t xml:space="preserve"> and/or the </w:t>
      </w:r>
      <w:hyperlink r:id="rId23" w:history="1">
        <w:r w:rsidR="00CE3A6C" w:rsidRPr="00CE3A6C">
          <w:rPr>
            <w:rStyle w:val="Hyperlink"/>
            <w:rFonts w:cs="Arial"/>
          </w:rPr>
          <w:t>Illuminations</w:t>
        </w:r>
      </w:hyperlink>
      <w:r w:rsidR="00CE3A6C">
        <w:rPr>
          <w:rFonts w:cs="Arial"/>
        </w:rPr>
        <w:t xml:space="preserve"> app for additional resources.</w:t>
      </w:r>
    </w:p>
    <w:p w14:paraId="1CABF1BE" w14:textId="77777777" w:rsidR="00B2582A" w:rsidRDefault="00B2582A" w:rsidP="003B24E4">
      <w:pPr>
        <w:spacing w:line="360" w:lineRule="auto"/>
        <w:rPr>
          <w:rFonts w:cs="Arial"/>
        </w:rPr>
      </w:pPr>
    </w:p>
    <w:p w14:paraId="0B65D2E8" w14:textId="77777777" w:rsidR="00B2582A" w:rsidRDefault="00B2582A" w:rsidP="003B24E4">
      <w:pPr>
        <w:spacing w:line="360" w:lineRule="auto"/>
        <w:jc w:val="center"/>
        <w:rPr>
          <w:rFonts w:cs="Arial"/>
        </w:rPr>
      </w:pPr>
      <w:r>
        <w:rPr>
          <w:rFonts w:cs="Arial"/>
        </w:rPr>
        <w:t>Alternate Suggestions</w:t>
      </w:r>
    </w:p>
    <w:p w14:paraId="5C58B4D5" w14:textId="77777777" w:rsidR="002D1650" w:rsidRDefault="002D1650" w:rsidP="002D1650">
      <w:pPr>
        <w:spacing w:line="360" w:lineRule="auto"/>
        <w:rPr>
          <w:rFonts w:cs="Arial"/>
        </w:rPr>
      </w:pPr>
      <w:r>
        <w:rPr>
          <w:rFonts w:cs="Arial"/>
        </w:rPr>
        <w:t>Session 1</w:t>
      </w:r>
      <w:r w:rsidR="00036F32">
        <w:rPr>
          <w:rFonts w:cs="Arial"/>
        </w:rPr>
        <w:t xml:space="preserve">, </w:t>
      </w:r>
      <w:r>
        <w:rPr>
          <w:rFonts w:cs="Arial"/>
        </w:rPr>
        <w:t>Opening</w:t>
      </w:r>
    </w:p>
    <w:p w14:paraId="521E2775"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458</w:t>
      </w:r>
      <w:r>
        <w:rPr>
          <w:rFonts w:cs="Arial"/>
        </w:rPr>
        <w:tab/>
        <w:t xml:space="preserve">        </w:t>
      </w:r>
      <w:r w:rsidR="001B3280">
        <w:rPr>
          <w:rFonts w:cs="Arial"/>
        </w:rPr>
        <w:t>Hymn</w:t>
      </w:r>
      <w:r>
        <w:rPr>
          <w:rFonts w:cs="Arial"/>
        </w:rPr>
        <w:t xml:space="preserve"> 360 Here We Have Gathered</w:t>
      </w:r>
    </w:p>
    <w:p w14:paraId="69DC8E04" w14:textId="77777777" w:rsidR="002D1650" w:rsidRDefault="002D1650" w:rsidP="002D1650">
      <w:pPr>
        <w:spacing w:line="360" w:lineRule="auto"/>
        <w:rPr>
          <w:rFonts w:cs="Arial"/>
        </w:rPr>
      </w:pPr>
    </w:p>
    <w:p w14:paraId="4D41197A" w14:textId="77777777" w:rsidR="002D1650" w:rsidRDefault="002D1650" w:rsidP="002D1650">
      <w:pPr>
        <w:spacing w:line="360" w:lineRule="auto"/>
        <w:rPr>
          <w:rFonts w:cs="Arial"/>
        </w:rPr>
      </w:pPr>
      <w:r>
        <w:rPr>
          <w:rFonts w:cs="Arial"/>
        </w:rPr>
        <w:t>Session 1</w:t>
      </w:r>
      <w:r w:rsidR="00036F32">
        <w:rPr>
          <w:rFonts w:cs="Arial"/>
        </w:rPr>
        <w:t xml:space="preserve">, </w:t>
      </w:r>
      <w:r>
        <w:rPr>
          <w:rFonts w:cs="Arial"/>
        </w:rPr>
        <w:t>Closing</w:t>
      </w:r>
    </w:p>
    <w:p w14:paraId="557B37FC"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704 (first two verses) by Alfred Storer Cole, previously attributed to John Murray</w:t>
      </w:r>
      <w:r>
        <w:rPr>
          <w:rFonts w:cs="Arial"/>
        </w:rPr>
        <w:tab/>
      </w:r>
    </w:p>
    <w:p w14:paraId="731F9024" w14:textId="77777777" w:rsidR="002D1650" w:rsidRDefault="002D1650" w:rsidP="002D1650">
      <w:pPr>
        <w:spacing w:line="360" w:lineRule="auto"/>
        <w:rPr>
          <w:rFonts w:cs="Arial"/>
        </w:rPr>
      </w:pPr>
    </w:p>
    <w:p w14:paraId="1CE9ADDD" w14:textId="77777777" w:rsidR="002D1650" w:rsidRDefault="002D1650" w:rsidP="002D1650">
      <w:pPr>
        <w:spacing w:line="360" w:lineRule="auto"/>
        <w:rPr>
          <w:rFonts w:cs="Arial"/>
        </w:rPr>
      </w:pPr>
      <w:r>
        <w:rPr>
          <w:rFonts w:cs="Arial"/>
        </w:rPr>
        <w:t>Session 2</w:t>
      </w:r>
      <w:r w:rsidR="004F52D1">
        <w:rPr>
          <w:rFonts w:cs="Arial"/>
        </w:rPr>
        <w:t xml:space="preserve">, </w:t>
      </w:r>
      <w:r>
        <w:rPr>
          <w:rFonts w:cs="Arial"/>
        </w:rPr>
        <w:t>Opening</w:t>
      </w:r>
    </w:p>
    <w:p w14:paraId="4BBFC9A2" w14:textId="77777777" w:rsidR="002D1650" w:rsidRDefault="002D1650" w:rsidP="00181965">
      <w:pPr>
        <w:spacing w:line="360" w:lineRule="auto"/>
        <w:ind w:left="2160" w:hanging="2160"/>
        <w:rPr>
          <w:rFonts w:cs="Arial"/>
        </w:rPr>
      </w:pPr>
      <w:r>
        <w:rPr>
          <w:rFonts w:cs="Arial"/>
        </w:rPr>
        <w:t>Reading</w:t>
      </w:r>
      <w:r w:rsidR="001B3280">
        <w:rPr>
          <w:rFonts w:cs="Arial"/>
        </w:rPr>
        <w:t xml:space="preserve"> 4</w:t>
      </w:r>
      <w:r>
        <w:rPr>
          <w:rFonts w:cs="Arial"/>
        </w:rPr>
        <w:t>18</w:t>
      </w:r>
      <w:r w:rsidR="004679F9">
        <w:rPr>
          <w:rFonts w:cs="Arial"/>
        </w:rPr>
        <w:tab/>
      </w:r>
      <w:r w:rsidR="001B3280">
        <w:rPr>
          <w:rFonts w:cs="Arial"/>
        </w:rPr>
        <w:t>Hymn</w:t>
      </w:r>
      <w:r>
        <w:rPr>
          <w:rFonts w:cs="Arial"/>
        </w:rPr>
        <w:t xml:space="preserve"> 407 We’re </w:t>
      </w:r>
      <w:proofErr w:type="spellStart"/>
      <w:r>
        <w:rPr>
          <w:rFonts w:cs="Arial"/>
        </w:rPr>
        <w:t>Gonna</w:t>
      </w:r>
      <w:proofErr w:type="spellEnd"/>
      <w:r>
        <w:rPr>
          <w:rFonts w:cs="Arial"/>
        </w:rPr>
        <w:t xml:space="preserve"> Sit at the Welcome Table</w:t>
      </w:r>
    </w:p>
    <w:p w14:paraId="17A7173B" w14:textId="77777777" w:rsidR="002D1650" w:rsidRDefault="002D1650" w:rsidP="002D1650">
      <w:pPr>
        <w:spacing w:line="360" w:lineRule="auto"/>
        <w:rPr>
          <w:rFonts w:cs="Arial"/>
        </w:rPr>
      </w:pPr>
    </w:p>
    <w:p w14:paraId="003301F0" w14:textId="77777777" w:rsidR="002D1650" w:rsidRDefault="002D1650" w:rsidP="002D1650">
      <w:pPr>
        <w:spacing w:line="360" w:lineRule="auto"/>
        <w:rPr>
          <w:rFonts w:cs="Arial"/>
        </w:rPr>
      </w:pPr>
      <w:r>
        <w:rPr>
          <w:rFonts w:cs="Arial"/>
        </w:rPr>
        <w:t>Session 2</w:t>
      </w:r>
      <w:r w:rsidR="00036F32">
        <w:rPr>
          <w:rFonts w:cs="Arial"/>
        </w:rPr>
        <w:t xml:space="preserve">, </w:t>
      </w:r>
      <w:r>
        <w:rPr>
          <w:rFonts w:cs="Arial"/>
        </w:rPr>
        <w:t>Closing</w:t>
      </w:r>
    </w:p>
    <w:p w14:paraId="3FDDFCF3"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683</w:t>
      </w:r>
      <w:r>
        <w:rPr>
          <w:rFonts w:cs="Arial"/>
        </w:rPr>
        <w:tab/>
      </w:r>
      <w:r>
        <w:rPr>
          <w:rFonts w:cs="Arial"/>
        </w:rPr>
        <w:tab/>
      </w:r>
      <w:r w:rsidR="001B3280">
        <w:rPr>
          <w:rFonts w:cs="Arial"/>
        </w:rPr>
        <w:t>Hymn</w:t>
      </w:r>
      <w:r>
        <w:rPr>
          <w:rFonts w:cs="Arial"/>
        </w:rPr>
        <w:t xml:space="preserve"> 413 Go Now in Peace</w:t>
      </w:r>
    </w:p>
    <w:p w14:paraId="423DC8ED" w14:textId="77777777" w:rsidR="002D1650" w:rsidRDefault="002D1650" w:rsidP="002D1650">
      <w:pPr>
        <w:spacing w:line="360" w:lineRule="auto"/>
        <w:rPr>
          <w:rFonts w:cs="Arial"/>
        </w:rPr>
      </w:pPr>
    </w:p>
    <w:p w14:paraId="5751FB5F" w14:textId="77777777" w:rsidR="002D1650" w:rsidRDefault="002D1650" w:rsidP="002D1650">
      <w:pPr>
        <w:spacing w:line="360" w:lineRule="auto"/>
        <w:rPr>
          <w:rFonts w:cs="Arial"/>
        </w:rPr>
      </w:pPr>
      <w:r>
        <w:rPr>
          <w:rFonts w:cs="Arial"/>
        </w:rPr>
        <w:t>Session 3</w:t>
      </w:r>
      <w:r w:rsidR="00036F32">
        <w:rPr>
          <w:rFonts w:cs="Arial"/>
        </w:rPr>
        <w:t xml:space="preserve">, </w:t>
      </w:r>
      <w:r>
        <w:rPr>
          <w:rFonts w:cs="Arial"/>
        </w:rPr>
        <w:t>Opening</w:t>
      </w:r>
    </w:p>
    <w:p w14:paraId="7F254C17" w14:textId="77777777" w:rsidR="002D1650" w:rsidRDefault="002D1650" w:rsidP="002D1650">
      <w:pPr>
        <w:spacing w:line="360" w:lineRule="auto"/>
        <w:rPr>
          <w:rFonts w:cs="Arial"/>
        </w:rPr>
      </w:pPr>
      <w:r>
        <w:rPr>
          <w:rFonts w:cs="Arial"/>
        </w:rPr>
        <w:lastRenderedPageBreak/>
        <w:t>Reading</w:t>
      </w:r>
      <w:r w:rsidR="001B3280">
        <w:rPr>
          <w:rFonts w:cs="Arial"/>
        </w:rPr>
        <w:t xml:space="preserve"> </w:t>
      </w:r>
      <w:r>
        <w:rPr>
          <w:rFonts w:cs="Arial"/>
        </w:rPr>
        <w:t>434</w:t>
      </w:r>
      <w:r>
        <w:rPr>
          <w:rFonts w:cs="Arial"/>
        </w:rPr>
        <w:tab/>
      </w:r>
      <w:r>
        <w:rPr>
          <w:rFonts w:cs="Arial"/>
        </w:rPr>
        <w:tab/>
      </w:r>
      <w:r w:rsidR="001B3280">
        <w:rPr>
          <w:rFonts w:cs="Arial"/>
        </w:rPr>
        <w:t>Hymn</w:t>
      </w:r>
      <w:r>
        <w:rPr>
          <w:rFonts w:cs="Arial"/>
        </w:rPr>
        <w:t xml:space="preserve"> 378 Let Those Who Live in Every Land</w:t>
      </w:r>
    </w:p>
    <w:p w14:paraId="54E513BA" w14:textId="77777777" w:rsidR="002D1650" w:rsidRDefault="002D1650" w:rsidP="002D1650">
      <w:pPr>
        <w:spacing w:line="360" w:lineRule="auto"/>
        <w:rPr>
          <w:rFonts w:cs="Arial"/>
        </w:rPr>
      </w:pPr>
    </w:p>
    <w:p w14:paraId="7332ACB2" w14:textId="77777777" w:rsidR="002D1650" w:rsidRDefault="002D1650" w:rsidP="002D1650">
      <w:pPr>
        <w:spacing w:line="360" w:lineRule="auto"/>
        <w:rPr>
          <w:rFonts w:cs="Arial"/>
        </w:rPr>
      </w:pPr>
      <w:r>
        <w:rPr>
          <w:rFonts w:cs="Arial"/>
        </w:rPr>
        <w:t>Session 3</w:t>
      </w:r>
      <w:r w:rsidR="00036F32">
        <w:rPr>
          <w:rFonts w:cs="Arial"/>
        </w:rPr>
        <w:t xml:space="preserve">, </w:t>
      </w:r>
      <w:r>
        <w:rPr>
          <w:rFonts w:cs="Arial"/>
        </w:rPr>
        <w:t>Closing</w:t>
      </w:r>
    </w:p>
    <w:p w14:paraId="7A18189B"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681</w:t>
      </w:r>
      <w:r>
        <w:rPr>
          <w:rFonts w:cs="Arial"/>
        </w:rPr>
        <w:tab/>
      </w:r>
      <w:r>
        <w:rPr>
          <w:rFonts w:cs="Arial"/>
        </w:rPr>
        <w:tab/>
      </w:r>
      <w:r w:rsidR="001B3280">
        <w:rPr>
          <w:rFonts w:cs="Arial"/>
        </w:rPr>
        <w:t>Hymn</w:t>
      </w:r>
      <w:r>
        <w:rPr>
          <w:rFonts w:cs="Arial"/>
        </w:rPr>
        <w:t xml:space="preserve"> 414 As We Leave this Friendly Place</w:t>
      </w:r>
    </w:p>
    <w:p w14:paraId="0974DA8A" w14:textId="77777777" w:rsidR="002D1650" w:rsidRDefault="002D1650" w:rsidP="002D1650">
      <w:pPr>
        <w:spacing w:line="360" w:lineRule="auto"/>
        <w:rPr>
          <w:rFonts w:cs="Arial"/>
        </w:rPr>
      </w:pPr>
    </w:p>
    <w:p w14:paraId="62F086B8" w14:textId="77777777" w:rsidR="002D1650" w:rsidRDefault="002D1650" w:rsidP="002D1650">
      <w:pPr>
        <w:spacing w:line="360" w:lineRule="auto"/>
        <w:rPr>
          <w:rFonts w:cs="Arial"/>
        </w:rPr>
      </w:pPr>
      <w:r>
        <w:rPr>
          <w:rFonts w:cs="Arial"/>
        </w:rPr>
        <w:t>Session 4</w:t>
      </w:r>
      <w:r w:rsidR="00036F32">
        <w:rPr>
          <w:rFonts w:cs="Arial"/>
        </w:rPr>
        <w:t xml:space="preserve">, </w:t>
      </w:r>
      <w:r>
        <w:rPr>
          <w:rFonts w:cs="Arial"/>
        </w:rPr>
        <w:t>Opening</w:t>
      </w:r>
    </w:p>
    <w:p w14:paraId="406D2F97"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447</w:t>
      </w:r>
      <w:r>
        <w:rPr>
          <w:rFonts w:cs="Arial"/>
        </w:rPr>
        <w:tab/>
      </w:r>
      <w:r>
        <w:rPr>
          <w:rFonts w:cs="Arial"/>
        </w:rPr>
        <w:tab/>
      </w:r>
      <w:r w:rsidR="001B3280">
        <w:rPr>
          <w:rFonts w:cs="Arial"/>
        </w:rPr>
        <w:t>Hymn</w:t>
      </w:r>
      <w:r>
        <w:rPr>
          <w:rFonts w:cs="Arial"/>
        </w:rPr>
        <w:t xml:space="preserve"> 391</w:t>
      </w:r>
      <w:r w:rsidR="001B3280">
        <w:rPr>
          <w:rFonts w:cs="Arial"/>
        </w:rPr>
        <w:t xml:space="preserve"> </w:t>
      </w:r>
      <w:r>
        <w:rPr>
          <w:rFonts w:cs="Arial"/>
        </w:rPr>
        <w:t>Voice Still and Small</w:t>
      </w:r>
    </w:p>
    <w:p w14:paraId="37C7792A" w14:textId="77777777" w:rsidR="002D1650" w:rsidRDefault="002D1650" w:rsidP="002D1650">
      <w:pPr>
        <w:spacing w:line="360" w:lineRule="auto"/>
        <w:rPr>
          <w:rFonts w:cs="Arial"/>
        </w:rPr>
      </w:pPr>
    </w:p>
    <w:p w14:paraId="7A801AC5" w14:textId="77777777" w:rsidR="002D1650" w:rsidRDefault="002D1650" w:rsidP="002D1650">
      <w:pPr>
        <w:spacing w:line="360" w:lineRule="auto"/>
        <w:rPr>
          <w:rFonts w:cs="Arial"/>
        </w:rPr>
      </w:pPr>
      <w:r>
        <w:rPr>
          <w:rFonts w:cs="Arial"/>
        </w:rPr>
        <w:t>Session 4</w:t>
      </w:r>
      <w:r w:rsidR="00036F32">
        <w:rPr>
          <w:rFonts w:cs="Arial"/>
        </w:rPr>
        <w:t xml:space="preserve">, </w:t>
      </w:r>
      <w:r>
        <w:rPr>
          <w:rFonts w:cs="Arial"/>
        </w:rPr>
        <w:t>Closing</w:t>
      </w:r>
    </w:p>
    <w:p w14:paraId="1F8FE198"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 xml:space="preserve">698 </w:t>
      </w:r>
    </w:p>
    <w:p w14:paraId="6DCE3897" w14:textId="77777777" w:rsidR="002D1650" w:rsidRDefault="002D1650" w:rsidP="002D1650">
      <w:pPr>
        <w:spacing w:line="360" w:lineRule="auto"/>
        <w:rPr>
          <w:rFonts w:cs="Arial"/>
        </w:rPr>
      </w:pPr>
    </w:p>
    <w:p w14:paraId="1B5DF7C9" w14:textId="77777777" w:rsidR="002D1650" w:rsidRDefault="002D1650" w:rsidP="002D1650">
      <w:pPr>
        <w:spacing w:line="360" w:lineRule="auto"/>
        <w:rPr>
          <w:rFonts w:cs="Arial"/>
        </w:rPr>
      </w:pPr>
      <w:r>
        <w:rPr>
          <w:rFonts w:cs="Arial"/>
        </w:rPr>
        <w:t>Session 5</w:t>
      </w:r>
      <w:r w:rsidR="00036F32">
        <w:rPr>
          <w:rFonts w:cs="Arial"/>
        </w:rPr>
        <w:t xml:space="preserve">, </w:t>
      </w:r>
      <w:r>
        <w:rPr>
          <w:rFonts w:cs="Arial"/>
        </w:rPr>
        <w:t>Opening</w:t>
      </w:r>
    </w:p>
    <w:p w14:paraId="7EF7A877" w14:textId="77777777" w:rsidR="002D1650" w:rsidRDefault="002D1650" w:rsidP="002D1650">
      <w:pPr>
        <w:spacing w:line="360" w:lineRule="auto"/>
        <w:rPr>
          <w:rFonts w:cs="Arial"/>
        </w:rPr>
      </w:pPr>
      <w:r>
        <w:rPr>
          <w:rFonts w:cs="Arial"/>
        </w:rPr>
        <w:t>Reading</w:t>
      </w:r>
      <w:r w:rsidR="001B3280">
        <w:rPr>
          <w:rFonts w:cs="Arial"/>
        </w:rPr>
        <w:t xml:space="preserve"> </w:t>
      </w:r>
      <w:r>
        <w:rPr>
          <w:rFonts w:cs="Arial"/>
        </w:rPr>
        <w:t>561</w:t>
      </w:r>
      <w:r>
        <w:rPr>
          <w:rFonts w:cs="Arial"/>
        </w:rPr>
        <w:tab/>
      </w:r>
      <w:r>
        <w:rPr>
          <w:rFonts w:cs="Arial"/>
        </w:rPr>
        <w:tab/>
      </w:r>
      <w:r w:rsidR="001B3280">
        <w:rPr>
          <w:rFonts w:cs="Arial"/>
        </w:rPr>
        <w:t xml:space="preserve">Hymn </w:t>
      </w:r>
      <w:r>
        <w:rPr>
          <w:rFonts w:cs="Arial"/>
        </w:rPr>
        <w:t>381 From All that Dwell Below the Skies</w:t>
      </w:r>
    </w:p>
    <w:p w14:paraId="7E06E43F" w14:textId="77777777" w:rsidR="002D1650" w:rsidRDefault="002D1650" w:rsidP="002D1650">
      <w:pPr>
        <w:spacing w:line="360" w:lineRule="auto"/>
        <w:rPr>
          <w:rFonts w:cs="Arial"/>
        </w:rPr>
      </w:pPr>
    </w:p>
    <w:p w14:paraId="696F5160" w14:textId="77777777" w:rsidR="002D1650" w:rsidRDefault="002D1650" w:rsidP="002D1650">
      <w:pPr>
        <w:spacing w:line="360" w:lineRule="auto"/>
        <w:rPr>
          <w:rFonts w:cs="Arial"/>
        </w:rPr>
      </w:pPr>
      <w:r>
        <w:rPr>
          <w:rFonts w:cs="Arial"/>
        </w:rPr>
        <w:t>Session 5</w:t>
      </w:r>
      <w:r w:rsidR="00036F32">
        <w:rPr>
          <w:rFonts w:cs="Arial"/>
        </w:rPr>
        <w:t xml:space="preserve">, </w:t>
      </w:r>
      <w:r>
        <w:rPr>
          <w:rFonts w:cs="Arial"/>
        </w:rPr>
        <w:t>Closing</w:t>
      </w:r>
    </w:p>
    <w:p w14:paraId="6E91BFE4" w14:textId="77777777" w:rsidR="00B2582A" w:rsidRPr="006A5CAB" w:rsidRDefault="001B3280" w:rsidP="002D1650">
      <w:pPr>
        <w:spacing w:line="360" w:lineRule="auto"/>
        <w:rPr>
          <w:rFonts w:cs="Arial"/>
        </w:rPr>
      </w:pPr>
      <w:r>
        <w:rPr>
          <w:rFonts w:cs="Arial"/>
        </w:rPr>
        <w:t>Reading</w:t>
      </w:r>
      <w:r w:rsidR="002D1650">
        <w:rPr>
          <w:rFonts w:cs="Arial"/>
        </w:rPr>
        <w:t xml:space="preserve"> 684 </w:t>
      </w:r>
      <w:r w:rsidR="002D1650">
        <w:rPr>
          <w:rFonts w:cs="Arial"/>
        </w:rPr>
        <w:tab/>
      </w:r>
      <w:r w:rsidR="004679F9">
        <w:rPr>
          <w:rFonts w:cs="Arial"/>
        </w:rPr>
        <w:tab/>
      </w:r>
      <w:r>
        <w:rPr>
          <w:rFonts w:cs="Arial"/>
        </w:rPr>
        <w:t>Hymn</w:t>
      </w:r>
      <w:r w:rsidR="002D1650">
        <w:rPr>
          <w:rFonts w:cs="Arial"/>
        </w:rPr>
        <w:t xml:space="preserve"> 379 Ours Be the Poems of All Tongues</w:t>
      </w:r>
    </w:p>
    <w:p w14:paraId="687B7CDF" w14:textId="77777777" w:rsidR="003B7F0B" w:rsidRDefault="003B7F0B">
      <w:pPr>
        <w:rPr>
          <w:rFonts w:eastAsiaTheme="majorEastAsia" w:cs="Times New Roman"/>
          <w:b/>
          <w:spacing w:val="20"/>
          <w:szCs w:val="20"/>
        </w:rPr>
      </w:pPr>
      <w:r>
        <w:br w:type="page"/>
      </w:r>
    </w:p>
    <w:p w14:paraId="64725857" w14:textId="77777777" w:rsidR="00B06BB0" w:rsidRPr="007D25AA" w:rsidRDefault="00B06BB0" w:rsidP="00A16A25">
      <w:pPr>
        <w:pStyle w:val="Heading1"/>
      </w:pPr>
      <w:r w:rsidRPr="007D25AA">
        <w:lastRenderedPageBreak/>
        <w:t>Session 1: Teaching and Learning</w:t>
      </w:r>
      <w:r w:rsidR="00636BA6">
        <w:t xml:space="preserve"> </w:t>
      </w:r>
      <w:r w:rsidRPr="007D25AA">
        <w:t>—</w:t>
      </w:r>
      <w:r w:rsidR="00636BA6">
        <w:t xml:space="preserve"> </w:t>
      </w:r>
      <w:r w:rsidRPr="007D25AA">
        <w:t>What Shapes Us?</w:t>
      </w:r>
    </w:p>
    <w:p w14:paraId="11B3FFF0" w14:textId="77777777" w:rsidR="00B06BB0" w:rsidRDefault="00B06BB0" w:rsidP="003B24E4">
      <w:pPr>
        <w:spacing w:line="360" w:lineRule="auto"/>
        <w:rPr>
          <w:rFonts w:ascii="Arial Bold" w:hAnsi="Arial Bold"/>
        </w:rPr>
      </w:pPr>
      <w:r>
        <w:rPr>
          <w:rFonts w:ascii="Arial Bold" w:hAnsi="Arial Bold"/>
        </w:rPr>
        <w:t xml:space="preserve">  </w:t>
      </w:r>
    </w:p>
    <w:p w14:paraId="416E571B" w14:textId="77777777" w:rsidR="00B06BB0" w:rsidRDefault="00B06BB0" w:rsidP="00181965">
      <w:pPr>
        <w:pStyle w:val="Heading2"/>
      </w:pPr>
      <w:r>
        <w:t>GOALS</w:t>
      </w:r>
    </w:p>
    <w:p w14:paraId="41107423" w14:textId="77777777" w:rsidR="00B06BB0" w:rsidRDefault="00B06BB0" w:rsidP="001F4672">
      <w:pPr>
        <w:spacing w:line="360" w:lineRule="auto"/>
      </w:pPr>
      <w:r w:rsidRPr="00684E64">
        <w:t>This session will:</w:t>
      </w:r>
    </w:p>
    <w:p w14:paraId="2F442793" w14:textId="77777777" w:rsidR="00481FA5" w:rsidRDefault="00481FA5" w:rsidP="003B24E4">
      <w:pPr>
        <w:numPr>
          <w:ilvl w:val="0"/>
          <w:numId w:val="1"/>
        </w:numPr>
        <w:spacing w:line="360" w:lineRule="auto"/>
      </w:pPr>
      <w:r>
        <w:t xml:space="preserve">Orient the group to the </w:t>
      </w:r>
      <w:proofErr w:type="gramStart"/>
      <w:r>
        <w:t>module</w:t>
      </w:r>
      <w:proofErr w:type="gramEnd"/>
    </w:p>
    <w:p w14:paraId="64AF0978" w14:textId="77777777" w:rsidR="00481FA5" w:rsidRDefault="00481FA5" w:rsidP="003B24E4">
      <w:pPr>
        <w:numPr>
          <w:ilvl w:val="0"/>
          <w:numId w:val="1"/>
        </w:numPr>
        <w:spacing w:line="360" w:lineRule="auto"/>
      </w:pPr>
      <w:r>
        <w:t xml:space="preserve">Model a welcoming focus on each </w:t>
      </w:r>
      <w:proofErr w:type="gramStart"/>
      <w:r>
        <w:t>participant</w:t>
      </w:r>
      <w:proofErr w:type="gramEnd"/>
    </w:p>
    <w:p w14:paraId="2A0B1CFB" w14:textId="77777777" w:rsidR="00481FA5" w:rsidRDefault="00481FA5" w:rsidP="00181965">
      <w:pPr>
        <w:numPr>
          <w:ilvl w:val="0"/>
          <w:numId w:val="1"/>
        </w:numPr>
        <w:spacing w:line="360" w:lineRule="auto"/>
      </w:pPr>
      <w:r>
        <w:t xml:space="preserve">Introduce the concept of mutuality in teaching and </w:t>
      </w:r>
      <w:proofErr w:type="gramStart"/>
      <w:r>
        <w:t>learning</w:t>
      </w:r>
      <w:proofErr w:type="gramEnd"/>
    </w:p>
    <w:p w14:paraId="0763A19A" w14:textId="77777777" w:rsidR="00481FA5" w:rsidRDefault="00481FA5" w:rsidP="00181965">
      <w:pPr>
        <w:pStyle w:val="Heading2"/>
      </w:pPr>
      <w:r>
        <w:t>LEARNING OBJECTIVES</w:t>
      </w:r>
    </w:p>
    <w:p w14:paraId="143B5150" w14:textId="77777777" w:rsidR="00481FA5" w:rsidRDefault="00481FA5" w:rsidP="003B24E4">
      <w:pPr>
        <w:spacing w:line="360" w:lineRule="auto"/>
      </w:pPr>
      <w:r>
        <w:t>Participants will:</w:t>
      </w:r>
    </w:p>
    <w:p w14:paraId="42AB1EAA" w14:textId="77777777" w:rsidR="00481FA5" w:rsidRDefault="00481FA5" w:rsidP="003B24E4">
      <w:pPr>
        <w:numPr>
          <w:ilvl w:val="0"/>
          <w:numId w:val="2"/>
        </w:numPr>
        <w:spacing w:line="360" w:lineRule="auto"/>
      </w:pPr>
      <w:r>
        <w:t xml:space="preserve">Begin to build a community of </w:t>
      </w:r>
      <w:proofErr w:type="gramStart"/>
      <w:r>
        <w:t>learners</w:t>
      </w:r>
      <w:proofErr w:type="gramEnd"/>
    </w:p>
    <w:p w14:paraId="39C426DE" w14:textId="77777777" w:rsidR="00481FA5" w:rsidRPr="00636BA6" w:rsidRDefault="00481FA5" w:rsidP="00181965">
      <w:pPr>
        <w:numPr>
          <w:ilvl w:val="0"/>
          <w:numId w:val="2"/>
        </w:numPr>
        <w:spacing w:line="360" w:lineRule="auto"/>
        <w:rPr>
          <w:b/>
        </w:rPr>
      </w:pPr>
      <w:r>
        <w:t>Draw on their own experiences to understand Parker Palme</w:t>
      </w:r>
      <w:r w:rsidR="00A6227A">
        <w:t>r</w:t>
      </w:r>
      <w:r>
        <w:t xml:space="preserve">’s definition of good </w:t>
      </w:r>
      <w:proofErr w:type="gramStart"/>
      <w:r>
        <w:t>teaching</w:t>
      </w:r>
      <w:proofErr w:type="gramEnd"/>
    </w:p>
    <w:p w14:paraId="3513D496" w14:textId="77777777" w:rsidR="00481FA5" w:rsidRPr="004B2FED" w:rsidRDefault="00F41A30" w:rsidP="00F41A30">
      <w:pPr>
        <w:pStyle w:val="Heading2"/>
        <w:rPr>
          <w:b w:val="0"/>
          <w:i/>
          <w:color w:val="FF0000"/>
        </w:rPr>
      </w:pPr>
      <w:r>
        <w:t>SESSION AT A GLANCE</w:t>
      </w:r>
      <w:r w:rsidR="00FC2D53">
        <w:t xml:space="preserve"> </w:t>
      </w:r>
      <w:r w:rsidR="00FC2D53">
        <w:rPr>
          <w:b w:val="0"/>
          <w:i/>
          <w:color w:val="FF0000"/>
        </w:rPr>
        <w:t>Hybrid Version</w:t>
      </w:r>
    </w:p>
    <w:tbl>
      <w:tblPr>
        <w:tblStyle w:val="TableGrid"/>
        <w:tblW w:w="0" w:type="auto"/>
        <w:tblLook w:val="00A0" w:firstRow="1" w:lastRow="0" w:firstColumn="1" w:lastColumn="0" w:noHBand="0" w:noVBand="0"/>
      </w:tblPr>
      <w:tblGrid>
        <w:gridCol w:w="4428"/>
        <w:gridCol w:w="1980"/>
      </w:tblGrid>
      <w:tr w:rsidR="00F41A30" w:rsidRPr="008257DB" w14:paraId="1B41915D" w14:textId="77777777" w:rsidTr="002277A0">
        <w:tc>
          <w:tcPr>
            <w:tcW w:w="4428" w:type="dxa"/>
          </w:tcPr>
          <w:p w14:paraId="54CF5256" w14:textId="77777777" w:rsidR="00F41A30" w:rsidRPr="008257DB" w:rsidRDefault="00F41A30" w:rsidP="002277A0">
            <w:pPr>
              <w:rPr>
                <w:sz w:val="32"/>
              </w:rPr>
            </w:pPr>
            <w:r w:rsidRPr="008257DB">
              <w:rPr>
                <w:sz w:val="32"/>
              </w:rPr>
              <w:t>ACTIVITY</w:t>
            </w:r>
          </w:p>
        </w:tc>
        <w:tc>
          <w:tcPr>
            <w:tcW w:w="1980" w:type="dxa"/>
          </w:tcPr>
          <w:p w14:paraId="309690E6" w14:textId="77777777" w:rsidR="00F41A30" w:rsidRPr="008257DB" w:rsidRDefault="00F41A30" w:rsidP="002277A0">
            <w:pPr>
              <w:rPr>
                <w:sz w:val="32"/>
              </w:rPr>
            </w:pPr>
            <w:r w:rsidRPr="008257DB">
              <w:rPr>
                <w:sz w:val="32"/>
              </w:rPr>
              <w:t>TIME</w:t>
            </w:r>
          </w:p>
        </w:tc>
      </w:tr>
      <w:tr w:rsidR="00F41A30" w:rsidRPr="008257DB" w14:paraId="25003F2F" w14:textId="77777777" w:rsidTr="002277A0">
        <w:tc>
          <w:tcPr>
            <w:tcW w:w="4428" w:type="dxa"/>
          </w:tcPr>
          <w:p w14:paraId="3D724D0A" w14:textId="77777777" w:rsidR="00F41A30" w:rsidRPr="008257DB" w:rsidRDefault="003272EC" w:rsidP="002277A0">
            <w:pPr>
              <w:rPr>
                <w:sz w:val="32"/>
              </w:rPr>
            </w:pPr>
            <w:r>
              <w:rPr>
                <w:sz w:val="32"/>
              </w:rPr>
              <w:t>Opening and Introductions</w:t>
            </w:r>
          </w:p>
        </w:tc>
        <w:tc>
          <w:tcPr>
            <w:tcW w:w="1980" w:type="dxa"/>
          </w:tcPr>
          <w:p w14:paraId="65025192" w14:textId="77777777" w:rsidR="00F41A30" w:rsidRPr="008257DB" w:rsidRDefault="00F41A30" w:rsidP="002277A0">
            <w:pPr>
              <w:rPr>
                <w:sz w:val="32"/>
              </w:rPr>
            </w:pPr>
            <w:r w:rsidRPr="008257DB">
              <w:rPr>
                <w:sz w:val="32"/>
              </w:rPr>
              <w:t>20</w:t>
            </w:r>
          </w:p>
        </w:tc>
      </w:tr>
      <w:tr w:rsidR="00F41A30" w:rsidRPr="008257DB" w14:paraId="1A7E3A0F" w14:textId="77777777" w:rsidTr="002277A0">
        <w:tc>
          <w:tcPr>
            <w:tcW w:w="4428" w:type="dxa"/>
          </w:tcPr>
          <w:p w14:paraId="1584AC31" w14:textId="77777777" w:rsidR="00F41A30" w:rsidRPr="008257DB" w:rsidRDefault="00F41A30" w:rsidP="002277A0">
            <w:pPr>
              <w:rPr>
                <w:sz w:val="32"/>
              </w:rPr>
            </w:pPr>
            <w:r w:rsidRPr="008257DB">
              <w:rPr>
                <w:sz w:val="32"/>
              </w:rPr>
              <w:t>Orientation</w:t>
            </w:r>
          </w:p>
        </w:tc>
        <w:tc>
          <w:tcPr>
            <w:tcW w:w="1980" w:type="dxa"/>
          </w:tcPr>
          <w:p w14:paraId="1DCE9D88" w14:textId="77777777" w:rsidR="00F41A30" w:rsidRPr="008257DB" w:rsidRDefault="008A4D5B" w:rsidP="002277A0">
            <w:pPr>
              <w:rPr>
                <w:sz w:val="32"/>
              </w:rPr>
            </w:pPr>
            <w:r>
              <w:rPr>
                <w:sz w:val="32"/>
              </w:rPr>
              <w:t>1</w:t>
            </w:r>
            <w:r w:rsidR="003272EC">
              <w:rPr>
                <w:sz w:val="32"/>
              </w:rPr>
              <w:t>0</w:t>
            </w:r>
          </w:p>
        </w:tc>
      </w:tr>
      <w:tr w:rsidR="008C25C9" w:rsidRPr="008257DB" w14:paraId="73582D54" w14:textId="77777777" w:rsidTr="002277A0">
        <w:tc>
          <w:tcPr>
            <w:tcW w:w="4428" w:type="dxa"/>
          </w:tcPr>
          <w:p w14:paraId="77860825" w14:textId="77777777" w:rsidR="008C25C9" w:rsidRDefault="008C25C9" w:rsidP="003272EC">
            <w:pPr>
              <w:rPr>
                <w:sz w:val="32"/>
              </w:rPr>
            </w:pPr>
            <w:r>
              <w:rPr>
                <w:sz w:val="32"/>
              </w:rPr>
              <w:t>Making a Covenant</w:t>
            </w:r>
          </w:p>
        </w:tc>
        <w:tc>
          <w:tcPr>
            <w:tcW w:w="1980" w:type="dxa"/>
          </w:tcPr>
          <w:p w14:paraId="6BF36435" w14:textId="77777777" w:rsidR="008C25C9" w:rsidRDefault="008C25C9" w:rsidP="002277A0">
            <w:pPr>
              <w:rPr>
                <w:sz w:val="32"/>
              </w:rPr>
            </w:pPr>
            <w:r>
              <w:rPr>
                <w:sz w:val="32"/>
              </w:rPr>
              <w:t>15</w:t>
            </w:r>
          </w:p>
        </w:tc>
      </w:tr>
      <w:tr w:rsidR="00F41A30" w:rsidRPr="008257DB" w14:paraId="10E5675C" w14:textId="77777777" w:rsidTr="002277A0">
        <w:tc>
          <w:tcPr>
            <w:tcW w:w="4428" w:type="dxa"/>
          </w:tcPr>
          <w:p w14:paraId="18CFD4E5" w14:textId="77777777" w:rsidR="00F41A30" w:rsidRPr="008257DB" w:rsidRDefault="003272EC" w:rsidP="003272EC">
            <w:pPr>
              <w:rPr>
                <w:sz w:val="32"/>
              </w:rPr>
            </w:pPr>
            <w:r>
              <w:rPr>
                <w:sz w:val="32"/>
              </w:rPr>
              <w:t>Mutuality of Making a Difference</w:t>
            </w:r>
          </w:p>
        </w:tc>
        <w:tc>
          <w:tcPr>
            <w:tcW w:w="1980" w:type="dxa"/>
          </w:tcPr>
          <w:p w14:paraId="782725E3" w14:textId="77777777" w:rsidR="00F41A30" w:rsidRPr="008257DB" w:rsidRDefault="008C25C9" w:rsidP="002277A0">
            <w:pPr>
              <w:rPr>
                <w:sz w:val="32"/>
              </w:rPr>
            </w:pPr>
            <w:r>
              <w:rPr>
                <w:sz w:val="32"/>
              </w:rPr>
              <w:t>25</w:t>
            </w:r>
          </w:p>
        </w:tc>
      </w:tr>
      <w:tr w:rsidR="008C25C9" w:rsidRPr="008257DB" w14:paraId="78974935" w14:textId="77777777" w:rsidTr="002277A0">
        <w:tc>
          <w:tcPr>
            <w:tcW w:w="4428" w:type="dxa"/>
          </w:tcPr>
          <w:p w14:paraId="4BBAEB7E" w14:textId="77777777" w:rsidR="008C25C9" w:rsidRDefault="008C25C9" w:rsidP="002277A0">
            <w:pPr>
              <w:rPr>
                <w:sz w:val="32"/>
              </w:rPr>
            </w:pPr>
            <w:r>
              <w:rPr>
                <w:sz w:val="32"/>
              </w:rPr>
              <w:t>Break</w:t>
            </w:r>
          </w:p>
        </w:tc>
        <w:tc>
          <w:tcPr>
            <w:tcW w:w="1980" w:type="dxa"/>
          </w:tcPr>
          <w:p w14:paraId="5CE92E04" w14:textId="77777777" w:rsidR="008C25C9" w:rsidRDefault="008C25C9" w:rsidP="003272EC">
            <w:pPr>
              <w:rPr>
                <w:sz w:val="32"/>
              </w:rPr>
            </w:pPr>
            <w:r>
              <w:rPr>
                <w:sz w:val="32"/>
              </w:rPr>
              <w:t>5</w:t>
            </w:r>
          </w:p>
        </w:tc>
      </w:tr>
      <w:tr w:rsidR="00F41A30" w:rsidRPr="008257DB" w14:paraId="53321871" w14:textId="77777777" w:rsidTr="002277A0">
        <w:tc>
          <w:tcPr>
            <w:tcW w:w="4428" w:type="dxa"/>
          </w:tcPr>
          <w:p w14:paraId="5EE07CD3" w14:textId="77777777" w:rsidR="00F41A30" w:rsidRPr="008257DB" w:rsidRDefault="003272EC" w:rsidP="002277A0">
            <w:pPr>
              <w:rPr>
                <w:sz w:val="32"/>
              </w:rPr>
            </w:pPr>
            <w:r>
              <w:rPr>
                <w:sz w:val="32"/>
              </w:rPr>
              <w:t>Shared Praxis</w:t>
            </w:r>
            <w:r w:rsidR="00F41A30" w:rsidRPr="008257DB">
              <w:rPr>
                <w:sz w:val="32"/>
              </w:rPr>
              <w:t xml:space="preserve">  </w:t>
            </w:r>
          </w:p>
        </w:tc>
        <w:tc>
          <w:tcPr>
            <w:tcW w:w="1980" w:type="dxa"/>
          </w:tcPr>
          <w:p w14:paraId="65218D2E" w14:textId="77777777" w:rsidR="00F41A30" w:rsidRPr="008257DB" w:rsidRDefault="008C25C9" w:rsidP="003272EC">
            <w:pPr>
              <w:rPr>
                <w:sz w:val="32"/>
              </w:rPr>
            </w:pPr>
            <w:r>
              <w:rPr>
                <w:sz w:val="32"/>
              </w:rPr>
              <w:t>20</w:t>
            </w:r>
          </w:p>
        </w:tc>
      </w:tr>
      <w:tr w:rsidR="003272EC" w:rsidRPr="008257DB" w14:paraId="4CA1C25E" w14:textId="77777777" w:rsidTr="002277A0">
        <w:tc>
          <w:tcPr>
            <w:tcW w:w="4428" w:type="dxa"/>
          </w:tcPr>
          <w:p w14:paraId="43E0951F" w14:textId="77777777" w:rsidR="003272EC" w:rsidRPr="008257DB" w:rsidRDefault="003272EC" w:rsidP="002277A0">
            <w:pPr>
              <w:rPr>
                <w:sz w:val="32"/>
              </w:rPr>
            </w:pPr>
            <w:r>
              <w:rPr>
                <w:sz w:val="32"/>
              </w:rPr>
              <w:t>The Courage to Teach</w:t>
            </w:r>
          </w:p>
        </w:tc>
        <w:tc>
          <w:tcPr>
            <w:tcW w:w="1980" w:type="dxa"/>
          </w:tcPr>
          <w:p w14:paraId="19C59996" w14:textId="77777777" w:rsidR="003272EC" w:rsidRPr="008257DB" w:rsidRDefault="008C25C9" w:rsidP="002277A0">
            <w:pPr>
              <w:rPr>
                <w:sz w:val="32"/>
              </w:rPr>
            </w:pPr>
            <w:r>
              <w:rPr>
                <w:sz w:val="32"/>
              </w:rPr>
              <w:t>20</w:t>
            </w:r>
          </w:p>
        </w:tc>
      </w:tr>
      <w:tr w:rsidR="00F41A30" w:rsidRPr="008257DB" w14:paraId="6DAD48E5" w14:textId="77777777" w:rsidTr="002277A0">
        <w:tc>
          <w:tcPr>
            <w:tcW w:w="4428" w:type="dxa"/>
          </w:tcPr>
          <w:p w14:paraId="74AA76CC" w14:textId="77777777" w:rsidR="00F41A30" w:rsidRPr="008257DB" w:rsidRDefault="00F41A30" w:rsidP="002277A0">
            <w:pPr>
              <w:rPr>
                <w:sz w:val="32"/>
              </w:rPr>
            </w:pPr>
            <w:r w:rsidRPr="008257DB">
              <w:rPr>
                <w:sz w:val="32"/>
              </w:rPr>
              <w:t>Closing</w:t>
            </w:r>
          </w:p>
        </w:tc>
        <w:tc>
          <w:tcPr>
            <w:tcW w:w="1980" w:type="dxa"/>
          </w:tcPr>
          <w:p w14:paraId="4A9C6A78" w14:textId="77777777" w:rsidR="00F41A30" w:rsidRPr="008257DB" w:rsidRDefault="008A4D5B" w:rsidP="002277A0">
            <w:pPr>
              <w:rPr>
                <w:sz w:val="32"/>
              </w:rPr>
            </w:pPr>
            <w:r>
              <w:rPr>
                <w:sz w:val="32"/>
              </w:rPr>
              <w:t>5</w:t>
            </w:r>
          </w:p>
        </w:tc>
      </w:tr>
    </w:tbl>
    <w:p w14:paraId="2BD26816" w14:textId="77777777" w:rsidR="00481FA5" w:rsidRDefault="00481FA5" w:rsidP="003B24E4">
      <w:pPr>
        <w:spacing w:line="360" w:lineRule="auto"/>
        <w:rPr>
          <w:b/>
        </w:rPr>
      </w:pPr>
    </w:p>
    <w:p w14:paraId="41EFE73D" w14:textId="77777777" w:rsidR="00481FA5" w:rsidRDefault="00481FA5" w:rsidP="00181965">
      <w:pPr>
        <w:pStyle w:val="Heading2"/>
      </w:pPr>
      <w:r w:rsidRPr="00EE62F5">
        <w:t xml:space="preserve">ACTIVITY 1: </w:t>
      </w:r>
      <w:r>
        <w:t>Opening and Introductions</w:t>
      </w:r>
      <w:r w:rsidRPr="00EE62F5">
        <w:t xml:space="preserve"> (20 minutes)</w:t>
      </w:r>
    </w:p>
    <w:p w14:paraId="2B86E16F" w14:textId="77777777" w:rsidR="00B97A1B" w:rsidRPr="00D42818" w:rsidRDefault="00B97A1B" w:rsidP="00B97A1B">
      <w:pPr>
        <w:pStyle w:val="Heading3"/>
      </w:pPr>
      <w:r>
        <w:t>MATERIALS FOR ACTIVITY</w:t>
      </w:r>
    </w:p>
    <w:p w14:paraId="708323BB" w14:textId="77777777" w:rsidR="00481FA5" w:rsidRDefault="00B97A1B" w:rsidP="002D7442">
      <w:pPr>
        <w:pStyle w:val="ListParagraph"/>
        <w:numPr>
          <w:ilvl w:val="0"/>
          <w:numId w:val="89"/>
        </w:numPr>
      </w:pPr>
      <w:r>
        <w:t xml:space="preserve">Chalice, candle and matches or LED-battery operated </w:t>
      </w:r>
      <w:proofErr w:type="gramStart"/>
      <w:r>
        <w:t>candle</w:t>
      </w:r>
      <w:proofErr w:type="gramEnd"/>
    </w:p>
    <w:p w14:paraId="71FEB6EA" w14:textId="77777777" w:rsidR="00BC6E3F" w:rsidRDefault="00BC6E3F" w:rsidP="004B2FED">
      <w:pPr>
        <w:pStyle w:val="Heading3"/>
      </w:pPr>
      <w:r w:rsidRPr="00B12D12">
        <w:lastRenderedPageBreak/>
        <w:t>PREPARATION FOR ACTIVITY</w:t>
      </w:r>
    </w:p>
    <w:p w14:paraId="53BC241F" w14:textId="77777777" w:rsidR="00BC6E3F" w:rsidRPr="0006474A" w:rsidRDefault="00BC6E3F" w:rsidP="004B2FED">
      <w:pPr>
        <w:pStyle w:val="ListParagraph"/>
        <w:numPr>
          <w:ilvl w:val="0"/>
          <w:numId w:val="86"/>
        </w:numPr>
        <w:rPr>
          <w:i/>
        </w:rPr>
      </w:pPr>
      <w:r w:rsidRPr="0006474A">
        <w:rPr>
          <w:i/>
          <w:color w:val="FF0000"/>
        </w:rPr>
        <w:t>Post an introduction in the Discussion Forum</w:t>
      </w:r>
      <w:r w:rsidR="00114361">
        <w:rPr>
          <w:i/>
          <w:color w:val="FF0000"/>
        </w:rPr>
        <w:t xml:space="preserve"> including a “gift” that you bring (Intro Parts 1 and 2)</w:t>
      </w:r>
    </w:p>
    <w:p w14:paraId="73C28F80" w14:textId="77777777" w:rsidR="00BC6E3F" w:rsidRDefault="00BC6E3F" w:rsidP="004B2FED"/>
    <w:p w14:paraId="0A082454" w14:textId="77777777" w:rsidR="00481FA5" w:rsidRPr="00284A7F" w:rsidRDefault="00481FA5" w:rsidP="00284A7F">
      <w:pPr>
        <w:pStyle w:val="Heading3"/>
      </w:pPr>
      <w:r>
        <w:t>DESCRIPTION</w:t>
      </w:r>
    </w:p>
    <w:p w14:paraId="756663AF" w14:textId="77777777" w:rsidR="00481FA5" w:rsidRDefault="008C25C9" w:rsidP="003B24E4">
      <w:pPr>
        <w:spacing w:line="360" w:lineRule="auto"/>
      </w:pPr>
      <w:r>
        <w:t>Hold up your own chalice, or invite participants to each light their own chalice and say:</w:t>
      </w:r>
    </w:p>
    <w:p w14:paraId="740B211D" w14:textId="77777777" w:rsidR="00481FA5" w:rsidRDefault="00481FA5" w:rsidP="003B24E4">
      <w:pPr>
        <w:spacing w:line="360" w:lineRule="auto"/>
        <w:rPr>
          <w:i/>
        </w:rPr>
      </w:pPr>
      <w:r>
        <w:tab/>
      </w:r>
      <w:r>
        <w:rPr>
          <w:i/>
        </w:rPr>
        <w:t xml:space="preserve">We light this chalice as we </w:t>
      </w:r>
      <w:proofErr w:type="gramStart"/>
      <w:r>
        <w:rPr>
          <w:i/>
        </w:rPr>
        <w:t>enter into</w:t>
      </w:r>
      <w:proofErr w:type="gramEnd"/>
      <w:r>
        <w:rPr>
          <w:i/>
        </w:rPr>
        <w:t xml:space="preserve"> the spirit of community. </w:t>
      </w:r>
    </w:p>
    <w:p w14:paraId="6A024F24" w14:textId="77777777" w:rsidR="00481FA5" w:rsidRDefault="00481FA5" w:rsidP="003B24E4">
      <w:pPr>
        <w:spacing w:line="360" w:lineRule="auto"/>
        <w:rPr>
          <w:i/>
        </w:rPr>
      </w:pPr>
      <w:r>
        <w:rPr>
          <w:i/>
        </w:rPr>
        <w:tab/>
        <w:t xml:space="preserve">May we speak, listen, </w:t>
      </w:r>
      <w:proofErr w:type="gramStart"/>
      <w:r>
        <w:rPr>
          <w:i/>
        </w:rPr>
        <w:t>share</w:t>
      </w:r>
      <w:proofErr w:type="gramEnd"/>
      <w:r>
        <w:rPr>
          <w:i/>
        </w:rPr>
        <w:t xml:space="preserve"> and learn,</w:t>
      </w:r>
    </w:p>
    <w:p w14:paraId="75A310C9" w14:textId="77777777" w:rsidR="00481FA5" w:rsidRDefault="00481FA5" w:rsidP="003B24E4">
      <w:pPr>
        <w:spacing w:line="360" w:lineRule="auto"/>
        <w:ind w:firstLine="720"/>
      </w:pPr>
      <w:r>
        <w:rPr>
          <w:i/>
        </w:rPr>
        <w:t xml:space="preserve">That we may grow together in love and wisdom. </w:t>
      </w:r>
      <w:r>
        <w:t>(Gaia Brown)</w:t>
      </w:r>
    </w:p>
    <w:p w14:paraId="0BC7E0C4" w14:textId="77777777" w:rsidR="00280B36" w:rsidRDefault="00280B36" w:rsidP="00280B36">
      <w:pPr>
        <w:spacing w:line="360" w:lineRule="auto"/>
      </w:pPr>
      <w:r w:rsidDel="00280B36">
        <w:t xml:space="preserve"> </w:t>
      </w:r>
    </w:p>
    <w:p w14:paraId="0E06687E" w14:textId="77777777" w:rsidR="00481FA5" w:rsidRDefault="00481FA5" w:rsidP="003B24E4">
      <w:pPr>
        <w:spacing w:line="360" w:lineRule="auto"/>
      </w:pPr>
      <w:r>
        <w:t xml:space="preserve">(15 minutes) Invite the participants to look at the information </w:t>
      </w:r>
      <w:r w:rsidR="00715839">
        <w:t xml:space="preserve">for </w:t>
      </w:r>
      <w:r>
        <w:t>introduction</w:t>
      </w:r>
      <w:r w:rsidR="00715839">
        <w:t xml:space="preserve">s posted on </w:t>
      </w:r>
      <w:r w:rsidR="00715839" w:rsidRPr="00A92B53">
        <w:t>slide</w:t>
      </w:r>
      <w:r w:rsidR="00BC6E3F">
        <w:t xml:space="preserve"> 3</w:t>
      </w:r>
      <w:r>
        <w:t>:</w:t>
      </w:r>
      <w:r w:rsidR="00192588">
        <w:t xml:space="preserve"> </w:t>
      </w:r>
      <w:r w:rsidR="00192588" w:rsidRPr="00B11D43">
        <w:rPr>
          <w:i/>
          <w:color w:val="FF0000"/>
        </w:rPr>
        <w:t>Hybrid note: everyone will already have posted an intro</w:t>
      </w:r>
      <w:r w:rsidR="00E45230" w:rsidRPr="00B11D43">
        <w:rPr>
          <w:i/>
          <w:color w:val="FF0000"/>
        </w:rPr>
        <w:t>duc</w:t>
      </w:r>
      <w:r w:rsidR="00192588" w:rsidRPr="00B11D43">
        <w:rPr>
          <w:i/>
          <w:color w:val="FF0000"/>
        </w:rPr>
        <w:t xml:space="preserve">tion in the discussion </w:t>
      </w:r>
      <w:proofErr w:type="gramStart"/>
      <w:r w:rsidR="00192588" w:rsidRPr="00B11D43">
        <w:rPr>
          <w:i/>
          <w:color w:val="FF0000"/>
        </w:rPr>
        <w:t>foru</w:t>
      </w:r>
      <w:r w:rsidR="00B051EE">
        <w:rPr>
          <w:i/>
          <w:color w:val="FF0000"/>
        </w:rPr>
        <w:t>m</w:t>
      </w:r>
      <w:proofErr w:type="gramEnd"/>
    </w:p>
    <w:p w14:paraId="26E36079" w14:textId="77777777" w:rsidR="00481FA5" w:rsidRDefault="00481FA5" w:rsidP="008D19F2">
      <w:pPr>
        <w:numPr>
          <w:ilvl w:val="0"/>
          <w:numId w:val="7"/>
        </w:numPr>
        <w:spacing w:line="360" w:lineRule="auto"/>
      </w:pPr>
      <w:r>
        <w:t>Name</w:t>
      </w:r>
    </w:p>
    <w:p w14:paraId="7BF8CC5C" w14:textId="77777777" w:rsidR="00481FA5" w:rsidRDefault="00481FA5" w:rsidP="008D19F2">
      <w:pPr>
        <w:numPr>
          <w:ilvl w:val="0"/>
          <w:numId w:val="7"/>
        </w:numPr>
        <w:spacing w:line="360" w:lineRule="auto"/>
      </w:pPr>
      <w:r>
        <w:t>Congregation or setting</w:t>
      </w:r>
    </w:p>
    <w:p w14:paraId="12C4CD6D" w14:textId="77777777" w:rsidR="00481FA5" w:rsidRDefault="00481FA5" w:rsidP="008D19F2">
      <w:pPr>
        <w:numPr>
          <w:ilvl w:val="0"/>
          <w:numId w:val="7"/>
        </w:numPr>
        <w:spacing w:line="360" w:lineRule="auto"/>
      </w:pPr>
      <w:r>
        <w:t>Role or position in religious education</w:t>
      </w:r>
    </w:p>
    <w:p w14:paraId="23098692" w14:textId="77777777" w:rsidR="00481FA5" w:rsidRDefault="00481FA5" w:rsidP="008D19F2">
      <w:pPr>
        <w:numPr>
          <w:ilvl w:val="0"/>
          <w:numId w:val="7"/>
        </w:numPr>
        <w:spacing w:line="360" w:lineRule="auto"/>
      </w:pPr>
      <w:r>
        <w:t>Number of years in Unitarian Universalism</w:t>
      </w:r>
    </w:p>
    <w:p w14:paraId="3F7C5CD1" w14:textId="77777777" w:rsidR="00481FA5" w:rsidRDefault="00481FA5" w:rsidP="008D19F2">
      <w:pPr>
        <w:numPr>
          <w:ilvl w:val="0"/>
          <w:numId w:val="7"/>
        </w:numPr>
        <w:spacing w:line="360" w:lineRule="auto"/>
      </w:pPr>
      <w:r>
        <w:t>Number of years in the field of religious education</w:t>
      </w:r>
    </w:p>
    <w:p w14:paraId="2101863C" w14:textId="77777777" w:rsidR="00481FA5" w:rsidRDefault="00481FA5" w:rsidP="008D19F2">
      <w:pPr>
        <w:numPr>
          <w:ilvl w:val="0"/>
          <w:numId w:val="7"/>
        </w:numPr>
        <w:spacing w:line="360" w:lineRule="auto"/>
      </w:pPr>
      <w:r>
        <w:t>Number of Renaissance Modules taken</w:t>
      </w:r>
    </w:p>
    <w:p w14:paraId="52876A23" w14:textId="77777777" w:rsidR="00715839" w:rsidRDefault="00715839" w:rsidP="008D19F2">
      <w:pPr>
        <w:numPr>
          <w:ilvl w:val="0"/>
          <w:numId w:val="7"/>
        </w:numPr>
        <w:spacing w:line="360" w:lineRule="auto"/>
      </w:pPr>
      <w:r>
        <w:t>RE Credentialing status (level completed or in progress)</w:t>
      </w:r>
    </w:p>
    <w:p w14:paraId="2FFF9F5A" w14:textId="77777777" w:rsidR="007B78F2" w:rsidRDefault="007B78F2" w:rsidP="008D19F2">
      <w:pPr>
        <w:numPr>
          <w:ilvl w:val="0"/>
          <w:numId w:val="7"/>
        </w:numPr>
        <w:spacing w:line="360" w:lineRule="auto"/>
      </w:pPr>
      <w:r w:rsidRPr="00B11D43">
        <w:t>Ask the participants about their Renaissance Module experience. Is this module their first? Fifth? Tenth?</w:t>
      </w:r>
      <w:r w:rsidR="004A2F98">
        <w:t xml:space="preserve"> </w:t>
      </w:r>
      <w:r w:rsidR="004A2F98">
        <w:rPr>
          <w:i/>
          <w:color w:val="FF0000"/>
        </w:rPr>
        <w:t>Hybrid: ask this during first webinar</w:t>
      </w:r>
    </w:p>
    <w:p w14:paraId="7C9102FA" w14:textId="77777777" w:rsidR="00481FA5" w:rsidRDefault="00481FA5" w:rsidP="003B24E4">
      <w:pPr>
        <w:spacing w:line="360" w:lineRule="auto"/>
      </w:pPr>
    </w:p>
    <w:p w14:paraId="622C355E" w14:textId="77777777" w:rsidR="00481FA5" w:rsidRDefault="00481FA5" w:rsidP="003B24E4">
      <w:pPr>
        <w:spacing w:line="360" w:lineRule="auto"/>
      </w:pPr>
      <w:r>
        <w:t>One of the leaders should model their response first. As the participants introduce themselves, one leader should keep eye contact while the other jots down notes on the list of participants: for whom is this</w:t>
      </w:r>
      <w:r w:rsidR="00036F32">
        <w:t xml:space="preserve"> </w:t>
      </w:r>
      <w:r>
        <w:t xml:space="preserve">a first or fifth module? Who is brand new to working in this field? Who is a lay person rather than a professional? This kind of information </w:t>
      </w:r>
      <w:r w:rsidR="0037550E">
        <w:t>will</w:t>
      </w:r>
      <w:r>
        <w:t xml:space="preserve"> help you facilitate the participation of individuals in the group.</w:t>
      </w:r>
    </w:p>
    <w:p w14:paraId="55083D6D" w14:textId="77777777" w:rsidR="006958D0" w:rsidRPr="00B11D43" w:rsidRDefault="006958D0" w:rsidP="00280B36">
      <w:pPr>
        <w:spacing w:line="360" w:lineRule="auto"/>
        <w:rPr>
          <w:i/>
          <w:color w:val="FF0000"/>
        </w:rPr>
      </w:pPr>
      <w:r>
        <w:rPr>
          <w:i/>
          <w:color w:val="FF0000"/>
        </w:rPr>
        <w:t>Hybrid version of gift box activity:</w:t>
      </w:r>
    </w:p>
    <w:p w14:paraId="3829561D" w14:textId="77777777" w:rsidR="00280B36" w:rsidRDefault="00280B36" w:rsidP="00280B36">
      <w:pPr>
        <w:spacing w:line="360" w:lineRule="auto"/>
      </w:pPr>
      <w:r>
        <w:rPr>
          <w:color w:val="FF0000"/>
        </w:rPr>
        <w:lastRenderedPageBreak/>
        <w:t xml:space="preserve">Introductions Part 2: Participants were asked to post in the discussion forum a gift that they bring to the group. </w:t>
      </w:r>
      <w:r>
        <w:t xml:space="preserve">Say something like this, with pauses so that it has the flavor of a meditation:  </w:t>
      </w:r>
    </w:p>
    <w:p w14:paraId="24D9765F" w14:textId="77777777" w:rsidR="00280B36" w:rsidRDefault="00280B36" w:rsidP="00B106AA">
      <w:pPr>
        <w:pStyle w:val="Quote"/>
      </w:pPr>
      <w:r w:rsidRPr="00715839">
        <w:t>Each of us brings gifts to the group</w:t>
      </w:r>
      <w:proofErr w:type="gramStart"/>
      <w:r w:rsidRPr="00715839">
        <w:t>….You</w:t>
      </w:r>
      <w:proofErr w:type="gramEnd"/>
      <w:r w:rsidRPr="00715839">
        <w:t xml:space="preserve"> have had a chance to think about a gift you bring to share with the group….</w:t>
      </w:r>
      <w:r>
        <w:t>let’s share these now</w:t>
      </w:r>
      <w:r w:rsidRPr="00715839">
        <w:t xml:space="preserve">. </w:t>
      </w:r>
    </w:p>
    <w:p w14:paraId="459EDA33" w14:textId="77777777" w:rsidR="00280B36" w:rsidRPr="00715839" w:rsidRDefault="00280B36" w:rsidP="00280B36"/>
    <w:p w14:paraId="7A25BF80" w14:textId="77777777" w:rsidR="00280B36" w:rsidRDefault="00280B36" w:rsidP="00280B36">
      <w:pPr>
        <w:spacing w:line="360" w:lineRule="auto"/>
      </w:pPr>
      <w:r>
        <w:t xml:space="preserve">One of the leaders should model </w:t>
      </w:r>
      <w:proofErr w:type="gramStart"/>
      <w:r>
        <w:t>this;</w:t>
      </w:r>
      <w:proofErr w:type="gramEnd"/>
      <w:r>
        <w:t xml:space="preserve"> saying something like: </w:t>
      </w:r>
    </w:p>
    <w:p w14:paraId="15307DB3" w14:textId="77777777" w:rsidR="00280B36" w:rsidRPr="00114361" w:rsidRDefault="00280B36" w:rsidP="00280B36">
      <w:pPr>
        <w:spacing w:line="360" w:lineRule="auto"/>
        <w:rPr>
          <w:i/>
          <w:color w:val="FF0000"/>
        </w:rPr>
      </w:pPr>
      <w:r w:rsidRPr="00114361">
        <w:rPr>
          <w:i/>
        </w:rPr>
        <w:t xml:space="preserve">I’m Betty Jo, and I bring the gift of </w:t>
      </w:r>
      <w:proofErr w:type="gramStart"/>
      <w:r w:rsidRPr="00114361">
        <w:rPr>
          <w:i/>
        </w:rPr>
        <w:t>experience</w:t>
      </w:r>
      <w:proofErr w:type="gramEnd"/>
    </w:p>
    <w:p w14:paraId="0052FA99" w14:textId="77777777" w:rsidR="00481FA5" w:rsidRDefault="00481FA5" w:rsidP="00181965">
      <w:pPr>
        <w:pStyle w:val="Heading2"/>
      </w:pPr>
      <w:r>
        <w:t>ACTIVITY 2: Orientation (</w:t>
      </w:r>
      <w:r w:rsidR="00192588">
        <w:t xml:space="preserve">10 </w:t>
      </w:r>
      <w:r>
        <w:t>minutes)</w:t>
      </w:r>
    </w:p>
    <w:p w14:paraId="0A646666" w14:textId="77777777" w:rsidR="002D7442" w:rsidRDefault="002D7442" w:rsidP="002D7442">
      <w:r>
        <w:t>MATERIALS FOR ACTIVITY</w:t>
      </w:r>
    </w:p>
    <w:p w14:paraId="48B90DFA" w14:textId="77777777" w:rsidR="002D7442" w:rsidRDefault="002D7442" w:rsidP="00251F95">
      <w:pPr>
        <w:pStyle w:val="ListParagraph"/>
        <w:numPr>
          <w:ilvl w:val="0"/>
          <w:numId w:val="90"/>
        </w:numPr>
        <w:spacing w:line="360" w:lineRule="auto"/>
      </w:pPr>
      <w:r>
        <w:t xml:space="preserve">Handout 1, Introduction to the Renaissance Program and Religious Education Credentialing; Handout </w:t>
      </w:r>
      <w:proofErr w:type="gramStart"/>
      <w:r>
        <w:t>2 ,Preparing</w:t>
      </w:r>
      <w:proofErr w:type="gramEnd"/>
      <w:r>
        <w:t xml:space="preserve"> for the Module Evaluation; Handout 3, Schedule of Sessions; Handout 4 ,Module and Sessions Goals</w:t>
      </w:r>
    </w:p>
    <w:p w14:paraId="7E5A1D81" w14:textId="77777777" w:rsidR="002D7442" w:rsidRDefault="002D7442" w:rsidP="002D7442">
      <w:pPr>
        <w:pStyle w:val="ListParagraph"/>
        <w:numPr>
          <w:ilvl w:val="0"/>
          <w:numId w:val="90"/>
        </w:numPr>
      </w:pPr>
      <w:r>
        <w:t xml:space="preserve">Optional: Slides 4-5 </w:t>
      </w:r>
    </w:p>
    <w:p w14:paraId="622ACBC8" w14:textId="77777777" w:rsidR="002D7442" w:rsidRDefault="002D7442" w:rsidP="002D7442"/>
    <w:p w14:paraId="1ED8A37B" w14:textId="77777777" w:rsidR="008C25C9" w:rsidRDefault="008C25C9" w:rsidP="00A17383">
      <w:pPr>
        <w:pStyle w:val="Heading3"/>
      </w:pPr>
      <w:r w:rsidRPr="00B12D12">
        <w:t>PREPARATION FOR ACTIVITY</w:t>
      </w:r>
    </w:p>
    <w:p w14:paraId="780467C4" w14:textId="77777777" w:rsidR="008C25C9" w:rsidRPr="0006474A" w:rsidRDefault="008C25C9" w:rsidP="00114361">
      <w:pPr>
        <w:pStyle w:val="ListParagraph"/>
        <w:numPr>
          <w:ilvl w:val="0"/>
          <w:numId w:val="88"/>
        </w:numPr>
        <w:rPr>
          <w:i/>
          <w:color w:val="FF0000"/>
        </w:rPr>
      </w:pPr>
      <w:r w:rsidRPr="0006474A">
        <w:rPr>
          <w:i/>
          <w:color w:val="FF0000"/>
        </w:rPr>
        <w:t>Orientation can be done as a short pre-</w:t>
      </w:r>
      <w:r w:rsidR="00114361" w:rsidRPr="0006474A">
        <w:rPr>
          <w:i/>
          <w:color w:val="FF0000"/>
        </w:rPr>
        <w:t>w</w:t>
      </w:r>
      <w:r w:rsidRPr="0006474A">
        <w:rPr>
          <w:i/>
          <w:color w:val="FF0000"/>
        </w:rPr>
        <w:t xml:space="preserve">ebinar </w:t>
      </w:r>
      <w:proofErr w:type="gramStart"/>
      <w:r w:rsidRPr="0006474A">
        <w:rPr>
          <w:i/>
          <w:color w:val="FF0000"/>
        </w:rPr>
        <w:t>meeting</w:t>
      </w:r>
      <w:proofErr w:type="gramEnd"/>
    </w:p>
    <w:p w14:paraId="5C0DD259" w14:textId="77777777" w:rsidR="00114361" w:rsidRPr="0006474A" w:rsidRDefault="00114361" w:rsidP="0006474A">
      <w:pPr>
        <w:rPr>
          <w:i/>
          <w:color w:val="FF0000"/>
        </w:rPr>
      </w:pPr>
    </w:p>
    <w:p w14:paraId="194B7BD2" w14:textId="77777777" w:rsidR="00481FA5" w:rsidRDefault="00481FA5" w:rsidP="00A17383">
      <w:pPr>
        <w:pStyle w:val="Heading3"/>
      </w:pPr>
      <w:r>
        <w:t>DESCRIPTION</w:t>
      </w:r>
    </w:p>
    <w:p w14:paraId="7FD9F8CF" w14:textId="77777777" w:rsidR="00481FA5" w:rsidRDefault="00432942" w:rsidP="003B24E4">
      <w:pPr>
        <w:spacing w:line="360" w:lineRule="auto"/>
      </w:pPr>
      <w:r>
        <w:rPr>
          <w:i/>
          <w:color w:val="FF0000"/>
        </w:rPr>
        <w:t>Hybrid: it’s helpful if leaders are online 30 minutes before the start of the webinar and invite participants to join early to work out any technical issues.</w:t>
      </w:r>
    </w:p>
    <w:p w14:paraId="682B0F03" w14:textId="77777777" w:rsidR="007B78F2" w:rsidRDefault="00481FA5" w:rsidP="003B24E4">
      <w:pPr>
        <w:spacing w:line="360" w:lineRule="auto"/>
      </w:pPr>
      <w:r>
        <w:t xml:space="preserve">(10 minutes) </w:t>
      </w:r>
      <w:r w:rsidR="007B78F2">
        <w:t xml:space="preserve">Do a brief tech review – Zoom details such as the chat box and breakout rooms as well as the online format (discussion forums, info for each webinar).  Share screen as needed.  </w:t>
      </w:r>
    </w:p>
    <w:p w14:paraId="56EBE2FF" w14:textId="77777777" w:rsidR="00481FA5" w:rsidRDefault="00481FA5" w:rsidP="003B24E4">
      <w:pPr>
        <w:spacing w:line="360" w:lineRule="auto"/>
      </w:pPr>
      <w:r>
        <w:t xml:space="preserve">Referring to Handout 1, briefly describe the Renaissance program and the credentialing process. Then, referring to Handout 2, explain that Renaissance module evaluations, for participants, as well as leaders, are now online. </w:t>
      </w:r>
      <w:proofErr w:type="gramStart"/>
      <w:r>
        <w:t>In order to</w:t>
      </w:r>
      <w:proofErr w:type="gramEnd"/>
      <w:r>
        <w:t xml:space="preserve"> receive credit for the module, it is the responsibility of the participant to submit the evaluation within a week after the module concludes. Feedback about the site, lodging, or food arrangement should be communicated to the module coordinator or </w:t>
      </w:r>
      <w:proofErr w:type="gramStart"/>
      <w:r>
        <w:t>on site</w:t>
      </w:r>
      <w:proofErr w:type="gramEnd"/>
      <w:r>
        <w:t xml:space="preserve"> contact. If participants perceive a problem with facilitation </w:t>
      </w:r>
      <w:r>
        <w:lastRenderedPageBreak/>
        <w:t>or group dynamics, encourage them to speak directly to one of the leaders as soon as possible so that the situation can be remedied.</w:t>
      </w:r>
    </w:p>
    <w:p w14:paraId="3270229C" w14:textId="77777777" w:rsidR="00481FA5" w:rsidRDefault="00481FA5" w:rsidP="003B24E4">
      <w:pPr>
        <w:spacing w:line="360" w:lineRule="auto"/>
      </w:pPr>
    </w:p>
    <w:p w14:paraId="12EC8993" w14:textId="77777777" w:rsidR="000522C9" w:rsidRDefault="00565FCE" w:rsidP="000522C9">
      <w:pPr>
        <w:numPr>
          <w:ilvl w:val="0"/>
          <w:numId w:val="10"/>
        </w:numPr>
        <w:spacing w:line="360" w:lineRule="auto"/>
      </w:pPr>
      <w:r>
        <w:t>Newsprint</w:t>
      </w:r>
      <w:r w:rsidR="00481FA5">
        <w:t xml:space="preserve"> for volunteers to sign up to light or extinguish the chalice, offer chalice lighting words or lead songs at the beginning or ending of each session</w:t>
      </w:r>
      <w:r w:rsidR="00B051EE">
        <w:t xml:space="preserve"> </w:t>
      </w:r>
      <w:r w:rsidR="00B051EE">
        <w:rPr>
          <w:i/>
          <w:color w:val="FF0000"/>
        </w:rPr>
        <w:t xml:space="preserve">hybrid: leaders do </w:t>
      </w:r>
      <w:proofErr w:type="gramStart"/>
      <w:r w:rsidR="00B051EE">
        <w:rPr>
          <w:i/>
          <w:color w:val="FF0000"/>
        </w:rPr>
        <w:t>opening</w:t>
      </w:r>
      <w:proofErr w:type="gramEnd"/>
      <w:r w:rsidR="00B051EE">
        <w:rPr>
          <w:i/>
          <w:color w:val="FF0000"/>
        </w:rPr>
        <w:t xml:space="preserve"> and closing words for session 1 and in-person gathering.  Ask for volunteers to do Sessions 2 and 3.</w:t>
      </w:r>
    </w:p>
    <w:p w14:paraId="17668A25" w14:textId="77777777" w:rsidR="00481FA5" w:rsidRDefault="00481FA5" w:rsidP="004B2FED">
      <w:pPr>
        <w:spacing w:line="360" w:lineRule="auto"/>
        <w:ind w:left="720"/>
        <w:rPr>
          <w:sz w:val="32"/>
        </w:rPr>
      </w:pPr>
    </w:p>
    <w:p w14:paraId="53CE7AB1" w14:textId="77777777" w:rsidR="00EA5F93" w:rsidRDefault="00EA5F93" w:rsidP="00EA5F93">
      <w:pPr>
        <w:pStyle w:val="Heading2"/>
      </w:pPr>
      <w:r w:rsidRPr="00E755F1">
        <w:t xml:space="preserve">ACTIVITY 3: </w:t>
      </w:r>
      <w:r>
        <w:t>Making a Covenant</w:t>
      </w:r>
      <w:r w:rsidRPr="00E755F1">
        <w:t xml:space="preserve"> (15 minutes)</w:t>
      </w:r>
    </w:p>
    <w:p w14:paraId="3345BC8E" w14:textId="77777777" w:rsidR="002D7442" w:rsidRDefault="002D7442" w:rsidP="00EA5F93">
      <w:pPr>
        <w:pStyle w:val="Heading3"/>
      </w:pPr>
      <w:r>
        <w:t>MATERIALS FOR ACTIVITY</w:t>
      </w:r>
    </w:p>
    <w:p w14:paraId="155F6EC7" w14:textId="77777777" w:rsidR="00EA5F93" w:rsidRDefault="008C25C9" w:rsidP="00EA5F93">
      <w:pPr>
        <w:pStyle w:val="Heading3"/>
      </w:pPr>
      <w:r>
        <w:t>PREPARATION</w:t>
      </w:r>
      <w:r w:rsidR="00EA5F93">
        <w:t xml:space="preserve"> FOR ACTIVITY</w:t>
      </w:r>
    </w:p>
    <w:p w14:paraId="09297DF2" w14:textId="77777777" w:rsidR="00EA5F93" w:rsidRPr="00114361" w:rsidRDefault="008C25C9" w:rsidP="00EA5F93">
      <w:pPr>
        <w:numPr>
          <w:ilvl w:val="0"/>
          <w:numId w:val="11"/>
        </w:numPr>
        <w:spacing w:line="360" w:lineRule="auto"/>
        <w:rPr>
          <w:i/>
          <w:color w:val="FF0000"/>
        </w:rPr>
      </w:pPr>
      <w:r w:rsidRPr="00114361">
        <w:rPr>
          <w:i/>
          <w:color w:val="FF0000"/>
        </w:rPr>
        <w:t>Use Zoom chat box (save and post in forum after the</w:t>
      </w:r>
      <w:r w:rsidR="00114361" w:rsidRPr="00114361">
        <w:rPr>
          <w:i/>
          <w:color w:val="FF0000"/>
        </w:rPr>
        <w:t xml:space="preserve"> webinar)</w:t>
      </w:r>
      <w:r w:rsidRPr="00114361">
        <w:rPr>
          <w:i/>
          <w:color w:val="FF0000"/>
        </w:rPr>
        <w:t xml:space="preserve"> </w:t>
      </w:r>
    </w:p>
    <w:p w14:paraId="17D1627E" w14:textId="77777777" w:rsidR="00EA5F93" w:rsidRDefault="00EA5F93" w:rsidP="00EA5F93">
      <w:pPr>
        <w:pStyle w:val="Heading3"/>
      </w:pPr>
      <w:r>
        <w:t>DESCRIPTION</w:t>
      </w:r>
    </w:p>
    <w:p w14:paraId="56BC2A61" w14:textId="77777777" w:rsidR="00EA5F93" w:rsidRDefault="00EA5F93" w:rsidP="00EA5F93">
      <w:pPr>
        <w:spacing w:line="360" w:lineRule="auto"/>
      </w:pPr>
      <w:r>
        <w:t xml:space="preserve">(15 minutes) Explain that because the making of classroom covenants and covenants among teachers is so important in religious education, it is beneficial to experience the entire process, rather than starting with a template as is usually done in Renaissance modules (due to time constraints). Ask the group to brainstorm some guidelines to create a safe and healthy sharing space, being sure to </w:t>
      </w:r>
      <w:proofErr w:type="gramStart"/>
      <w:r>
        <w:t>include:</w:t>
      </w:r>
      <w:proofErr w:type="gramEnd"/>
      <w:r>
        <w:t xml:space="preserve"> confidentiality, welcoming differences, sharing without dominating the group, honoring boundaries, and being respectful of the group’s process, plus whatever else is important to the group. Remind them to frame points in the positive as much as possible. Create the list together, review and edit until members of the group </w:t>
      </w:r>
      <w:proofErr w:type="gramStart"/>
      <w:r>
        <w:t>are in agreement</w:t>
      </w:r>
      <w:proofErr w:type="gramEnd"/>
      <w:r>
        <w:t xml:space="preserve"> on the concepts and wording. Then say the covenant together and post it in </w:t>
      </w:r>
      <w:r w:rsidR="00AC7402">
        <w:t>the chat box</w:t>
      </w:r>
      <w:r>
        <w:t>.  Mention that additional conversation about classroom covenants will be covered in Session 4.</w:t>
      </w:r>
    </w:p>
    <w:p w14:paraId="0BB2A455" w14:textId="77777777" w:rsidR="00AC7402" w:rsidRPr="00114361" w:rsidRDefault="00AC7402" w:rsidP="00EA5F93">
      <w:pPr>
        <w:spacing w:line="360" w:lineRule="auto"/>
        <w:rPr>
          <w:i/>
          <w:color w:val="FF0000"/>
        </w:rPr>
      </w:pPr>
      <w:r>
        <w:rPr>
          <w:i/>
          <w:color w:val="FF0000"/>
        </w:rPr>
        <w:t>Hybrid: save the chat box and after the webinar, one of the leaders (or a volunteer) should post the covenant in the Session 1 discussion forum.</w:t>
      </w:r>
    </w:p>
    <w:p w14:paraId="5F57033B" w14:textId="77777777" w:rsidR="00481FA5" w:rsidRDefault="00481FA5" w:rsidP="00181965">
      <w:pPr>
        <w:pStyle w:val="Heading2"/>
      </w:pPr>
      <w:r>
        <w:lastRenderedPageBreak/>
        <w:t>ACTIVITY 4: The Mutuality of Making a Difference (</w:t>
      </w:r>
      <w:r w:rsidR="00B97A1B">
        <w:t xml:space="preserve">25 </w:t>
      </w:r>
      <w:r>
        <w:t>minutes)</w:t>
      </w:r>
    </w:p>
    <w:p w14:paraId="2823CAAC" w14:textId="77777777" w:rsidR="00481FA5" w:rsidRDefault="00481FA5" w:rsidP="00181965">
      <w:pPr>
        <w:pStyle w:val="Heading3"/>
      </w:pPr>
      <w:r>
        <w:t>MATERIALS FOR ACTIVITY</w:t>
      </w:r>
    </w:p>
    <w:p w14:paraId="0022F2F8" w14:textId="77777777" w:rsidR="00481FA5" w:rsidRDefault="00481FA5" w:rsidP="008D19F2">
      <w:pPr>
        <w:numPr>
          <w:ilvl w:val="0"/>
          <w:numId w:val="11"/>
        </w:numPr>
        <w:spacing w:line="360" w:lineRule="auto"/>
      </w:pPr>
      <w:r w:rsidRPr="003D346E">
        <w:t xml:space="preserve">Handout </w:t>
      </w:r>
      <w:r w:rsidR="004E1ACB">
        <w:t>5</w:t>
      </w:r>
      <w:r w:rsidR="0066475F">
        <w:t>,</w:t>
      </w:r>
      <w:r w:rsidRPr="003D346E">
        <w:t xml:space="preserve"> </w:t>
      </w:r>
      <w:r>
        <w:t>The Mutuality of Making a Difference</w:t>
      </w:r>
    </w:p>
    <w:p w14:paraId="57CFB656" w14:textId="77777777" w:rsidR="00481FA5" w:rsidRDefault="00481FA5" w:rsidP="00181965">
      <w:pPr>
        <w:numPr>
          <w:ilvl w:val="0"/>
          <w:numId w:val="11"/>
        </w:numPr>
        <w:spacing w:line="360" w:lineRule="auto"/>
      </w:pPr>
      <w:r w:rsidRPr="00A92B53">
        <w:t>Slide</w:t>
      </w:r>
      <w:r w:rsidR="004E1ACB" w:rsidRPr="00A92B53">
        <w:t xml:space="preserve"> </w:t>
      </w:r>
      <w:r w:rsidR="000B30B7">
        <w:t>6</w:t>
      </w:r>
    </w:p>
    <w:p w14:paraId="5692DB75" w14:textId="77777777" w:rsidR="00481FA5" w:rsidRDefault="00481FA5" w:rsidP="00181965">
      <w:pPr>
        <w:pStyle w:val="Heading3"/>
      </w:pPr>
      <w:r w:rsidRPr="003D346E">
        <w:t>PREPARATION FOR ACTIVITY</w:t>
      </w:r>
    </w:p>
    <w:p w14:paraId="5AF9F40A" w14:textId="77777777" w:rsidR="00481FA5" w:rsidRDefault="00481FA5" w:rsidP="008D19F2">
      <w:pPr>
        <w:numPr>
          <w:ilvl w:val="0"/>
          <w:numId w:val="12"/>
        </w:numPr>
        <w:spacing w:line="360" w:lineRule="auto"/>
      </w:pPr>
      <w:r>
        <w:t>Decide how you will create small groups of four persons—by counting off, self</w:t>
      </w:r>
      <w:r w:rsidR="00CC1B10">
        <w:t>-</w:t>
      </w:r>
      <w:r>
        <w:t>selection, or other means</w:t>
      </w:r>
      <w:r w:rsidR="002D7442">
        <w:t xml:space="preserve"> (</w:t>
      </w:r>
      <w:r w:rsidR="002D7442">
        <w:rPr>
          <w:i/>
          <w:color w:val="FF0000"/>
        </w:rPr>
        <w:t>Zoom break out rooms)</w:t>
      </w:r>
    </w:p>
    <w:p w14:paraId="421409FC" w14:textId="77777777" w:rsidR="00481FA5" w:rsidRDefault="00481FA5" w:rsidP="00181965">
      <w:pPr>
        <w:numPr>
          <w:ilvl w:val="0"/>
          <w:numId w:val="12"/>
        </w:numPr>
        <w:spacing w:line="360" w:lineRule="auto"/>
      </w:pPr>
      <w:r>
        <w:t xml:space="preserve">Ask two participants to prepare to read aloud the quotes on the </w:t>
      </w:r>
      <w:proofErr w:type="gramStart"/>
      <w:r>
        <w:t>handout</w:t>
      </w:r>
      <w:proofErr w:type="gramEnd"/>
    </w:p>
    <w:p w14:paraId="15CFE709" w14:textId="77777777" w:rsidR="00481FA5" w:rsidRDefault="00481FA5" w:rsidP="00181965">
      <w:pPr>
        <w:pStyle w:val="Heading3"/>
      </w:pPr>
      <w:r>
        <w:t>DESCRIPTION</w:t>
      </w:r>
    </w:p>
    <w:p w14:paraId="63DEF99E" w14:textId="77777777" w:rsidR="00A7797D" w:rsidRDefault="00481FA5" w:rsidP="003B24E4">
      <w:pPr>
        <w:spacing w:line="360" w:lineRule="auto"/>
      </w:pPr>
      <w:r>
        <w:t xml:space="preserve">(10 minutes) Say something like: </w:t>
      </w:r>
    </w:p>
    <w:p w14:paraId="7C1B08D2" w14:textId="77777777" w:rsidR="00481FA5" w:rsidRPr="009C05A6" w:rsidRDefault="00481FA5" w:rsidP="00A7797D">
      <w:pPr>
        <w:spacing w:line="360" w:lineRule="auto"/>
        <w:ind w:left="720"/>
      </w:pPr>
      <w:r w:rsidRPr="00A7797D">
        <w:rPr>
          <w:rStyle w:val="QuoteChar"/>
        </w:rPr>
        <w:t xml:space="preserve">We will break into small groups for work or reflection in this </w:t>
      </w:r>
      <w:proofErr w:type="gramStart"/>
      <w:r w:rsidRPr="00A7797D">
        <w:rPr>
          <w:rStyle w:val="QuoteChar"/>
        </w:rPr>
        <w:t>module, but</w:t>
      </w:r>
      <w:proofErr w:type="gramEnd"/>
      <w:r w:rsidRPr="00A7797D">
        <w:rPr>
          <w:rStyle w:val="QuoteChar"/>
        </w:rPr>
        <w:t xml:space="preserve"> want to point out that not all work done in small groups fits into the model of Small Group Ministry (SGM), which implies ongoing groups where relationships may deepen over time. In the module we will want to you have an opportunity to be in groups with different people. There are </w:t>
      </w:r>
      <w:r w:rsidR="00190F95">
        <w:rPr>
          <w:rStyle w:val="QuoteChar"/>
        </w:rPr>
        <w:t xml:space="preserve">resources </w:t>
      </w:r>
      <w:r w:rsidRPr="00A7797D">
        <w:rPr>
          <w:rStyle w:val="QuoteChar"/>
        </w:rPr>
        <w:t>about Small Group Ministry and suggestions for using SGM with your teachers in your packet of handouts</w:t>
      </w:r>
      <w:r w:rsidR="00BC51C7" w:rsidRPr="00A7797D">
        <w:rPr>
          <w:rStyle w:val="QuoteChar"/>
        </w:rPr>
        <w:t xml:space="preserve"> (Appendix 1)</w:t>
      </w:r>
      <w:r w:rsidRPr="00A7797D">
        <w:rPr>
          <w:rStyle w:val="QuoteChar"/>
        </w:rPr>
        <w:t xml:space="preserve">. Before we divide into groups let’s look at </w:t>
      </w:r>
      <w:r w:rsidR="000B30B7">
        <w:rPr>
          <w:rStyle w:val="QuoteChar"/>
        </w:rPr>
        <w:t>H</w:t>
      </w:r>
      <w:r w:rsidRPr="00A7797D">
        <w:rPr>
          <w:rStyle w:val="QuoteChar"/>
        </w:rPr>
        <w:t xml:space="preserve">andout </w:t>
      </w:r>
      <w:r w:rsidR="00190F95">
        <w:rPr>
          <w:rStyle w:val="QuoteChar"/>
        </w:rPr>
        <w:t>5</w:t>
      </w:r>
      <w:r w:rsidRPr="00A7797D">
        <w:rPr>
          <w:rStyle w:val="QuoteChar"/>
        </w:rPr>
        <w:t xml:space="preserve"> which has two quotes from The Courage to Teach. Let’s now hear the quotes read aloud</w:t>
      </w:r>
      <w:proofErr w:type="gramStart"/>
      <w:r w:rsidRPr="00A7797D">
        <w:rPr>
          <w:rStyle w:val="QuoteChar"/>
        </w:rPr>
        <w:t>…</w:t>
      </w:r>
      <w:r w:rsidR="009C05A6">
        <w:t>[</w:t>
      </w:r>
      <w:proofErr w:type="gramEnd"/>
      <w:r w:rsidR="009C05A6">
        <w:t>volunteers read].</w:t>
      </w:r>
    </w:p>
    <w:p w14:paraId="342E6C1B" w14:textId="77777777" w:rsidR="00481FA5" w:rsidRDefault="00481FA5" w:rsidP="003B24E4">
      <w:pPr>
        <w:spacing w:line="360" w:lineRule="auto"/>
      </w:pPr>
    </w:p>
    <w:p w14:paraId="73F61F8C" w14:textId="77777777" w:rsidR="00A7797D" w:rsidRDefault="00481FA5" w:rsidP="003B24E4">
      <w:pPr>
        <w:spacing w:line="360" w:lineRule="auto"/>
      </w:pPr>
      <w:r>
        <w:t>(15 minutes) After hearing the quotes, say</w:t>
      </w:r>
      <w:r w:rsidR="00A7797D">
        <w:t xml:space="preserve"> something like:</w:t>
      </w:r>
    </w:p>
    <w:p w14:paraId="44253299" w14:textId="77777777" w:rsidR="00A7797D" w:rsidRDefault="00481FA5" w:rsidP="00A7797D">
      <w:pPr>
        <w:spacing w:line="360" w:lineRule="auto"/>
        <w:ind w:left="720"/>
        <w:rPr>
          <w:i/>
        </w:rPr>
      </w:pPr>
      <w:r w:rsidRPr="00A7797D">
        <w:rPr>
          <w:rStyle w:val="QuoteChar"/>
        </w:rPr>
        <w:t>Now we are going to break into small groups for reflection on these words</w:t>
      </w:r>
      <w:r w:rsidR="000A1B95">
        <w:rPr>
          <w:rStyle w:val="QuoteChar"/>
        </w:rPr>
        <w:t xml:space="preserve"> and this question</w:t>
      </w:r>
      <w:r w:rsidRPr="00A7797D">
        <w:rPr>
          <w:rStyle w:val="QuoteChar"/>
        </w:rPr>
        <w:t xml:space="preserve">. </w:t>
      </w:r>
      <w:r w:rsidR="00A7797D" w:rsidRPr="00A92B53">
        <w:rPr>
          <w:rStyle w:val="QuoteChar"/>
          <w:i w:val="0"/>
        </w:rPr>
        <w:t>[</w:t>
      </w:r>
      <w:r w:rsidRPr="00A92B53">
        <w:rPr>
          <w:rStyle w:val="QuoteChar"/>
          <w:i w:val="0"/>
        </w:rPr>
        <w:t>Show slide</w:t>
      </w:r>
      <w:r w:rsidR="00190F95" w:rsidRPr="00A92B53">
        <w:rPr>
          <w:rStyle w:val="QuoteChar"/>
          <w:i w:val="0"/>
        </w:rPr>
        <w:t xml:space="preserve"> </w:t>
      </w:r>
      <w:r w:rsidR="001C3966">
        <w:rPr>
          <w:rStyle w:val="QuoteChar"/>
        </w:rPr>
        <w:t>6</w:t>
      </w:r>
      <w:r w:rsidR="001C3966" w:rsidRPr="00251F95">
        <w:rPr>
          <w:rStyle w:val="QuoteChar"/>
          <w:i w:val="0"/>
        </w:rPr>
        <w:t>]</w:t>
      </w:r>
      <w:r w:rsidR="001C3966">
        <w:rPr>
          <w:rStyle w:val="QuoteChar"/>
        </w:rPr>
        <w:t xml:space="preserve"> </w:t>
      </w:r>
      <w:r w:rsidRPr="00A7797D">
        <w:rPr>
          <w:rStyle w:val="QuoteChar"/>
        </w:rPr>
        <w:t>You will have a little time to</w:t>
      </w:r>
      <w:r w:rsidR="00A7797D">
        <w:rPr>
          <w:rStyle w:val="QuoteChar"/>
        </w:rPr>
        <w:t xml:space="preserve"> think about the question, then </w:t>
      </w:r>
      <w:r w:rsidRPr="00A7797D">
        <w:rPr>
          <w:rStyle w:val="QuoteChar"/>
        </w:rPr>
        <w:t>each of you will have a chance to share your thoughts. After your time of reflection in small groups, we will take a little time in our large group for reflection and sharing.</w:t>
      </w:r>
      <w:r>
        <w:rPr>
          <w:i/>
        </w:rPr>
        <w:t xml:space="preserve"> </w:t>
      </w:r>
    </w:p>
    <w:p w14:paraId="6212F16B" w14:textId="77777777" w:rsidR="00A7797D" w:rsidRDefault="00A7797D" w:rsidP="00A7797D">
      <w:pPr>
        <w:spacing w:line="360" w:lineRule="auto"/>
        <w:ind w:left="720"/>
        <w:rPr>
          <w:i/>
        </w:rPr>
      </w:pPr>
    </w:p>
    <w:p w14:paraId="0BC48DE9" w14:textId="77777777" w:rsidR="00481FA5" w:rsidRDefault="00A7797D" w:rsidP="003B24E4">
      <w:pPr>
        <w:spacing w:line="360" w:lineRule="auto"/>
      </w:pPr>
      <w:r>
        <w:lastRenderedPageBreak/>
        <w:t>Gather again in the larger group and a</w:t>
      </w:r>
      <w:r w:rsidR="00481FA5">
        <w:t>sk if there are those who would like to share from the different groups.</w:t>
      </w:r>
    </w:p>
    <w:p w14:paraId="0E84D6AD" w14:textId="77777777" w:rsidR="00481FA5" w:rsidRDefault="00481FA5" w:rsidP="00181965">
      <w:pPr>
        <w:pStyle w:val="Heading2"/>
      </w:pPr>
      <w:r>
        <w:t>ACTIVITY 5: Shared Praxis (</w:t>
      </w:r>
      <w:r w:rsidR="00251F95">
        <w:t xml:space="preserve">20 </w:t>
      </w:r>
      <w:r>
        <w:t>minutes)</w:t>
      </w:r>
    </w:p>
    <w:p w14:paraId="192C52B6" w14:textId="77777777" w:rsidR="00481FA5" w:rsidRDefault="00481FA5" w:rsidP="00181965">
      <w:pPr>
        <w:pStyle w:val="Heading3"/>
      </w:pPr>
      <w:r w:rsidRPr="003B2EBB">
        <w:t>MATERIALS FOR ACTIVITY</w:t>
      </w:r>
    </w:p>
    <w:p w14:paraId="546DDBDE" w14:textId="77777777" w:rsidR="00A93AD3" w:rsidRDefault="00481FA5" w:rsidP="00652E64">
      <w:pPr>
        <w:numPr>
          <w:ilvl w:val="0"/>
          <w:numId w:val="13"/>
        </w:numPr>
        <w:spacing w:line="360" w:lineRule="auto"/>
      </w:pPr>
      <w:r w:rsidRPr="003B2EBB">
        <w:t>Handout</w:t>
      </w:r>
      <w:r w:rsidR="005E49A6">
        <w:t>s</w:t>
      </w:r>
      <w:r w:rsidRPr="003B2EBB">
        <w:t xml:space="preserve"> </w:t>
      </w:r>
      <w:r w:rsidR="004348BA">
        <w:t>6</w:t>
      </w:r>
      <w:r w:rsidR="0066475F">
        <w:t>,</w:t>
      </w:r>
      <w:r w:rsidR="00454459">
        <w:t xml:space="preserve"> Shared Praxis; </w:t>
      </w:r>
      <w:r w:rsidR="0066475F">
        <w:t xml:space="preserve">Handout </w:t>
      </w:r>
      <w:r w:rsidR="00454459">
        <w:t>7</w:t>
      </w:r>
      <w:r w:rsidR="000B30B7">
        <w:t xml:space="preserve">, </w:t>
      </w:r>
      <w:r w:rsidR="00454459">
        <w:t>Lesson Planning Using Shared Praxis;</w:t>
      </w:r>
      <w:r w:rsidR="0066475F">
        <w:t xml:space="preserve"> Handout</w:t>
      </w:r>
      <w:r w:rsidR="00454459">
        <w:t xml:space="preserve"> 8</w:t>
      </w:r>
      <w:r w:rsidR="0066475F">
        <w:t>,</w:t>
      </w:r>
      <w:r w:rsidR="00454459">
        <w:t xml:space="preserve"> Tom Groom </w:t>
      </w:r>
      <w:proofErr w:type="gramStart"/>
      <w:r w:rsidR="00454459">
        <w:t>In</w:t>
      </w:r>
      <w:proofErr w:type="gramEnd"/>
      <w:r w:rsidR="00454459">
        <w:t xml:space="preserve"> Action</w:t>
      </w:r>
    </w:p>
    <w:p w14:paraId="1598C5FE" w14:textId="77777777" w:rsidR="00481FA5" w:rsidRDefault="00A93AD3" w:rsidP="00181965">
      <w:pPr>
        <w:numPr>
          <w:ilvl w:val="0"/>
          <w:numId w:val="13"/>
        </w:numPr>
        <w:spacing w:line="360" w:lineRule="auto"/>
      </w:pPr>
      <w:r>
        <w:t>Slides 7-16</w:t>
      </w:r>
    </w:p>
    <w:p w14:paraId="20F05BCB" w14:textId="77777777" w:rsidR="00481FA5" w:rsidRPr="00C356E9" w:rsidRDefault="00481FA5" w:rsidP="00C356E9">
      <w:pPr>
        <w:pStyle w:val="Heading3"/>
      </w:pPr>
      <w:r>
        <w:t>PREPARATION FOR ACTIVITY</w:t>
      </w:r>
    </w:p>
    <w:p w14:paraId="3FFE4F44" w14:textId="77777777" w:rsidR="00251F95" w:rsidRPr="00251F95" w:rsidRDefault="00251F95" w:rsidP="00251F95">
      <w:pPr>
        <w:pStyle w:val="NoSpacing"/>
        <w:numPr>
          <w:ilvl w:val="0"/>
          <w:numId w:val="91"/>
        </w:numPr>
        <w:rPr>
          <w:rFonts w:ascii="Arial" w:hAnsi="Arial" w:cs="Arial"/>
          <w:b/>
          <w:sz w:val="24"/>
          <w:szCs w:val="24"/>
        </w:rPr>
      </w:pPr>
      <w:r w:rsidRPr="00251F95">
        <w:rPr>
          <w:rFonts w:ascii="Arial" w:hAnsi="Arial" w:cs="Arial"/>
          <w:sz w:val="24"/>
          <w:szCs w:val="24"/>
        </w:rPr>
        <w:t xml:space="preserve">Before the webinar, view Thomas </w:t>
      </w:r>
      <w:proofErr w:type="spellStart"/>
      <w:r w:rsidRPr="00251F95">
        <w:rPr>
          <w:rFonts w:ascii="Arial" w:hAnsi="Arial" w:cs="Arial"/>
          <w:sz w:val="24"/>
          <w:szCs w:val="24"/>
        </w:rPr>
        <w:t>Groome</w:t>
      </w:r>
      <w:proofErr w:type="spellEnd"/>
      <w:r w:rsidRPr="00251F95">
        <w:rPr>
          <w:rFonts w:ascii="Arial" w:hAnsi="Arial" w:cs="Arial"/>
          <w:sz w:val="24"/>
          <w:szCs w:val="24"/>
        </w:rPr>
        <w:t xml:space="preserve"> videos: </w:t>
      </w:r>
      <w:hyperlink r:id="rId24" w:history="1">
        <w:r w:rsidRPr="00251F95">
          <w:rPr>
            <w:rStyle w:val="Hyperlink"/>
            <w:rFonts w:ascii="Arial" w:hAnsi="Arial" w:cs="Arial"/>
            <w:sz w:val="24"/>
            <w:szCs w:val="24"/>
          </w:rPr>
          <w:t>https://www.youtube.com/watch?v=kuCsSOVGARM</w:t>
        </w:r>
      </w:hyperlink>
      <w:r w:rsidRPr="00251F95">
        <w:rPr>
          <w:rFonts w:ascii="Arial" w:hAnsi="Arial" w:cs="Arial"/>
          <w:sz w:val="24"/>
          <w:szCs w:val="24"/>
        </w:rPr>
        <w:t xml:space="preserve"> Part 1 38:58 and </w:t>
      </w:r>
      <w:hyperlink r:id="rId25" w:history="1">
        <w:r w:rsidRPr="00251F95">
          <w:rPr>
            <w:rStyle w:val="Hyperlink"/>
            <w:rFonts w:ascii="Arial" w:hAnsi="Arial" w:cs="Arial"/>
            <w:sz w:val="24"/>
            <w:szCs w:val="24"/>
          </w:rPr>
          <w:t>https://www.youtube.com/watch?v=LufKV4g7E9Q</w:t>
        </w:r>
      </w:hyperlink>
      <w:r w:rsidRPr="00251F95">
        <w:rPr>
          <w:rFonts w:ascii="Arial" w:hAnsi="Arial" w:cs="Arial"/>
          <w:sz w:val="24"/>
          <w:szCs w:val="24"/>
        </w:rPr>
        <w:t xml:space="preserve"> Part 2 24:55</w:t>
      </w:r>
    </w:p>
    <w:p w14:paraId="1A33B959" w14:textId="77777777" w:rsidR="00481FA5" w:rsidRPr="00251F95" w:rsidRDefault="00C356E9" w:rsidP="00181965">
      <w:pPr>
        <w:numPr>
          <w:ilvl w:val="0"/>
          <w:numId w:val="14"/>
        </w:numPr>
        <w:spacing w:line="360" w:lineRule="auto"/>
      </w:pPr>
      <w:r>
        <w:t>Test the equipment and cue the slides</w:t>
      </w:r>
      <w:r w:rsidR="00251F95">
        <w:t xml:space="preserve"> </w:t>
      </w:r>
      <w:r w:rsidR="00251F95">
        <w:rPr>
          <w:i/>
          <w:color w:val="FF0000"/>
        </w:rPr>
        <w:t>(share screen if using slides)</w:t>
      </w:r>
    </w:p>
    <w:p w14:paraId="4D5A5669" w14:textId="77777777" w:rsidR="00251F95" w:rsidRDefault="00251F95" w:rsidP="00251F95">
      <w:pPr>
        <w:spacing w:line="360" w:lineRule="auto"/>
        <w:ind w:left="720"/>
      </w:pPr>
    </w:p>
    <w:p w14:paraId="1DB1D423" w14:textId="77777777" w:rsidR="00481FA5" w:rsidRDefault="00481FA5" w:rsidP="00181965">
      <w:pPr>
        <w:pStyle w:val="Heading3"/>
      </w:pPr>
      <w:r>
        <w:t>DESCRIPTION</w:t>
      </w:r>
    </w:p>
    <w:p w14:paraId="4A23FBF6" w14:textId="77777777" w:rsidR="00481FA5" w:rsidRDefault="00481FA5" w:rsidP="003B24E4">
      <w:pPr>
        <w:spacing w:line="360" w:lineRule="auto"/>
      </w:pPr>
      <w:r>
        <w:t>(</w:t>
      </w:r>
      <w:r w:rsidR="00251F95">
        <w:t xml:space="preserve">15 </w:t>
      </w:r>
      <w:r>
        <w:t xml:space="preserve">minutes) The Shared Praxis model by Thomas </w:t>
      </w:r>
      <w:proofErr w:type="spellStart"/>
      <w:r>
        <w:t>Groome</w:t>
      </w:r>
      <w:proofErr w:type="spellEnd"/>
      <w:r>
        <w:t xml:space="preserve"> is a “classic” in religious education that underlies many Unitarian Universalist curricula, even if it is not explicitly stated. Ask who is familiar with it, and if anyone intentionally uses it in their program. Briefly review the Shared Praxis theory, inviting participants to follow along with the pie graphic in Handout </w:t>
      </w:r>
      <w:r w:rsidR="00791E15">
        <w:t>7</w:t>
      </w:r>
      <w:r>
        <w:t xml:space="preserve">. (Remind participants that the graphic has six sections, while </w:t>
      </w:r>
      <w:proofErr w:type="spellStart"/>
      <w:r>
        <w:t>Groome’s</w:t>
      </w:r>
      <w:proofErr w:type="spellEnd"/>
      <w:r>
        <w:t xml:space="preserve"> description contains the “focusing activity” and then five “movements.”) A strength of the graphic is that it shows how Shared Praxis is a continual process. Alternately, you can go right to the Power Point, which simplifies the explanation. After viewing the Power Point, </w:t>
      </w:r>
      <w:proofErr w:type="gramStart"/>
      <w:r>
        <w:t>take a look</w:t>
      </w:r>
      <w:proofErr w:type="gramEnd"/>
      <w:r>
        <w:t xml:space="preserve"> at one or more of the session plans on Handout </w:t>
      </w:r>
      <w:r w:rsidR="00791E15">
        <w:t>8</w:t>
      </w:r>
      <w:r>
        <w:t xml:space="preserve"> as concrete examples of how Shared Praxis works.</w:t>
      </w:r>
    </w:p>
    <w:p w14:paraId="6185DD83" w14:textId="77777777" w:rsidR="00481FA5" w:rsidRDefault="00481FA5" w:rsidP="003B24E4">
      <w:pPr>
        <w:spacing w:line="360" w:lineRule="auto"/>
      </w:pPr>
    </w:p>
    <w:p w14:paraId="678FDFED" w14:textId="77777777" w:rsidR="00251F95" w:rsidRPr="00251F95" w:rsidRDefault="00481FA5" w:rsidP="003B24E4">
      <w:pPr>
        <w:spacing w:line="360" w:lineRule="auto"/>
      </w:pPr>
      <w:r>
        <w:t>(</w:t>
      </w:r>
      <w:r w:rsidR="00251F95">
        <w:t xml:space="preserve">5 </w:t>
      </w:r>
      <w:r>
        <w:t>minutes) Ask participants to form groups of three or four.</w:t>
      </w:r>
      <w:r w:rsidR="00251F95">
        <w:t xml:space="preserve"> </w:t>
      </w:r>
      <w:r w:rsidR="00251F95">
        <w:rPr>
          <w:i/>
          <w:color w:val="FF0000"/>
        </w:rPr>
        <w:t>Hybrid: can do with whole group or divide into 2 groups in breakout rooms.</w:t>
      </w:r>
      <w:r>
        <w:t xml:space="preserve"> Make sure there is a mix of more experienced with less experienced participants in each group. Ask them to discuss how knowledge of Shared Praxis might help teachers in their </w:t>
      </w:r>
      <w:r>
        <w:lastRenderedPageBreak/>
        <w:t>programs, and how that in turn could benefit the children. Leave 2-3 minutes at the end to share ideas with the whole group.</w:t>
      </w:r>
    </w:p>
    <w:p w14:paraId="158E722C" w14:textId="77777777" w:rsidR="00481FA5" w:rsidRDefault="00481FA5" w:rsidP="00181965">
      <w:pPr>
        <w:pStyle w:val="Heading2"/>
      </w:pPr>
      <w:r>
        <w:t>ACTIVITY 6: The Courage to Teach</w:t>
      </w:r>
      <w:r w:rsidR="00156501">
        <w:t xml:space="preserve"> </w:t>
      </w:r>
      <w:r>
        <w:t>(</w:t>
      </w:r>
      <w:r w:rsidR="00251F95">
        <w:t xml:space="preserve">20 </w:t>
      </w:r>
      <w:r>
        <w:t>minutes)</w:t>
      </w:r>
    </w:p>
    <w:p w14:paraId="14BECB1E" w14:textId="77777777" w:rsidR="00481FA5" w:rsidRDefault="00481FA5" w:rsidP="00181965">
      <w:pPr>
        <w:pStyle w:val="Heading3"/>
      </w:pPr>
      <w:r>
        <w:t>MATERIALS FOR ACTIVITY</w:t>
      </w:r>
    </w:p>
    <w:p w14:paraId="7682FC29" w14:textId="77777777" w:rsidR="00A93AD3" w:rsidRDefault="00A93AD3" w:rsidP="008D19F2">
      <w:pPr>
        <w:numPr>
          <w:ilvl w:val="0"/>
          <w:numId w:val="15"/>
        </w:numPr>
        <w:spacing w:line="360" w:lineRule="auto"/>
      </w:pPr>
      <w:r>
        <w:t>Slide</w:t>
      </w:r>
      <w:r w:rsidR="0066475F">
        <w:t xml:space="preserve"> 17</w:t>
      </w:r>
    </w:p>
    <w:p w14:paraId="1A10AEED" w14:textId="77777777" w:rsidR="00481FA5" w:rsidRDefault="00481FA5" w:rsidP="00181965">
      <w:pPr>
        <w:numPr>
          <w:ilvl w:val="0"/>
          <w:numId w:val="15"/>
        </w:numPr>
        <w:spacing w:line="360" w:lineRule="auto"/>
      </w:pPr>
      <w:r>
        <w:t xml:space="preserve">Handout </w:t>
      </w:r>
      <w:r w:rsidR="00135B46">
        <w:t>9</w:t>
      </w:r>
      <w:r>
        <w:t xml:space="preserve"> Reflections on </w:t>
      </w:r>
      <w:r>
        <w:rPr>
          <w:i/>
        </w:rPr>
        <w:t>The Courage to Teach</w:t>
      </w:r>
    </w:p>
    <w:p w14:paraId="0D1381A8" w14:textId="77777777" w:rsidR="00481FA5" w:rsidRDefault="00481FA5" w:rsidP="00181965">
      <w:pPr>
        <w:pStyle w:val="Heading3"/>
      </w:pPr>
      <w:r>
        <w:t>PREPARATION FOR ACTIVITY</w:t>
      </w:r>
    </w:p>
    <w:p w14:paraId="4061CF6A" w14:textId="77777777" w:rsidR="00251F95" w:rsidRDefault="00251F95" w:rsidP="00181965">
      <w:pPr>
        <w:numPr>
          <w:ilvl w:val="0"/>
          <w:numId w:val="16"/>
        </w:numPr>
        <w:spacing w:line="360" w:lineRule="auto"/>
      </w:pPr>
      <w:r w:rsidRPr="00426AA1">
        <w:t xml:space="preserve">Optional video: Courage to Teach Guide for Reflection and Renewal </w:t>
      </w:r>
      <w:hyperlink r:id="rId26" w:history="1">
        <w:r w:rsidRPr="00426AA1">
          <w:rPr>
            <w:rStyle w:val="Hyperlink"/>
          </w:rPr>
          <w:t>http://www.couragerenewal.org/parker/videos/</w:t>
        </w:r>
      </w:hyperlink>
    </w:p>
    <w:p w14:paraId="035EF6FE" w14:textId="77777777" w:rsidR="00481FA5" w:rsidRDefault="00481FA5" w:rsidP="00956161">
      <w:pPr>
        <w:spacing w:line="360" w:lineRule="auto"/>
        <w:ind w:left="720"/>
      </w:pPr>
    </w:p>
    <w:p w14:paraId="6D362DCF" w14:textId="77777777" w:rsidR="00481FA5" w:rsidRDefault="00481FA5" w:rsidP="003B24E4">
      <w:pPr>
        <w:pStyle w:val="Heading3"/>
      </w:pPr>
      <w:r>
        <w:t>DESCRIPTION</w:t>
      </w:r>
    </w:p>
    <w:p w14:paraId="52885F99" w14:textId="77777777" w:rsidR="00917FB4" w:rsidRPr="00FB2DFE" w:rsidRDefault="00481FA5" w:rsidP="003B24E4">
      <w:pPr>
        <w:spacing w:line="360" w:lineRule="auto"/>
        <w:rPr>
          <w:i/>
          <w:color w:val="FF0000"/>
        </w:rPr>
      </w:pPr>
      <w:r>
        <w:t>(</w:t>
      </w:r>
      <w:r w:rsidR="00917FB4">
        <w:t>1</w:t>
      </w:r>
      <w:r>
        <w:t xml:space="preserve">5 minutes) </w:t>
      </w:r>
      <w:r w:rsidR="00CE3A6C">
        <w:t>Direct participants to look at Handout 9 and s</w:t>
      </w:r>
      <w:r>
        <w:t xml:space="preserve">ay something like: </w:t>
      </w:r>
      <w:r>
        <w:rPr>
          <w:i/>
        </w:rPr>
        <w:t xml:space="preserve">The reader for this module is Parker Palmer’s </w:t>
      </w:r>
      <w:r>
        <w:rPr>
          <w:i/>
          <w:u w:val="single"/>
        </w:rPr>
        <w:t>The Courage to Teach.</w:t>
      </w:r>
      <w:r>
        <w:rPr>
          <w:i/>
        </w:rPr>
        <w:t xml:space="preserve"> </w:t>
      </w:r>
      <w:r w:rsidR="00BA0D3E">
        <w:rPr>
          <w:i/>
        </w:rPr>
        <w:t xml:space="preserve">Handout 9 provides an overview of themes and serves as a guide to the reader. </w:t>
      </w:r>
      <w:r>
        <w:rPr>
          <w:i/>
        </w:rPr>
        <w:t xml:space="preserve">If you have not had time to finish reading </w:t>
      </w:r>
      <w:r w:rsidR="00BA0D3E">
        <w:rPr>
          <w:i/>
        </w:rPr>
        <w:t>the book</w:t>
      </w:r>
      <w:r>
        <w:rPr>
          <w:i/>
        </w:rPr>
        <w:t xml:space="preserve">, we encourage you to do so as soon as you can. This is a book you will want to keep on your professional </w:t>
      </w:r>
      <w:proofErr w:type="gramStart"/>
      <w:r>
        <w:rPr>
          <w:i/>
        </w:rPr>
        <w:t>book shelf</w:t>
      </w:r>
      <w:proofErr w:type="gramEnd"/>
      <w:r>
        <w:rPr>
          <w:i/>
        </w:rPr>
        <w:t xml:space="preserve"> for future use and reference. As religious educators, we are teachers—to the teachers we work with, to children and parents alike, and to others in our congregations. So, this book has relevance for us, as well as for the teachers in our religious education programs. Palmer </w:t>
      </w:r>
      <w:proofErr w:type="gramStart"/>
      <w:r>
        <w:rPr>
          <w:i/>
        </w:rPr>
        <w:t>says</w:t>
      </w:r>
      <w:proofErr w:type="gramEnd"/>
      <w:r>
        <w:rPr>
          <w:i/>
        </w:rPr>
        <w:t xml:space="preserve"> “I am a teacher at heart, and there are moments in the classroom when I can hardly hold the joy.” But, he adds, there are other moments when he despairs of being a teacher at all. </w:t>
      </w:r>
      <w:r w:rsidRPr="005C1943">
        <w:t>(p. 1)</w:t>
      </w:r>
      <w:r>
        <w:rPr>
          <w:i/>
        </w:rPr>
        <w:t xml:space="preserve"> Perhaps you have had such extreme moments as well. Palmer suggests looking at these opposites as paradoxes, seeing that the gifts we bring to teaching may also “go hand in hand with a liability. Every</w:t>
      </w:r>
      <w:r w:rsidR="00156501">
        <w:rPr>
          <w:i/>
        </w:rPr>
        <w:t xml:space="preserve"> </w:t>
      </w:r>
      <w:r w:rsidR="00135B46">
        <w:rPr>
          <w:i/>
        </w:rPr>
        <w:t>s</w:t>
      </w:r>
      <w:r>
        <w:rPr>
          <w:i/>
        </w:rPr>
        <w:t xml:space="preserve">trength is also a weakness.” </w:t>
      </w:r>
      <w:r>
        <w:t xml:space="preserve">(p. 71) </w:t>
      </w:r>
      <w:r w:rsidR="00251F95">
        <w:rPr>
          <w:i/>
        </w:rPr>
        <w:t>T</w:t>
      </w:r>
      <w:r>
        <w:rPr>
          <w:i/>
        </w:rPr>
        <w:t xml:space="preserve">hink about a moment of joy you have had in teaching, where you felt that you were born to teach, and second, think about a moment of despair you have had in teaching. </w:t>
      </w:r>
      <w:r w:rsidR="00251F95">
        <w:rPr>
          <w:i/>
        </w:rPr>
        <w:t>J</w:t>
      </w:r>
      <w:r>
        <w:rPr>
          <w:i/>
        </w:rPr>
        <w:t xml:space="preserve">ot </w:t>
      </w:r>
      <w:r w:rsidR="00251F95">
        <w:rPr>
          <w:i/>
        </w:rPr>
        <w:t>these down</w:t>
      </w:r>
      <w:r w:rsidR="00917FB4">
        <w:rPr>
          <w:i/>
        </w:rPr>
        <w:t>.</w:t>
      </w:r>
      <w:r>
        <w:rPr>
          <w:i/>
        </w:rPr>
        <w:t xml:space="preserve"> </w:t>
      </w:r>
      <w:r w:rsidR="00FB2DFE">
        <w:rPr>
          <w:i/>
          <w:color w:val="FF0000"/>
        </w:rPr>
        <w:t>Hybrid: do not break into pairs; do as group.</w:t>
      </w:r>
    </w:p>
    <w:p w14:paraId="54C86518" w14:textId="77777777" w:rsidR="00481FA5" w:rsidRPr="006E1602" w:rsidRDefault="00917FB4" w:rsidP="003B24E4">
      <w:pPr>
        <w:spacing w:line="360" w:lineRule="auto"/>
      </w:pPr>
      <w:r>
        <w:t>Invite each participant to share their moment of joy (briefly</w:t>
      </w:r>
      <w:r w:rsidR="006E1602">
        <w:t xml:space="preserve"> and one by one</w:t>
      </w:r>
      <w:r>
        <w:t xml:space="preserve">).  After each one, ask other participants to </w:t>
      </w:r>
      <w:r w:rsidR="00481FA5" w:rsidRPr="006E1602">
        <w:t xml:space="preserve">help identify what gift, what strength, </w:t>
      </w:r>
      <w:r>
        <w:lastRenderedPageBreak/>
        <w:t>they</w:t>
      </w:r>
      <w:r w:rsidRPr="006E1602">
        <w:t xml:space="preserve"> </w:t>
      </w:r>
      <w:r w:rsidR="00481FA5" w:rsidRPr="006E1602">
        <w:t xml:space="preserve">brought to that moment…is that the gift </w:t>
      </w:r>
      <w:r>
        <w:t>they</w:t>
      </w:r>
      <w:r w:rsidRPr="006E1602">
        <w:t xml:space="preserve"> </w:t>
      </w:r>
      <w:r w:rsidR="00481FA5" w:rsidRPr="006E1602">
        <w:t>suggested you bring to this larger group?</w:t>
      </w:r>
    </w:p>
    <w:p w14:paraId="26DB34DE" w14:textId="77777777" w:rsidR="00481FA5" w:rsidRDefault="006E1602" w:rsidP="003B24E4">
      <w:pPr>
        <w:spacing w:line="360" w:lineRule="auto"/>
      </w:pPr>
      <w:r>
        <w:t>After all joys have been shared, say:</w:t>
      </w:r>
    </w:p>
    <w:p w14:paraId="4287F8BF" w14:textId="77777777" w:rsidR="00481FA5" w:rsidRDefault="006E1602" w:rsidP="003B24E4">
      <w:pPr>
        <w:spacing w:line="360" w:lineRule="auto"/>
      </w:pPr>
      <w:r>
        <w:rPr>
          <w:i/>
        </w:rPr>
        <w:t>Now</w:t>
      </w:r>
      <w:r w:rsidR="00481FA5">
        <w:rPr>
          <w:i/>
        </w:rPr>
        <w:t>, let’s take one minute for each person to reflect on that moment of despair in teaching; we won’t get into problem solving about that!</w:t>
      </w:r>
    </w:p>
    <w:p w14:paraId="755E97E4" w14:textId="77777777" w:rsidR="00481FA5" w:rsidRDefault="00481FA5" w:rsidP="003B24E4">
      <w:pPr>
        <w:spacing w:line="360" w:lineRule="auto"/>
      </w:pPr>
    </w:p>
    <w:p w14:paraId="48F6043B" w14:textId="77777777" w:rsidR="00481FA5" w:rsidRDefault="00481FA5" w:rsidP="003B24E4">
      <w:pPr>
        <w:spacing w:line="360" w:lineRule="auto"/>
      </w:pPr>
      <w:r>
        <w:t xml:space="preserve">(5 minutes) </w:t>
      </w:r>
      <w:r w:rsidR="00C11122">
        <w:t>T</w:t>
      </w:r>
      <w:r>
        <w:t>ake a few minutes to talk about the experience of sharing moments of joy and identifying gifts.</w:t>
      </w:r>
      <w:r w:rsidR="00D712AC">
        <w:t xml:space="preserve"> How might they use this exercise with volunteers?</w:t>
      </w:r>
    </w:p>
    <w:p w14:paraId="210D35C2" w14:textId="77777777" w:rsidR="005818E3" w:rsidRPr="00C64B2D" w:rsidRDefault="005818E3" w:rsidP="00181965">
      <w:pPr>
        <w:pStyle w:val="Heading2"/>
        <w:rPr>
          <w:i/>
          <w:color w:val="FF0000"/>
        </w:rPr>
      </w:pPr>
      <w:r w:rsidRPr="00C64B2D">
        <w:rPr>
          <w:i/>
          <w:color w:val="FF0000"/>
        </w:rPr>
        <w:t>ACTIVITY 7</w:t>
      </w:r>
      <w:r w:rsidR="00C64B2D">
        <w:rPr>
          <w:i/>
          <w:color w:val="FF0000"/>
        </w:rPr>
        <w:t>:</w:t>
      </w:r>
      <w:r w:rsidRPr="00C64B2D">
        <w:rPr>
          <w:i/>
          <w:color w:val="FF0000"/>
        </w:rPr>
        <w:t xml:space="preserve"> R</w:t>
      </w:r>
      <w:r w:rsidR="00C64B2D">
        <w:rPr>
          <w:i/>
          <w:color w:val="FF0000"/>
        </w:rPr>
        <w:t>eflection</w:t>
      </w:r>
    </w:p>
    <w:p w14:paraId="12D423A7" w14:textId="77777777" w:rsidR="005818E3" w:rsidRPr="00C64B2D" w:rsidRDefault="005818E3" w:rsidP="00C64B2D">
      <w:pPr>
        <w:rPr>
          <w:i/>
          <w:color w:val="FF0000"/>
        </w:rPr>
      </w:pPr>
      <w:r w:rsidRPr="00C64B2D">
        <w:rPr>
          <w:i/>
          <w:color w:val="FF0000"/>
        </w:rPr>
        <w:t>Not used in hybrid version</w:t>
      </w:r>
    </w:p>
    <w:p w14:paraId="6F687EC7" w14:textId="77777777" w:rsidR="00481FA5" w:rsidRDefault="00481FA5" w:rsidP="00181965">
      <w:pPr>
        <w:pStyle w:val="Heading2"/>
      </w:pPr>
      <w:r>
        <w:t>ACTIVITY 8: Closing (3 minutes)</w:t>
      </w:r>
    </w:p>
    <w:p w14:paraId="16D49294" w14:textId="77777777" w:rsidR="00481FA5" w:rsidRDefault="00481FA5" w:rsidP="00181965">
      <w:pPr>
        <w:pStyle w:val="Heading3"/>
      </w:pPr>
      <w:r>
        <w:t>MATERIALS FOR ACTIVITY</w:t>
      </w:r>
    </w:p>
    <w:p w14:paraId="7407FC06" w14:textId="77777777" w:rsidR="00481FA5" w:rsidRPr="00F628E6" w:rsidRDefault="00F628E6" w:rsidP="008D19F2">
      <w:pPr>
        <w:numPr>
          <w:ilvl w:val="0"/>
          <w:numId w:val="17"/>
        </w:numPr>
        <w:spacing w:line="360" w:lineRule="auto"/>
      </w:pPr>
      <w:r>
        <w:t>Slide</w:t>
      </w:r>
      <w:r w:rsidR="003B0FB1">
        <w:t xml:space="preserve"> </w:t>
      </w:r>
      <w:r w:rsidR="003456C1">
        <w:t>19</w:t>
      </w:r>
    </w:p>
    <w:p w14:paraId="715C5E39" w14:textId="77777777" w:rsidR="00481FA5" w:rsidRPr="00F92EDA" w:rsidRDefault="00481FA5" w:rsidP="00FB2DFE">
      <w:pPr>
        <w:numPr>
          <w:ilvl w:val="0"/>
          <w:numId w:val="17"/>
        </w:numPr>
        <w:spacing w:line="360" w:lineRule="auto"/>
      </w:pPr>
      <w:r>
        <w:t>Chalice</w:t>
      </w:r>
      <w:r w:rsidR="00FB2DFE">
        <w:t>, c</w:t>
      </w:r>
      <w:r>
        <w:t xml:space="preserve">andle and matches or LED-battery operated </w:t>
      </w:r>
      <w:proofErr w:type="gramStart"/>
      <w:r>
        <w:t>candle</w:t>
      </w:r>
      <w:proofErr w:type="gramEnd"/>
    </w:p>
    <w:p w14:paraId="7F97AE35" w14:textId="77777777" w:rsidR="00481FA5" w:rsidRDefault="00481FA5" w:rsidP="00181965">
      <w:pPr>
        <w:pStyle w:val="Heading3"/>
      </w:pPr>
      <w:r>
        <w:t>PREPARATION FOR ACTIVITY</w:t>
      </w:r>
    </w:p>
    <w:p w14:paraId="7903310B" w14:textId="77777777" w:rsidR="00481FA5" w:rsidRDefault="00481FA5" w:rsidP="00181965">
      <w:pPr>
        <w:pStyle w:val="Heading3"/>
      </w:pPr>
      <w:r>
        <w:t>DESCRIPTION</w:t>
      </w:r>
    </w:p>
    <w:p w14:paraId="0A7D74B3" w14:textId="77777777" w:rsidR="00481FA5" w:rsidRDefault="00481FA5" w:rsidP="003B24E4">
      <w:pPr>
        <w:spacing w:line="360" w:lineRule="auto"/>
      </w:pPr>
      <w:r>
        <w:t>(3 minutes) We will close with these words of Parker Palmer:</w:t>
      </w:r>
    </w:p>
    <w:p w14:paraId="09F2BAB1" w14:textId="77777777" w:rsidR="00481FA5" w:rsidRDefault="00481FA5" w:rsidP="003B24E4">
      <w:pPr>
        <w:spacing w:line="360" w:lineRule="auto"/>
      </w:pPr>
    </w:p>
    <w:p w14:paraId="3FF0CC9A" w14:textId="77777777" w:rsidR="00481FA5" w:rsidRDefault="00481FA5" w:rsidP="003B24E4">
      <w:pPr>
        <w:spacing w:line="360" w:lineRule="auto"/>
        <w:rPr>
          <w:i/>
        </w:rPr>
      </w:pPr>
      <w:r>
        <w:rPr>
          <w:i/>
        </w:rPr>
        <w:tab/>
        <w:t>The work required to “know thyself” is neither selfish nor narcissistic.</w:t>
      </w:r>
    </w:p>
    <w:p w14:paraId="13E6018C" w14:textId="77777777" w:rsidR="00481FA5" w:rsidRDefault="00481FA5" w:rsidP="003B24E4">
      <w:pPr>
        <w:spacing w:line="360" w:lineRule="auto"/>
        <w:rPr>
          <w:i/>
        </w:rPr>
      </w:pPr>
      <w:r>
        <w:rPr>
          <w:i/>
        </w:rPr>
        <w:tab/>
        <w:t xml:space="preserve">Whatever self-knowledge we attain as teachers will serve </w:t>
      </w:r>
      <w:proofErr w:type="gramStart"/>
      <w:r>
        <w:rPr>
          <w:i/>
        </w:rPr>
        <w:t>our</w:t>
      </w:r>
      <w:proofErr w:type="gramEnd"/>
    </w:p>
    <w:p w14:paraId="79D603EA" w14:textId="77777777" w:rsidR="00481FA5" w:rsidRDefault="00481FA5" w:rsidP="003B24E4">
      <w:pPr>
        <w:spacing w:line="360" w:lineRule="auto"/>
        <w:rPr>
          <w:i/>
        </w:rPr>
      </w:pPr>
      <w:r>
        <w:rPr>
          <w:i/>
        </w:rPr>
        <w:tab/>
        <w:t xml:space="preserve">students and our [own learning] as well. Good teaching </w:t>
      </w:r>
      <w:proofErr w:type="gramStart"/>
      <w:r>
        <w:rPr>
          <w:i/>
        </w:rPr>
        <w:t>requires</w:t>
      </w:r>
      <w:proofErr w:type="gramEnd"/>
    </w:p>
    <w:p w14:paraId="226120B8" w14:textId="77777777" w:rsidR="00481FA5" w:rsidRDefault="00481FA5" w:rsidP="003B24E4">
      <w:pPr>
        <w:spacing w:line="360" w:lineRule="auto"/>
        <w:rPr>
          <w:i/>
        </w:rPr>
      </w:pPr>
      <w:r>
        <w:rPr>
          <w:i/>
        </w:rPr>
        <w:tab/>
        <w:t>self-knowledge: it is a secret hidden in plain sight.</w:t>
      </w:r>
    </w:p>
    <w:p w14:paraId="0330FE4D" w14:textId="77777777" w:rsidR="00481FA5" w:rsidRDefault="00481FA5" w:rsidP="003B24E4">
      <w:pPr>
        <w:spacing w:line="360" w:lineRule="auto"/>
      </w:pPr>
      <w:r>
        <w:rPr>
          <w:i/>
        </w:rPr>
        <w:tab/>
      </w:r>
      <w:r>
        <w:rPr>
          <w:i/>
        </w:rPr>
        <w:tab/>
      </w:r>
      <w:r>
        <w:rPr>
          <w:i/>
        </w:rPr>
        <w:tab/>
      </w:r>
      <w:r>
        <w:rPr>
          <w:i/>
        </w:rPr>
        <w:tab/>
      </w:r>
      <w:r>
        <w:rPr>
          <w:i/>
        </w:rPr>
        <w:tab/>
      </w:r>
      <w:r>
        <w:rPr>
          <w:i/>
        </w:rPr>
        <w:tab/>
      </w:r>
      <w:r>
        <w:t>The Courage to Teach (1998) p. 3</w:t>
      </w:r>
    </w:p>
    <w:p w14:paraId="09988015" w14:textId="77777777" w:rsidR="00481FA5" w:rsidRDefault="00481FA5" w:rsidP="003B24E4">
      <w:pPr>
        <w:spacing w:line="360" w:lineRule="auto"/>
      </w:pPr>
    </w:p>
    <w:p w14:paraId="3A764A46" w14:textId="77777777" w:rsidR="0034660D" w:rsidRPr="00E23EEE" w:rsidRDefault="00481FA5" w:rsidP="003B24E4">
      <w:pPr>
        <w:spacing w:line="360" w:lineRule="auto"/>
        <w:rPr>
          <w:i/>
          <w:color w:val="FF0000"/>
        </w:rPr>
      </w:pPr>
      <w:r>
        <w:t xml:space="preserve">In the order that best fits your situation, read the </w:t>
      </w:r>
      <w:proofErr w:type="gramStart"/>
      <w:r>
        <w:t>reading</w:t>
      </w:r>
      <w:proofErr w:type="gramEnd"/>
      <w:r>
        <w:t xml:space="preserve"> and</w:t>
      </w:r>
      <w:r w:rsidR="00D97730">
        <w:t xml:space="preserve"> </w:t>
      </w:r>
      <w:r>
        <w:t>extinguish the chalice.</w:t>
      </w:r>
      <w:r w:rsidR="00D97730">
        <w:t xml:space="preserve"> </w:t>
      </w:r>
      <w:r w:rsidR="0034660D">
        <w:t xml:space="preserve">Remind participants of the </w:t>
      </w:r>
      <w:r w:rsidR="00711E1D">
        <w:rPr>
          <w:i/>
          <w:color w:val="FF0000"/>
        </w:rPr>
        <w:t>date of the next webinar</w:t>
      </w:r>
      <w:r w:rsidR="0034660D">
        <w:t xml:space="preserve"> and ask that they review </w:t>
      </w:r>
      <w:r w:rsidR="009F35DF">
        <w:t>H</w:t>
      </w:r>
      <w:r w:rsidR="0034660D">
        <w:t xml:space="preserve">andouts 11 – 20. </w:t>
      </w:r>
      <w:proofErr w:type="gramStart"/>
      <w:r w:rsidR="0034660D">
        <w:t>In particular, ask</w:t>
      </w:r>
      <w:proofErr w:type="gramEnd"/>
      <w:r w:rsidR="0034660D">
        <w:t xml:space="preserve"> for two volunteers to read the Dr. Seuss skit on Handout 16 in Activity 6 of Session 2.</w:t>
      </w:r>
      <w:r w:rsidR="00711E1D">
        <w:t xml:space="preserve"> </w:t>
      </w:r>
      <w:r w:rsidR="00E23EEE" w:rsidRPr="00E23EEE">
        <w:rPr>
          <w:i/>
          <w:color w:val="FF0000"/>
        </w:rPr>
        <w:t xml:space="preserve">They are to post responses to the session’s reflection question in the Session 1 </w:t>
      </w:r>
      <w:proofErr w:type="gramStart"/>
      <w:r w:rsidR="00E23EEE" w:rsidRPr="00E23EEE">
        <w:rPr>
          <w:i/>
          <w:color w:val="FF0000"/>
        </w:rPr>
        <w:t>forum, and</w:t>
      </w:r>
      <w:proofErr w:type="gramEnd"/>
      <w:r w:rsidR="00E23EEE" w:rsidRPr="00E23EEE">
        <w:rPr>
          <w:i/>
          <w:color w:val="FF0000"/>
        </w:rPr>
        <w:t xml:space="preserve"> do any preparation for the next session as detailed on the Session 2 page.</w:t>
      </w:r>
    </w:p>
    <w:p w14:paraId="670C2314" w14:textId="77777777" w:rsidR="003F4ABE" w:rsidRPr="00420573" w:rsidRDefault="003F4ABE" w:rsidP="00A16A25">
      <w:pPr>
        <w:pStyle w:val="Heading1"/>
      </w:pPr>
      <w:r w:rsidRPr="00420573">
        <w:lastRenderedPageBreak/>
        <w:t>S</w:t>
      </w:r>
      <w:r w:rsidR="001229C1">
        <w:t>ession</w:t>
      </w:r>
      <w:r w:rsidRPr="00420573">
        <w:t xml:space="preserve"> 2: Teachers as Learners and Seekers</w:t>
      </w:r>
    </w:p>
    <w:p w14:paraId="57AAA801" w14:textId="77777777" w:rsidR="003F4ABE" w:rsidRDefault="003F4ABE" w:rsidP="003B24E4">
      <w:pPr>
        <w:spacing w:line="360" w:lineRule="auto"/>
        <w:rPr>
          <w:rFonts w:cs="Arial Bold"/>
        </w:rPr>
      </w:pPr>
    </w:p>
    <w:p w14:paraId="48FC243A" w14:textId="77777777" w:rsidR="003F4ABE" w:rsidRDefault="003F4ABE" w:rsidP="00181965">
      <w:pPr>
        <w:pStyle w:val="Heading2"/>
      </w:pPr>
      <w:r w:rsidRPr="00720830">
        <w:t>GOALS</w:t>
      </w:r>
    </w:p>
    <w:p w14:paraId="0C069433" w14:textId="77777777" w:rsidR="003F4ABE" w:rsidRDefault="003F4ABE" w:rsidP="003B24E4">
      <w:pPr>
        <w:spacing w:line="360" w:lineRule="auto"/>
        <w:rPr>
          <w:rFonts w:cs="Arial Bold"/>
        </w:rPr>
      </w:pPr>
      <w:r>
        <w:rPr>
          <w:rFonts w:cs="Arial Bold"/>
        </w:rPr>
        <w:t>This session will:</w:t>
      </w:r>
    </w:p>
    <w:p w14:paraId="737014CF" w14:textId="77777777" w:rsidR="003F4ABE" w:rsidRDefault="003F4ABE" w:rsidP="008D19F2">
      <w:pPr>
        <w:numPr>
          <w:ilvl w:val="0"/>
          <w:numId w:val="19"/>
        </w:numPr>
        <w:spacing w:line="360" w:lineRule="auto"/>
        <w:contextualSpacing/>
        <w:rPr>
          <w:rFonts w:cs="Arial Bold"/>
        </w:rPr>
      </w:pPr>
      <w:r>
        <w:rPr>
          <w:rFonts w:cs="Arial Bold"/>
        </w:rPr>
        <w:t xml:space="preserve">Celebrate the gifts teachers bring to religious </w:t>
      </w:r>
      <w:proofErr w:type="gramStart"/>
      <w:r>
        <w:rPr>
          <w:rFonts w:cs="Arial Bold"/>
        </w:rPr>
        <w:t>education</w:t>
      </w:r>
      <w:proofErr w:type="gramEnd"/>
    </w:p>
    <w:p w14:paraId="2DDB3074" w14:textId="77777777" w:rsidR="003F4ABE" w:rsidRDefault="003F4ABE" w:rsidP="008D19F2">
      <w:pPr>
        <w:numPr>
          <w:ilvl w:val="0"/>
          <w:numId w:val="19"/>
        </w:numPr>
        <w:spacing w:line="360" w:lineRule="auto"/>
        <w:contextualSpacing/>
        <w:rPr>
          <w:rFonts w:cs="Arial Bold"/>
        </w:rPr>
      </w:pPr>
      <w:r>
        <w:rPr>
          <w:rFonts w:cs="Arial Bold"/>
        </w:rPr>
        <w:t xml:space="preserve">Consider what teachers need to be </w:t>
      </w:r>
      <w:proofErr w:type="gramStart"/>
      <w:r>
        <w:rPr>
          <w:rFonts w:cs="Arial Bold"/>
        </w:rPr>
        <w:t>effective</w:t>
      </w:r>
      <w:proofErr w:type="gramEnd"/>
    </w:p>
    <w:p w14:paraId="4CDE914E" w14:textId="77777777" w:rsidR="003F4ABE" w:rsidRDefault="003F4ABE" w:rsidP="008D19F2">
      <w:pPr>
        <w:numPr>
          <w:ilvl w:val="0"/>
          <w:numId w:val="19"/>
        </w:numPr>
        <w:spacing w:line="360" w:lineRule="auto"/>
        <w:contextualSpacing/>
        <w:rPr>
          <w:rFonts w:cs="Arial Bold"/>
        </w:rPr>
      </w:pPr>
      <w:r>
        <w:rPr>
          <w:rFonts w:cs="Arial Bold"/>
        </w:rPr>
        <w:t>Explore recruitment</w:t>
      </w:r>
      <w:r w:rsidR="00D712AC">
        <w:rPr>
          <w:rFonts w:cs="Arial Bold"/>
        </w:rPr>
        <w:t xml:space="preserve"> </w:t>
      </w:r>
      <w:proofErr w:type="gramStart"/>
      <w:r w:rsidR="00D712AC">
        <w:rPr>
          <w:rFonts w:cs="Arial Bold"/>
        </w:rPr>
        <w:t>strategies</w:t>
      </w:r>
      <w:proofErr w:type="gramEnd"/>
    </w:p>
    <w:p w14:paraId="11793BE6" w14:textId="77777777" w:rsidR="003F4ABE" w:rsidRPr="001229C1" w:rsidRDefault="003F4ABE" w:rsidP="00181965">
      <w:pPr>
        <w:numPr>
          <w:ilvl w:val="0"/>
          <w:numId w:val="19"/>
        </w:numPr>
        <w:spacing w:line="360" w:lineRule="auto"/>
        <w:contextualSpacing/>
        <w:rPr>
          <w:rFonts w:cs="Arial Bold"/>
          <w:b/>
        </w:rPr>
      </w:pPr>
      <w:r>
        <w:rPr>
          <w:rFonts w:cs="Arial Bold"/>
        </w:rPr>
        <w:t xml:space="preserve">Focus on safe congregations and the teacher’s </w:t>
      </w:r>
      <w:proofErr w:type="gramStart"/>
      <w:r>
        <w:rPr>
          <w:rFonts w:cs="Arial Bold"/>
        </w:rPr>
        <w:t>responsibility</w:t>
      </w:r>
      <w:proofErr w:type="gramEnd"/>
    </w:p>
    <w:p w14:paraId="72FBA2DF" w14:textId="77777777" w:rsidR="003F4ABE" w:rsidRDefault="00C550A6" w:rsidP="00181965">
      <w:pPr>
        <w:pStyle w:val="Heading2"/>
      </w:pPr>
      <w:r>
        <w:t xml:space="preserve">LEARNING </w:t>
      </w:r>
      <w:r w:rsidR="003F4ABE">
        <w:t>OBJECTIVES</w:t>
      </w:r>
    </w:p>
    <w:p w14:paraId="3AA42751" w14:textId="77777777" w:rsidR="003F4ABE" w:rsidRDefault="003F4ABE" w:rsidP="003B24E4">
      <w:pPr>
        <w:spacing w:line="360" w:lineRule="auto"/>
        <w:rPr>
          <w:rFonts w:cs="Arial Bold"/>
        </w:rPr>
      </w:pPr>
      <w:r>
        <w:rPr>
          <w:rFonts w:cs="Arial Bold"/>
        </w:rPr>
        <w:t>Participants will:</w:t>
      </w:r>
    </w:p>
    <w:p w14:paraId="46853441" w14:textId="77777777" w:rsidR="003F4ABE" w:rsidRDefault="003F4ABE" w:rsidP="008D19F2">
      <w:pPr>
        <w:numPr>
          <w:ilvl w:val="0"/>
          <w:numId w:val="20"/>
        </w:numPr>
        <w:spacing w:line="360" w:lineRule="auto"/>
        <w:contextualSpacing/>
        <w:rPr>
          <w:rFonts w:cs="Arial Bold"/>
        </w:rPr>
      </w:pPr>
      <w:r>
        <w:rPr>
          <w:rFonts w:cs="Arial Bold"/>
        </w:rPr>
        <w:t xml:space="preserve">Consider the gifts teachers bring to religious education programs and what they </w:t>
      </w:r>
      <w:proofErr w:type="gramStart"/>
      <w:r>
        <w:rPr>
          <w:rFonts w:cs="Arial Bold"/>
        </w:rPr>
        <w:t>need</w:t>
      </w:r>
      <w:proofErr w:type="gramEnd"/>
    </w:p>
    <w:p w14:paraId="7F3275AE" w14:textId="77777777" w:rsidR="003F4ABE" w:rsidRDefault="003F4ABE" w:rsidP="008D19F2">
      <w:pPr>
        <w:numPr>
          <w:ilvl w:val="0"/>
          <w:numId w:val="20"/>
        </w:numPr>
        <w:spacing w:line="360" w:lineRule="auto"/>
        <w:contextualSpacing/>
        <w:rPr>
          <w:rFonts w:cs="Arial Bold"/>
        </w:rPr>
      </w:pPr>
      <w:r>
        <w:rPr>
          <w:rFonts w:cs="Arial Bold"/>
        </w:rPr>
        <w:t>Create representations of “the good teacher” for various age levels</w:t>
      </w:r>
      <w:r w:rsidR="00352438">
        <w:rPr>
          <w:rFonts w:cs="Arial Bold"/>
        </w:rPr>
        <w:t xml:space="preserve"> </w:t>
      </w:r>
      <w:r w:rsidR="00352438">
        <w:rPr>
          <w:rFonts w:cs="Arial Bold"/>
          <w:i/>
          <w:color w:val="FF0000"/>
        </w:rPr>
        <w:t xml:space="preserve">Hybrid: will do this at in-person </w:t>
      </w:r>
      <w:proofErr w:type="gramStart"/>
      <w:r w:rsidR="00352438">
        <w:rPr>
          <w:rFonts w:cs="Arial Bold"/>
          <w:i/>
          <w:color w:val="FF0000"/>
        </w:rPr>
        <w:t>gathering</w:t>
      </w:r>
      <w:proofErr w:type="gramEnd"/>
    </w:p>
    <w:p w14:paraId="4DD98CC5" w14:textId="77777777" w:rsidR="003F4ABE" w:rsidRDefault="003F4ABE" w:rsidP="008D19F2">
      <w:pPr>
        <w:numPr>
          <w:ilvl w:val="0"/>
          <w:numId w:val="20"/>
        </w:numPr>
        <w:spacing w:line="360" w:lineRule="auto"/>
        <w:contextualSpacing/>
        <w:rPr>
          <w:rFonts w:cs="Arial Bold"/>
        </w:rPr>
      </w:pPr>
      <w:r>
        <w:rPr>
          <w:rFonts w:cs="Arial Bold"/>
        </w:rPr>
        <w:t>Frame volunteer teaching as a ministry that enriches the volunteer</w:t>
      </w:r>
      <w:r w:rsidR="00E1397C">
        <w:rPr>
          <w:rFonts w:cs="Arial Bold"/>
        </w:rPr>
        <w:t xml:space="preserve"> and see how this paradigm shift impacts congregational </w:t>
      </w:r>
      <w:proofErr w:type="gramStart"/>
      <w:r w:rsidR="00E1397C">
        <w:rPr>
          <w:rFonts w:cs="Arial Bold"/>
        </w:rPr>
        <w:t>culture</w:t>
      </w:r>
      <w:proofErr w:type="gramEnd"/>
    </w:p>
    <w:p w14:paraId="2DFA4572" w14:textId="77777777" w:rsidR="003F4ABE" w:rsidRPr="001229C1" w:rsidRDefault="003F4ABE" w:rsidP="00181965">
      <w:pPr>
        <w:numPr>
          <w:ilvl w:val="0"/>
          <w:numId w:val="20"/>
        </w:numPr>
        <w:spacing w:line="360" w:lineRule="auto"/>
        <w:contextualSpacing/>
        <w:rPr>
          <w:rFonts w:cs="Arial Bold"/>
          <w:b/>
        </w:rPr>
      </w:pPr>
      <w:r>
        <w:rPr>
          <w:rFonts w:cs="Arial Bold"/>
        </w:rPr>
        <w:t xml:space="preserve">Reflect on the ways in which they </w:t>
      </w:r>
      <w:r w:rsidR="00E1397C">
        <w:rPr>
          <w:rFonts w:cs="Arial Bold"/>
        </w:rPr>
        <w:t xml:space="preserve">currently </w:t>
      </w:r>
      <w:r>
        <w:rPr>
          <w:rFonts w:cs="Arial Bold"/>
        </w:rPr>
        <w:t>support volunteers</w:t>
      </w:r>
      <w:r w:rsidR="00E1397C">
        <w:rPr>
          <w:rFonts w:cs="Arial Bold"/>
        </w:rPr>
        <w:t xml:space="preserve"> to find new and better </w:t>
      </w:r>
      <w:proofErr w:type="gramStart"/>
      <w:r w:rsidR="00E1397C">
        <w:rPr>
          <w:rFonts w:cs="Arial Bold"/>
        </w:rPr>
        <w:t>ways</w:t>
      </w:r>
      <w:proofErr w:type="gramEnd"/>
    </w:p>
    <w:p w14:paraId="7547051F" w14:textId="77777777" w:rsidR="00F41A30" w:rsidRPr="00EE62F5" w:rsidRDefault="00F41A30" w:rsidP="00F41A30">
      <w:pPr>
        <w:pStyle w:val="Heading2"/>
      </w:pPr>
      <w:r>
        <w:t>SESSION AT A GLANCE</w:t>
      </w:r>
    </w:p>
    <w:tbl>
      <w:tblPr>
        <w:tblStyle w:val="TableGrid"/>
        <w:tblW w:w="0" w:type="auto"/>
        <w:tblLook w:val="00A0" w:firstRow="1" w:lastRow="0" w:firstColumn="1" w:lastColumn="0" w:noHBand="0" w:noVBand="0"/>
      </w:tblPr>
      <w:tblGrid>
        <w:gridCol w:w="4428"/>
        <w:gridCol w:w="1980"/>
      </w:tblGrid>
      <w:tr w:rsidR="00F41A30" w:rsidRPr="008257DB" w14:paraId="30B941EC" w14:textId="77777777" w:rsidTr="002277A0">
        <w:tc>
          <w:tcPr>
            <w:tcW w:w="4428" w:type="dxa"/>
          </w:tcPr>
          <w:p w14:paraId="409C66E1" w14:textId="77777777" w:rsidR="00F41A30" w:rsidRPr="008257DB" w:rsidRDefault="00F41A30" w:rsidP="002277A0">
            <w:pPr>
              <w:rPr>
                <w:sz w:val="32"/>
              </w:rPr>
            </w:pPr>
            <w:r w:rsidRPr="008257DB">
              <w:rPr>
                <w:sz w:val="32"/>
              </w:rPr>
              <w:t>ACTIVITY</w:t>
            </w:r>
          </w:p>
        </w:tc>
        <w:tc>
          <w:tcPr>
            <w:tcW w:w="1980" w:type="dxa"/>
          </w:tcPr>
          <w:p w14:paraId="4B239FE0" w14:textId="77777777" w:rsidR="00F41A30" w:rsidRPr="008257DB" w:rsidRDefault="00F41A30" w:rsidP="002277A0">
            <w:pPr>
              <w:rPr>
                <w:sz w:val="32"/>
              </w:rPr>
            </w:pPr>
            <w:r w:rsidRPr="008257DB">
              <w:rPr>
                <w:sz w:val="32"/>
              </w:rPr>
              <w:t>TIME</w:t>
            </w:r>
          </w:p>
        </w:tc>
      </w:tr>
      <w:tr w:rsidR="00F41A30" w:rsidRPr="008257DB" w14:paraId="04A18002" w14:textId="77777777" w:rsidTr="002277A0">
        <w:tc>
          <w:tcPr>
            <w:tcW w:w="4428" w:type="dxa"/>
          </w:tcPr>
          <w:p w14:paraId="4E22C3A4" w14:textId="77777777" w:rsidR="00F41A30" w:rsidRPr="008257DB" w:rsidRDefault="00A22D34" w:rsidP="002277A0">
            <w:pPr>
              <w:rPr>
                <w:sz w:val="32"/>
              </w:rPr>
            </w:pPr>
            <w:r>
              <w:rPr>
                <w:sz w:val="32"/>
              </w:rPr>
              <w:t>Opening</w:t>
            </w:r>
          </w:p>
        </w:tc>
        <w:tc>
          <w:tcPr>
            <w:tcW w:w="1980" w:type="dxa"/>
          </w:tcPr>
          <w:p w14:paraId="26B83A4E" w14:textId="77777777" w:rsidR="00F41A30" w:rsidRPr="008257DB" w:rsidRDefault="00AB0CBB" w:rsidP="002277A0">
            <w:pPr>
              <w:rPr>
                <w:sz w:val="32"/>
              </w:rPr>
            </w:pPr>
            <w:r>
              <w:rPr>
                <w:sz w:val="32"/>
              </w:rPr>
              <w:t>1</w:t>
            </w:r>
            <w:r w:rsidRPr="008257DB">
              <w:rPr>
                <w:sz w:val="32"/>
              </w:rPr>
              <w:t>0</w:t>
            </w:r>
          </w:p>
        </w:tc>
      </w:tr>
      <w:tr w:rsidR="007357DF" w:rsidRPr="008257DB" w14:paraId="2C59A43E" w14:textId="77777777" w:rsidTr="002277A0">
        <w:tc>
          <w:tcPr>
            <w:tcW w:w="4428" w:type="dxa"/>
          </w:tcPr>
          <w:p w14:paraId="42B86CA5" w14:textId="77777777" w:rsidR="007357DF" w:rsidRDefault="007357DF" w:rsidP="002277A0">
            <w:pPr>
              <w:rPr>
                <w:sz w:val="32"/>
              </w:rPr>
            </w:pPr>
            <w:r>
              <w:rPr>
                <w:sz w:val="32"/>
              </w:rPr>
              <w:t>Reframing Teaching</w:t>
            </w:r>
          </w:p>
        </w:tc>
        <w:tc>
          <w:tcPr>
            <w:tcW w:w="1980" w:type="dxa"/>
          </w:tcPr>
          <w:p w14:paraId="382CDE51" w14:textId="77777777" w:rsidR="007357DF" w:rsidRDefault="00352438" w:rsidP="002277A0">
            <w:pPr>
              <w:rPr>
                <w:sz w:val="32"/>
              </w:rPr>
            </w:pPr>
            <w:r>
              <w:rPr>
                <w:sz w:val="32"/>
              </w:rPr>
              <w:t>25</w:t>
            </w:r>
          </w:p>
        </w:tc>
      </w:tr>
      <w:tr w:rsidR="00F41A30" w:rsidRPr="008257DB" w14:paraId="27669E91" w14:textId="77777777" w:rsidTr="002277A0">
        <w:tc>
          <w:tcPr>
            <w:tcW w:w="4428" w:type="dxa"/>
          </w:tcPr>
          <w:p w14:paraId="05FE97B3" w14:textId="77777777" w:rsidR="00F41A30" w:rsidRPr="008257DB" w:rsidRDefault="00A22D34" w:rsidP="002277A0">
            <w:pPr>
              <w:rPr>
                <w:sz w:val="32"/>
              </w:rPr>
            </w:pPr>
            <w:r>
              <w:rPr>
                <w:sz w:val="32"/>
              </w:rPr>
              <w:t>What Teachers Bring</w:t>
            </w:r>
          </w:p>
        </w:tc>
        <w:tc>
          <w:tcPr>
            <w:tcW w:w="1980" w:type="dxa"/>
          </w:tcPr>
          <w:p w14:paraId="130E51D9" w14:textId="77777777" w:rsidR="00F41A30" w:rsidRPr="008257DB" w:rsidRDefault="00352438" w:rsidP="008E351A">
            <w:pPr>
              <w:rPr>
                <w:sz w:val="32"/>
              </w:rPr>
            </w:pPr>
            <w:r>
              <w:rPr>
                <w:sz w:val="32"/>
              </w:rPr>
              <w:t>15</w:t>
            </w:r>
          </w:p>
        </w:tc>
      </w:tr>
      <w:tr w:rsidR="00F41A30" w:rsidRPr="008257DB" w14:paraId="179CFBE6" w14:textId="77777777" w:rsidTr="002277A0">
        <w:tc>
          <w:tcPr>
            <w:tcW w:w="4428" w:type="dxa"/>
          </w:tcPr>
          <w:p w14:paraId="26DDE503" w14:textId="77777777" w:rsidR="00F41A30" w:rsidRPr="008257DB" w:rsidRDefault="00A22D34" w:rsidP="00A22D34">
            <w:pPr>
              <w:rPr>
                <w:sz w:val="32"/>
              </w:rPr>
            </w:pPr>
            <w:r>
              <w:rPr>
                <w:sz w:val="32"/>
              </w:rPr>
              <w:t>What Teachers Need</w:t>
            </w:r>
          </w:p>
        </w:tc>
        <w:tc>
          <w:tcPr>
            <w:tcW w:w="1980" w:type="dxa"/>
          </w:tcPr>
          <w:p w14:paraId="29A770BE" w14:textId="77777777" w:rsidR="00F41A30" w:rsidRPr="008257DB" w:rsidRDefault="008E351A" w:rsidP="008E351A">
            <w:pPr>
              <w:rPr>
                <w:sz w:val="32"/>
              </w:rPr>
            </w:pPr>
            <w:r>
              <w:rPr>
                <w:sz w:val="32"/>
              </w:rPr>
              <w:t>20</w:t>
            </w:r>
          </w:p>
        </w:tc>
      </w:tr>
      <w:tr w:rsidR="00F41A30" w:rsidRPr="008257DB" w14:paraId="7BE8CF0E" w14:textId="77777777" w:rsidTr="002277A0">
        <w:tc>
          <w:tcPr>
            <w:tcW w:w="4428" w:type="dxa"/>
          </w:tcPr>
          <w:p w14:paraId="7C7855FB" w14:textId="77777777" w:rsidR="00F41A30" w:rsidRPr="005A3088" w:rsidRDefault="00B22AC2" w:rsidP="00352438">
            <w:pPr>
              <w:tabs>
                <w:tab w:val="right" w:pos="4212"/>
              </w:tabs>
              <w:rPr>
                <w:i/>
                <w:color w:val="FF0000"/>
                <w:sz w:val="32"/>
              </w:rPr>
            </w:pPr>
            <w:r w:rsidRPr="005A3088">
              <w:rPr>
                <w:i/>
                <w:color w:val="FF0000"/>
                <w:sz w:val="32"/>
              </w:rPr>
              <w:t xml:space="preserve">The “Good” </w:t>
            </w:r>
            <w:proofErr w:type="gramStart"/>
            <w:r w:rsidRPr="005A3088">
              <w:rPr>
                <w:i/>
                <w:color w:val="FF0000"/>
                <w:sz w:val="32"/>
              </w:rPr>
              <w:t>Teacher</w:t>
            </w:r>
            <w:r w:rsidR="00F41A30" w:rsidRPr="005A3088">
              <w:rPr>
                <w:i/>
                <w:color w:val="FF0000"/>
                <w:sz w:val="32"/>
              </w:rPr>
              <w:t xml:space="preserve">  </w:t>
            </w:r>
            <w:r w:rsidR="00352438" w:rsidRPr="005A3088">
              <w:rPr>
                <w:i/>
                <w:color w:val="FF0000"/>
                <w:sz w:val="32"/>
              </w:rPr>
              <w:tab/>
            </w:r>
            <w:proofErr w:type="gramEnd"/>
          </w:p>
        </w:tc>
        <w:tc>
          <w:tcPr>
            <w:tcW w:w="1980" w:type="dxa"/>
          </w:tcPr>
          <w:p w14:paraId="2F877D90" w14:textId="77777777" w:rsidR="00F41A30" w:rsidRPr="005A3088" w:rsidRDefault="005A3088" w:rsidP="002277A0">
            <w:pPr>
              <w:rPr>
                <w:i/>
                <w:color w:val="FF0000"/>
                <w:sz w:val="32"/>
              </w:rPr>
            </w:pPr>
            <w:r w:rsidRPr="005A3088">
              <w:rPr>
                <w:i/>
                <w:color w:val="FF0000"/>
                <w:sz w:val="32"/>
              </w:rPr>
              <w:t>in-person</w:t>
            </w:r>
          </w:p>
        </w:tc>
      </w:tr>
      <w:tr w:rsidR="00352438" w:rsidRPr="008257DB" w14:paraId="6EC8D134" w14:textId="77777777" w:rsidTr="002277A0">
        <w:tc>
          <w:tcPr>
            <w:tcW w:w="4428" w:type="dxa"/>
          </w:tcPr>
          <w:p w14:paraId="2D5C52CF" w14:textId="77777777" w:rsidR="00352438" w:rsidRDefault="00352438" w:rsidP="002277A0">
            <w:pPr>
              <w:rPr>
                <w:sz w:val="32"/>
              </w:rPr>
            </w:pPr>
            <w:r>
              <w:rPr>
                <w:sz w:val="32"/>
              </w:rPr>
              <w:t>Break</w:t>
            </w:r>
          </w:p>
        </w:tc>
        <w:tc>
          <w:tcPr>
            <w:tcW w:w="1980" w:type="dxa"/>
          </w:tcPr>
          <w:p w14:paraId="49E19974" w14:textId="77777777" w:rsidR="00352438" w:rsidRPr="008257DB" w:rsidRDefault="00352438" w:rsidP="002277A0">
            <w:pPr>
              <w:rPr>
                <w:sz w:val="32"/>
              </w:rPr>
            </w:pPr>
            <w:r>
              <w:rPr>
                <w:sz w:val="32"/>
              </w:rPr>
              <w:t>5</w:t>
            </w:r>
          </w:p>
        </w:tc>
      </w:tr>
      <w:tr w:rsidR="00F41A30" w:rsidRPr="008257DB" w14:paraId="702638FB" w14:textId="77777777" w:rsidTr="002277A0">
        <w:tc>
          <w:tcPr>
            <w:tcW w:w="4428" w:type="dxa"/>
          </w:tcPr>
          <w:p w14:paraId="290E9E78" w14:textId="77777777" w:rsidR="00F41A30" w:rsidRPr="008257DB" w:rsidRDefault="00B22AC2" w:rsidP="002277A0">
            <w:pPr>
              <w:rPr>
                <w:sz w:val="32"/>
              </w:rPr>
            </w:pPr>
            <w:r>
              <w:rPr>
                <w:sz w:val="32"/>
              </w:rPr>
              <w:t>Recruiting Volunteers</w:t>
            </w:r>
          </w:p>
        </w:tc>
        <w:tc>
          <w:tcPr>
            <w:tcW w:w="1980" w:type="dxa"/>
          </w:tcPr>
          <w:p w14:paraId="30E22EB2" w14:textId="77777777" w:rsidR="00F41A30" w:rsidRPr="008257DB" w:rsidRDefault="00F41A30" w:rsidP="002277A0">
            <w:pPr>
              <w:rPr>
                <w:sz w:val="32"/>
              </w:rPr>
            </w:pPr>
            <w:r w:rsidRPr="008257DB">
              <w:rPr>
                <w:sz w:val="32"/>
              </w:rPr>
              <w:t>25</w:t>
            </w:r>
          </w:p>
        </w:tc>
      </w:tr>
      <w:tr w:rsidR="00B22AC2" w:rsidRPr="008257DB" w14:paraId="35845876" w14:textId="77777777" w:rsidTr="002277A0">
        <w:tc>
          <w:tcPr>
            <w:tcW w:w="4428" w:type="dxa"/>
          </w:tcPr>
          <w:p w14:paraId="0564D89E" w14:textId="77777777" w:rsidR="00B22AC2" w:rsidRDefault="00B22AC2" w:rsidP="002277A0">
            <w:pPr>
              <w:rPr>
                <w:sz w:val="32"/>
              </w:rPr>
            </w:pPr>
            <w:r>
              <w:rPr>
                <w:sz w:val="32"/>
              </w:rPr>
              <w:t>Safe Congregations</w:t>
            </w:r>
          </w:p>
        </w:tc>
        <w:tc>
          <w:tcPr>
            <w:tcW w:w="1980" w:type="dxa"/>
          </w:tcPr>
          <w:p w14:paraId="08D6DA60" w14:textId="77777777" w:rsidR="00B22AC2" w:rsidRPr="008257DB" w:rsidRDefault="00B22AC2" w:rsidP="002277A0">
            <w:pPr>
              <w:rPr>
                <w:sz w:val="32"/>
              </w:rPr>
            </w:pPr>
            <w:r>
              <w:rPr>
                <w:sz w:val="32"/>
              </w:rPr>
              <w:t>15</w:t>
            </w:r>
          </w:p>
        </w:tc>
      </w:tr>
      <w:tr w:rsidR="00B22AC2" w:rsidRPr="008257DB" w14:paraId="598E50F4" w14:textId="77777777" w:rsidTr="002277A0">
        <w:tc>
          <w:tcPr>
            <w:tcW w:w="4428" w:type="dxa"/>
          </w:tcPr>
          <w:p w14:paraId="31427A90" w14:textId="77777777" w:rsidR="00B22AC2" w:rsidRDefault="00B22AC2" w:rsidP="002277A0">
            <w:pPr>
              <w:rPr>
                <w:sz w:val="32"/>
              </w:rPr>
            </w:pPr>
            <w:r>
              <w:rPr>
                <w:sz w:val="32"/>
              </w:rPr>
              <w:t>Closing</w:t>
            </w:r>
          </w:p>
        </w:tc>
        <w:tc>
          <w:tcPr>
            <w:tcW w:w="1980" w:type="dxa"/>
          </w:tcPr>
          <w:p w14:paraId="5E64BC07" w14:textId="77777777" w:rsidR="00B22AC2" w:rsidRDefault="00B22AC2" w:rsidP="002277A0">
            <w:pPr>
              <w:rPr>
                <w:sz w:val="32"/>
              </w:rPr>
            </w:pPr>
            <w:r>
              <w:rPr>
                <w:sz w:val="32"/>
              </w:rPr>
              <w:t>5</w:t>
            </w:r>
          </w:p>
        </w:tc>
      </w:tr>
    </w:tbl>
    <w:p w14:paraId="43C47682" w14:textId="77777777" w:rsidR="003F4ABE" w:rsidRDefault="003F4ABE" w:rsidP="003B24E4">
      <w:pPr>
        <w:spacing w:line="360" w:lineRule="auto"/>
        <w:jc w:val="center"/>
        <w:rPr>
          <w:rFonts w:cs="Arial Bold"/>
          <w:b/>
        </w:rPr>
      </w:pPr>
    </w:p>
    <w:p w14:paraId="63033935" w14:textId="77777777" w:rsidR="003F4ABE" w:rsidRDefault="003F4ABE" w:rsidP="00181965">
      <w:pPr>
        <w:pStyle w:val="Heading2"/>
      </w:pPr>
      <w:r w:rsidRPr="00720830">
        <w:t xml:space="preserve">ACTIVITY 1: </w:t>
      </w:r>
      <w:r>
        <w:t>Opening (</w:t>
      </w:r>
      <w:r w:rsidR="00AB0CBB">
        <w:t xml:space="preserve">10 </w:t>
      </w:r>
      <w:r>
        <w:t>minutes)</w:t>
      </w:r>
    </w:p>
    <w:p w14:paraId="0DB69A3F" w14:textId="77777777" w:rsidR="003F4ABE" w:rsidRDefault="002C5ADB" w:rsidP="00181965">
      <w:pPr>
        <w:pStyle w:val="Heading3"/>
      </w:pPr>
      <w:r>
        <w:t>MATERIALS FOR ACTIVITY</w:t>
      </w:r>
    </w:p>
    <w:p w14:paraId="31481D42" w14:textId="77777777" w:rsidR="003F4ABE" w:rsidRDefault="003F4ABE" w:rsidP="008D19F2">
      <w:pPr>
        <w:numPr>
          <w:ilvl w:val="0"/>
          <w:numId w:val="21"/>
        </w:numPr>
        <w:spacing w:line="360" w:lineRule="auto"/>
        <w:contextualSpacing/>
        <w:rPr>
          <w:rFonts w:cs="Arial Bold"/>
        </w:rPr>
      </w:pPr>
      <w:r>
        <w:rPr>
          <w:rFonts w:cs="Arial Bold"/>
        </w:rPr>
        <w:t xml:space="preserve">Chalice, candle, and matches or LED-battery operated </w:t>
      </w:r>
      <w:proofErr w:type="gramStart"/>
      <w:r>
        <w:rPr>
          <w:rFonts w:cs="Arial Bold"/>
        </w:rPr>
        <w:t>candle</w:t>
      </w:r>
      <w:proofErr w:type="gramEnd"/>
    </w:p>
    <w:p w14:paraId="3697338F" w14:textId="77777777" w:rsidR="003F4ABE" w:rsidRDefault="003F4ABE" w:rsidP="008D19F2">
      <w:pPr>
        <w:numPr>
          <w:ilvl w:val="0"/>
          <w:numId w:val="21"/>
        </w:numPr>
        <w:spacing w:line="360" w:lineRule="auto"/>
        <w:contextualSpacing/>
        <w:rPr>
          <w:rFonts w:cs="Arial Bold"/>
        </w:rPr>
      </w:pPr>
      <w:r>
        <w:rPr>
          <w:rFonts w:cs="Arial Bold"/>
        </w:rPr>
        <w:t>Chime</w:t>
      </w:r>
    </w:p>
    <w:p w14:paraId="61A1D2D5" w14:textId="77777777" w:rsidR="003F4ABE" w:rsidRPr="00A92B53" w:rsidRDefault="00182625" w:rsidP="008D19F2">
      <w:pPr>
        <w:numPr>
          <w:ilvl w:val="0"/>
          <w:numId w:val="21"/>
        </w:numPr>
        <w:spacing w:line="360" w:lineRule="auto"/>
        <w:contextualSpacing/>
        <w:rPr>
          <w:rFonts w:cs="Arial Bold"/>
        </w:rPr>
      </w:pPr>
      <w:r>
        <w:rPr>
          <w:rFonts w:cs="Arial Bold"/>
        </w:rPr>
        <w:t>Slides</w:t>
      </w:r>
      <w:r w:rsidR="0068634F">
        <w:rPr>
          <w:rFonts w:cs="Arial Bold"/>
        </w:rPr>
        <w:t xml:space="preserve"> </w:t>
      </w:r>
      <w:r w:rsidR="004C12DB">
        <w:rPr>
          <w:rFonts w:cs="Arial Bold"/>
        </w:rPr>
        <w:t>20-21</w:t>
      </w:r>
    </w:p>
    <w:p w14:paraId="18222613" w14:textId="77777777" w:rsidR="003F4ABE" w:rsidRDefault="003F4ABE" w:rsidP="008D19F2">
      <w:pPr>
        <w:numPr>
          <w:ilvl w:val="0"/>
          <w:numId w:val="21"/>
        </w:numPr>
        <w:spacing w:line="360" w:lineRule="auto"/>
        <w:contextualSpacing/>
        <w:rPr>
          <w:rFonts w:cs="Arial Bold"/>
        </w:rPr>
      </w:pPr>
      <w:r>
        <w:rPr>
          <w:rFonts w:cs="Arial Bold"/>
        </w:rPr>
        <w:t xml:space="preserve">SLT </w:t>
      </w:r>
      <w:r w:rsidR="0068634F">
        <w:rPr>
          <w:rFonts w:cs="Arial Bold"/>
        </w:rPr>
        <w:t xml:space="preserve">Reading </w:t>
      </w:r>
      <w:r>
        <w:rPr>
          <w:rFonts w:cs="Arial Bold"/>
        </w:rPr>
        <w:t>652</w:t>
      </w:r>
      <w:r w:rsidR="0068634F">
        <w:rPr>
          <w:rFonts w:cs="Arial Bold"/>
        </w:rPr>
        <w:t>,</w:t>
      </w:r>
      <w:r>
        <w:rPr>
          <w:rFonts w:cs="Arial Bold"/>
        </w:rPr>
        <w:t xml:space="preserve"> “The Great End in Religious Instruction”</w:t>
      </w:r>
    </w:p>
    <w:p w14:paraId="711B6192" w14:textId="77777777" w:rsidR="003F4ABE" w:rsidRDefault="003F4ABE" w:rsidP="00181965">
      <w:pPr>
        <w:pStyle w:val="Heading3"/>
      </w:pPr>
      <w:r>
        <w:t>PREPARATION FOR ACTIVITY</w:t>
      </w:r>
    </w:p>
    <w:p w14:paraId="427B007F" w14:textId="77777777" w:rsidR="003F4ABE" w:rsidRPr="00AA0809" w:rsidRDefault="00D712AC" w:rsidP="008D19F2">
      <w:pPr>
        <w:numPr>
          <w:ilvl w:val="0"/>
          <w:numId w:val="22"/>
        </w:numPr>
        <w:spacing w:line="360" w:lineRule="auto"/>
        <w:contextualSpacing/>
        <w:rPr>
          <w:rFonts w:cs="Arial Bold"/>
          <w:b/>
        </w:rPr>
      </w:pPr>
      <w:r>
        <w:rPr>
          <w:rFonts w:cs="Arial Bold"/>
        </w:rPr>
        <w:t xml:space="preserve"> </w:t>
      </w:r>
      <w:r w:rsidR="00FB74C8">
        <w:rPr>
          <w:rFonts w:cs="Arial Bold"/>
          <w:i/>
          <w:color w:val="FF0000"/>
        </w:rPr>
        <w:t>Review the responses to reflection questions in the discussion forum.</w:t>
      </w:r>
    </w:p>
    <w:p w14:paraId="03CED5B1" w14:textId="77777777" w:rsidR="003F4ABE" w:rsidRPr="001229C1" w:rsidRDefault="00AA0809" w:rsidP="00181965">
      <w:pPr>
        <w:numPr>
          <w:ilvl w:val="0"/>
          <w:numId w:val="22"/>
        </w:numPr>
        <w:spacing w:line="360" w:lineRule="auto"/>
        <w:contextualSpacing/>
        <w:rPr>
          <w:rFonts w:cs="Arial Bold"/>
          <w:b/>
        </w:rPr>
      </w:pPr>
      <w:r>
        <w:rPr>
          <w:rFonts w:cs="Arial Bold"/>
        </w:rPr>
        <w:t>Optional</w:t>
      </w:r>
      <w:r w:rsidR="00D712AC">
        <w:rPr>
          <w:rFonts w:cs="Arial Bold"/>
        </w:rPr>
        <w:t>:</w:t>
      </w:r>
      <w:r>
        <w:rPr>
          <w:rFonts w:cs="Arial Bold"/>
        </w:rPr>
        <w:t xml:space="preserve"> Ask a participant to lead the reading</w:t>
      </w:r>
    </w:p>
    <w:p w14:paraId="30E89AB4" w14:textId="77777777" w:rsidR="003F4ABE" w:rsidRDefault="003F4ABE" w:rsidP="00181965">
      <w:pPr>
        <w:pStyle w:val="Heading3"/>
      </w:pPr>
      <w:r>
        <w:t>DESCRIPTION</w:t>
      </w:r>
    </w:p>
    <w:p w14:paraId="6683B618" w14:textId="77777777" w:rsidR="003F4ABE" w:rsidRDefault="003F4ABE" w:rsidP="003B24E4">
      <w:pPr>
        <w:spacing w:line="360" w:lineRule="auto"/>
        <w:rPr>
          <w:rFonts w:cs="Arial Bold"/>
          <w:b/>
        </w:rPr>
      </w:pPr>
      <w:r>
        <w:rPr>
          <w:rFonts w:cs="Arial Bold"/>
        </w:rPr>
        <w:t>(</w:t>
      </w:r>
      <w:r w:rsidR="00AB0CBB">
        <w:rPr>
          <w:rFonts w:cs="Arial Bold"/>
        </w:rPr>
        <w:t xml:space="preserve">10 </w:t>
      </w:r>
      <w:r>
        <w:rPr>
          <w:rFonts w:cs="Arial Bold"/>
        </w:rPr>
        <w:t xml:space="preserve">minutes) </w:t>
      </w:r>
      <w:r w:rsidR="00AB0CBB">
        <w:rPr>
          <w:rFonts w:cs="Arial Bold"/>
        </w:rPr>
        <w:t xml:space="preserve">Light the chalice and do the reading. </w:t>
      </w:r>
      <w:r>
        <w:rPr>
          <w:rFonts w:cs="Arial Bold"/>
        </w:rPr>
        <w:t>Invite participants to reflect on the first session, what they experienced and/or learned.</w:t>
      </w:r>
      <w:r w:rsidR="00FB74C8">
        <w:rPr>
          <w:rFonts w:cs="Arial Bold"/>
        </w:rPr>
        <w:t xml:space="preserve"> </w:t>
      </w:r>
      <w:r w:rsidR="00FB74C8">
        <w:rPr>
          <w:rFonts w:cs="Arial Bold"/>
          <w:i/>
          <w:color w:val="FF0000"/>
        </w:rPr>
        <w:t>Hybrid: they posted responses in the discussion forum.</w:t>
      </w:r>
      <w:r>
        <w:rPr>
          <w:rFonts w:cs="Arial Bold"/>
        </w:rPr>
        <w:t xml:space="preserve"> Then ask them to share an “aha moment”—something that occurred to them during the session or since that was a new learning, changed their point of view about something, raised a new question. Before moving </w:t>
      </w:r>
      <w:proofErr w:type="gramStart"/>
      <w:r>
        <w:rPr>
          <w:rFonts w:cs="Arial Bold"/>
        </w:rPr>
        <w:t>along</w:t>
      </w:r>
      <w:proofErr w:type="gramEnd"/>
      <w:r>
        <w:rPr>
          <w:rFonts w:cs="Arial Bold"/>
        </w:rPr>
        <w:t xml:space="preserve"> you might remind participants that the schedule, goals, and objectives for the session are on Handout</w:t>
      </w:r>
      <w:r w:rsidR="006E5BD8">
        <w:rPr>
          <w:rFonts w:cs="Arial Bold"/>
        </w:rPr>
        <w:t>s</w:t>
      </w:r>
      <w:r>
        <w:rPr>
          <w:rFonts w:cs="Arial Bold"/>
        </w:rPr>
        <w:t xml:space="preserve"> </w:t>
      </w:r>
      <w:r w:rsidR="006E5BD8">
        <w:rPr>
          <w:rFonts w:cs="Arial Bold"/>
        </w:rPr>
        <w:t>3 and 4</w:t>
      </w:r>
      <w:r>
        <w:rPr>
          <w:rFonts w:cs="Arial Bold"/>
        </w:rPr>
        <w:t>.</w:t>
      </w:r>
    </w:p>
    <w:p w14:paraId="65ED943A" w14:textId="77777777" w:rsidR="00387FA8" w:rsidRDefault="009B5AB6" w:rsidP="00181965">
      <w:pPr>
        <w:pStyle w:val="Heading2"/>
      </w:pPr>
      <w:r>
        <w:t>ACTIVITY 2: Reframing Teaching (</w:t>
      </w:r>
      <w:r w:rsidR="00FB74C8">
        <w:t xml:space="preserve">25 </w:t>
      </w:r>
      <w:r>
        <w:t>minutes)</w:t>
      </w:r>
    </w:p>
    <w:p w14:paraId="665C6948" w14:textId="77777777" w:rsidR="00FB74C8" w:rsidRDefault="00FB74C8" w:rsidP="00FB74C8">
      <w:pPr>
        <w:pStyle w:val="Heading3"/>
      </w:pPr>
      <w:r>
        <w:t>PREPARATION FOR ACTIVITY</w:t>
      </w:r>
    </w:p>
    <w:p w14:paraId="023FE4CC" w14:textId="77777777" w:rsidR="00FB74C8" w:rsidRPr="009901E9" w:rsidRDefault="00FB74C8" w:rsidP="00FB74C8">
      <w:pPr>
        <w:pStyle w:val="ListParagraph"/>
        <w:numPr>
          <w:ilvl w:val="0"/>
          <w:numId w:val="92"/>
        </w:numPr>
        <w:rPr>
          <w:i/>
          <w:color w:val="FF0000"/>
        </w:rPr>
      </w:pPr>
      <w:r w:rsidRPr="009901E9">
        <w:rPr>
          <w:i/>
          <w:color w:val="FF0000"/>
        </w:rPr>
        <w:t>Review comments on Andrews’ 7 principles in the discussion forum.</w:t>
      </w:r>
    </w:p>
    <w:p w14:paraId="68392054" w14:textId="77777777" w:rsidR="00FB74C8" w:rsidRDefault="00FB74C8" w:rsidP="00FB74C8"/>
    <w:p w14:paraId="729A1586" w14:textId="77777777" w:rsidR="009B5AB6" w:rsidRDefault="009B5AB6" w:rsidP="009B5AB6">
      <w:pPr>
        <w:pStyle w:val="Heading3"/>
      </w:pPr>
      <w:r>
        <w:t>MATERIALS FOR ACTIVITY</w:t>
      </w:r>
    </w:p>
    <w:p w14:paraId="1C38B2D0" w14:textId="77777777" w:rsidR="00D27110" w:rsidRDefault="00B1503A" w:rsidP="00181965">
      <w:pPr>
        <w:numPr>
          <w:ilvl w:val="0"/>
          <w:numId w:val="23"/>
        </w:numPr>
        <w:spacing w:line="360" w:lineRule="auto"/>
        <w:contextualSpacing/>
        <w:rPr>
          <w:rFonts w:cs="Arial Bold"/>
        </w:rPr>
      </w:pPr>
      <w:r>
        <w:rPr>
          <w:rFonts w:cs="Arial Bold"/>
        </w:rPr>
        <w:t>Handout 11</w:t>
      </w:r>
      <w:r w:rsidR="0068634F">
        <w:rPr>
          <w:rFonts w:cs="Arial Bold"/>
        </w:rPr>
        <w:t>,</w:t>
      </w:r>
      <w:r>
        <w:rPr>
          <w:rFonts w:cs="Arial Bold"/>
        </w:rPr>
        <w:t xml:space="preserve"> The Soul Only Avails; </w:t>
      </w:r>
      <w:r w:rsidR="0068634F">
        <w:rPr>
          <w:rFonts w:cs="Arial Bold"/>
        </w:rPr>
        <w:t xml:space="preserve">Handout </w:t>
      </w:r>
      <w:r>
        <w:rPr>
          <w:rFonts w:cs="Arial Bold"/>
        </w:rPr>
        <w:t>12</w:t>
      </w:r>
      <w:r w:rsidR="0068634F">
        <w:rPr>
          <w:rFonts w:cs="Arial Bold"/>
        </w:rPr>
        <w:t>,</w:t>
      </w:r>
      <w:r>
        <w:rPr>
          <w:rFonts w:cs="Arial Bold"/>
        </w:rPr>
        <w:t xml:space="preserve"> Teaching in Faith</w:t>
      </w:r>
    </w:p>
    <w:p w14:paraId="4630963A" w14:textId="77777777" w:rsidR="009B5AB6" w:rsidRDefault="00B1503A" w:rsidP="00CE40DB">
      <w:pPr>
        <w:pStyle w:val="Heading3"/>
      </w:pPr>
      <w:r>
        <w:t>DESCRIPTION</w:t>
      </w:r>
    </w:p>
    <w:p w14:paraId="50FFFF8B" w14:textId="77777777" w:rsidR="00D9361F" w:rsidRPr="00CE40DB" w:rsidRDefault="00D27110" w:rsidP="00CE40DB">
      <w:pPr>
        <w:spacing w:line="360" w:lineRule="auto"/>
      </w:pPr>
      <w:r>
        <w:t xml:space="preserve">Ask participants to </w:t>
      </w:r>
      <w:r w:rsidR="00387FA8">
        <w:t>take out</w:t>
      </w:r>
      <w:r>
        <w:t xml:space="preserve"> Handouts 11 and 12 (which they were asked to read before this session).  Say</w:t>
      </w:r>
      <w:r w:rsidR="00D9361F" w:rsidRPr="00CE40DB">
        <w:rPr>
          <w:spacing w:val="-9"/>
        </w:rPr>
        <w:t xml:space="preserve"> </w:t>
      </w:r>
      <w:r w:rsidR="00D9361F" w:rsidRPr="00CE40DB">
        <w:t>som</w:t>
      </w:r>
      <w:r w:rsidR="00D9361F" w:rsidRPr="00CE40DB">
        <w:rPr>
          <w:spacing w:val="-1"/>
        </w:rPr>
        <w:t>e</w:t>
      </w:r>
      <w:r w:rsidR="00D9361F" w:rsidRPr="00CE40DB">
        <w:t>thi</w:t>
      </w:r>
      <w:r w:rsidR="00D9361F" w:rsidRPr="00CE40DB">
        <w:rPr>
          <w:spacing w:val="2"/>
        </w:rPr>
        <w:t>n</w:t>
      </w:r>
      <w:r w:rsidR="00D9361F" w:rsidRPr="00CE40DB">
        <w:t>g</w:t>
      </w:r>
      <w:r w:rsidR="00D9361F" w:rsidRPr="00CE40DB">
        <w:rPr>
          <w:w w:val="99"/>
        </w:rPr>
        <w:t xml:space="preserve"> </w:t>
      </w:r>
      <w:r w:rsidR="00D9361F" w:rsidRPr="00CE40DB">
        <w:t>lik</w:t>
      </w:r>
      <w:r w:rsidR="00D9361F" w:rsidRPr="00CE40DB">
        <w:rPr>
          <w:spacing w:val="-1"/>
        </w:rPr>
        <w:t>e</w:t>
      </w:r>
      <w:r w:rsidR="00D9361F" w:rsidRPr="00CE40DB">
        <w:t>:</w:t>
      </w:r>
      <w:r w:rsidR="00D9361F" w:rsidRPr="00CE40DB">
        <w:rPr>
          <w:spacing w:val="-6"/>
        </w:rPr>
        <w:t xml:space="preserve"> </w:t>
      </w:r>
      <w:r>
        <w:rPr>
          <w:i/>
          <w:spacing w:val="1"/>
        </w:rPr>
        <w:t xml:space="preserve">One of the most important things we can do is to </w:t>
      </w:r>
      <w:r w:rsidR="00387FA8">
        <w:rPr>
          <w:i/>
          <w:spacing w:val="1"/>
        </w:rPr>
        <w:t xml:space="preserve">help our congregations begin to change the culture around volunteering; to </w:t>
      </w:r>
      <w:r>
        <w:rPr>
          <w:i/>
          <w:spacing w:val="1"/>
        </w:rPr>
        <w:t xml:space="preserve">reframe teaching as a spiritual practice.  </w:t>
      </w:r>
      <w:r w:rsidR="00D9361F" w:rsidRPr="00CE40DB">
        <w:rPr>
          <w:i/>
          <w:spacing w:val="1"/>
        </w:rPr>
        <w:t>R</w:t>
      </w:r>
      <w:r w:rsidR="00D9361F" w:rsidRPr="00CE40DB">
        <w:rPr>
          <w:i/>
          <w:spacing w:val="-1"/>
        </w:rPr>
        <w:t>e</w:t>
      </w:r>
      <w:r w:rsidR="00D9361F" w:rsidRPr="00CE40DB">
        <w:rPr>
          <w:i/>
        </w:rPr>
        <w:t>v.</w:t>
      </w:r>
      <w:r w:rsidR="00D9361F" w:rsidRPr="00CE40DB">
        <w:rPr>
          <w:i/>
          <w:spacing w:val="-5"/>
        </w:rPr>
        <w:t xml:space="preserve"> </w:t>
      </w:r>
      <w:r w:rsidR="00D9361F" w:rsidRPr="00CE40DB">
        <w:rPr>
          <w:i/>
          <w:spacing w:val="-2"/>
        </w:rPr>
        <w:t>B</w:t>
      </w:r>
      <w:r w:rsidR="00D9361F" w:rsidRPr="00CE40DB">
        <w:rPr>
          <w:i/>
          <w:spacing w:val="-1"/>
        </w:rPr>
        <w:t>a</w:t>
      </w:r>
      <w:r w:rsidR="00D9361F" w:rsidRPr="00CE40DB">
        <w:rPr>
          <w:i/>
          <w:spacing w:val="1"/>
        </w:rPr>
        <w:t>r</w:t>
      </w:r>
      <w:r w:rsidR="00D9361F" w:rsidRPr="00CE40DB">
        <w:rPr>
          <w:i/>
          <w:spacing w:val="4"/>
        </w:rPr>
        <w:t>r</w:t>
      </w:r>
      <w:r w:rsidR="00D9361F" w:rsidRPr="00CE40DB">
        <w:rPr>
          <w:i/>
        </w:rPr>
        <w:t>y</w:t>
      </w:r>
      <w:r w:rsidR="00D9361F" w:rsidRPr="00CE40DB">
        <w:rPr>
          <w:i/>
          <w:spacing w:val="-10"/>
        </w:rPr>
        <w:t xml:space="preserve"> </w:t>
      </w:r>
      <w:r w:rsidR="00D9361F" w:rsidRPr="00CE40DB">
        <w:rPr>
          <w:i/>
          <w:spacing w:val="-1"/>
        </w:rPr>
        <w:t>A</w:t>
      </w:r>
      <w:r w:rsidR="00D9361F" w:rsidRPr="00CE40DB">
        <w:rPr>
          <w:i/>
        </w:rPr>
        <w:t>nd</w:t>
      </w:r>
      <w:r w:rsidR="00D9361F" w:rsidRPr="00CE40DB">
        <w:rPr>
          <w:i/>
          <w:spacing w:val="1"/>
        </w:rPr>
        <w:t>r</w:t>
      </w:r>
      <w:r w:rsidR="00D9361F" w:rsidRPr="00CE40DB">
        <w:rPr>
          <w:i/>
          <w:spacing w:val="-1"/>
        </w:rPr>
        <w:t>ew</w:t>
      </w:r>
      <w:r w:rsidR="00D9361F" w:rsidRPr="00CE40DB">
        <w:rPr>
          <w:i/>
        </w:rPr>
        <w:t>s</w:t>
      </w:r>
      <w:r w:rsidR="00D9361F" w:rsidRPr="00CE40DB">
        <w:rPr>
          <w:i/>
          <w:spacing w:val="-5"/>
        </w:rPr>
        <w:t xml:space="preserve"> </w:t>
      </w:r>
      <w:r w:rsidR="00387FA8">
        <w:rPr>
          <w:i/>
        </w:rPr>
        <w:t>i</w:t>
      </w:r>
      <w:r w:rsidR="00D9361F" w:rsidRPr="00CE40DB">
        <w:rPr>
          <w:i/>
        </w:rPr>
        <w:t>n</w:t>
      </w:r>
      <w:r w:rsidR="00D9361F" w:rsidRPr="00CE40DB">
        <w:rPr>
          <w:i/>
          <w:spacing w:val="-5"/>
        </w:rPr>
        <w:t xml:space="preserve"> </w:t>
      </w:r>
      <w:r w:rsidR="0045185F">
        <w:rPr>
          <w:i/>
          <w:spacing w:val="3"/>
        </w:rPr>
        <w:t>the</w:t>
      </w:r>
      <w:r w:rsidR="00A2799B" w:rsidRPr="00CE40DB">
        <w:rPr>
          <w:i/>
          <w:spacing w:val="3"/>
        </w:rPr>
        <w:t xml:space="preserve"> essay</w:t>
      </w:r>
      <w:r w:rsidR="00D9361F" w:rsidRPr="00CE40DB">
        <w:rPr>
          <w:i/>
          <w:spacing w:val="-5"/>
        </w:rPr>
        <w:t xml:space="preserve"> </w:t>
      </w:r>
      <w:r w:rsidR="00D9361F" w:rsidRPr="00CE40DB">
        <w:rPr>
          <w:i/>
          <w:spacing w:val="-1"/>
        </w:rPr>
        <w:t>“</w:t>
      </w:r>
      <w:r w:rsidR="00A2799B" w:rsidRPr="00CE40DB">
        <w:rPr>
          <w:i/>
          <w:spacing w:val="-1"/>
        </w:rPr>
        <w:t xml:space="preserve">The </w:t>
      </w:r>
      <w:r w:rsidR="00D9361F" w:rsidRPr="00CE40DB">
        <w:rPr>
          <w:i/>
          <w:spacing w:val="1"/>
        </w:rPr>
        <w:t>S</w:t>
      </w:r>
      <w:r w:rsidR="00D9361F" w:rsidRPr="00CE40DB">
        <w:rPr>
          <w:i/>
        </w:rPr>
        <w:t>oul</w:t>
      </w:r>
      <w:r w:rsidR="00D9361F" w:rsidRPr="00CE40DB">
        <w:rPr>
          <w:i/>
          <w:spacing w:val="-5"/>
        </w:rPr>
        <w:t xml:space="preserve"> </w:t>
      </w:r>
      <w:r w:rsidR="00D9361F" w:rsidRPr="00CE40DB">
        <w:rPr>
          <w:i/>
          <w:spacing w:val="-1"/>
        </w:rPr>
        <w:t>O</w:t>
      </w:r>
      <w:r w:rsidR="00D9361F" w:rsidRPr="00CE40DB">
        <w:rPr>
          <w:i/>
        </w:rPr>
        <w:t>n</w:t>
      </w:r>
      <w:r w:rsidR="00D9361F" w:rsidRPr="00CE40DB">
        <w:rPr>
          <w:i/>
          <w:spacing w:val="3"/>
        </w:rPr>
        <w:t>l</w:t>
      </w:r>
      <w:r w:rsidR="00D9361F" w:rsidRPr="00CE40DB">
        <w:rPr>
          <w:i/>
        </w:rPr>
        <w:t>y</w:t>
      </w:r>
      <w:r w:rsidR="00D9361F" w:rsidRPr="00CE40DB">
        <w:rPr>
          <w:i/>
          <w:spacing w:val="-10"/>
        </w:rPr>
        <w:t xml:space="preserve"> </w:t>
      </w:r>
      <w:r w:rsidR="00D9361F" w:rsidRPr="00CE40DB">
        <w:rPr>
          <w:i/>
          <w:spacing w:val="-1"/>
        </w:rPr>
        <w:t>A</w:t>
      </w:r>
      <w:r w:rsidR="00D9361F" w:rsidRPr="00CE40DB">
        <w:rPr>
          <w:i/>
          <w:spacing w:val="2"/>
        </w:rPr>
        <w:t>v</w:t>
      </w:r>
      <w:r w:rsidR="00D9361F" w:rsidRPr="00CE40DB">
        <w:rPr>
          <w:i/>
          <w:spacing w:val="-1"/>
        </w:rPr>
        <w:t>a</w:t>
      </w:r>
      <w:r w:rsidR="00D9361F" w:rsidRPr="00CE40DB">
        <w:rPr>
          <w:i/>
        </w:rPr>
        <w:t>ils”</w:t>
      </w:r>
      <w:r w:rsidR="0045185F">
        <w:rPr>
          <w:i/>
        </w:rPr>
        <w:t xml:space="preserve"> says</w:t>
      </w:r>
      <w:r w:rsidR="00D9361F" w:rsidRPr="00CE40DB">
        <w:rPr>
          <w:i/>
        </w:rPr>
        <w:t>:</w:t>
      </w:r>
    </w:p>
    <w:p w14:paraId="07FB547C" w14:textId="77777777" w:rsidR="00D9361F" w:rsidRPr="00D9361F" w:rsidRDefault="00D9361F" w:rsidP="00CE40DB">
      <w:pPr>
        <w:spacing w:line="360" w:lineRule="auto"/>
      </w:pPr>
    </w:p>
    <w:p w14:paraId="4FE4DC7B" w14:textId="77777777" w:rsidR="00D9361F" w:rsidRPr="00CE40DB" w:rsidRDefault="00D9361F" w:rsidP="00CE40DB">
      <w:pPr>
        <w:spacing w:line="360" w:lineRule="auto"/>
        <w:ind w:left="720"/>
        <w:rPr>
          <w:rFonts w:eastAsia="Times New Roman"/>
        </w:rPr>
      </w:pPr>
      <w:r w:rsidRPr="00D9361F">
        <w:rPr>
          <w:rFonts w:eastAsia="Times New Roman"/>
          <w:i/>
          <w:spacing w:val="1"/>
        </w:rPr>
        <w:t>“T</w:t>
      </w:r>
      <w:r w:rsidRPr="00D9361F">
        <w:rPr>
          <w:rFonts w:eastAsia="Times New Roman"/>
          <w:i/>
          <w:spacing w:val="-1"/>
        </w:rPr>
        <w:t>e</w:t>
      </w:r>
      <w:r w:rsidRPr="00D9361F">
        <w:rPr>
          <w:rFonts w:eastAsia="Times New Roman"/>
          <w:i/>
        </w:rPr>
        <w:t>a</w:t>
      </w:r>
      <w:r w:rsidRPr="00D9361F">
        <w:rPr>
          <w:rFonts w:eastAsia="Times New Roman"/>
          <w:i/>
          <w:spacing w:val="-1"/>
        </w:rPr>
        <w:t>c</w:t>
      </w:r>
      <w:r w:rsidRPr="00D9361F">
        <w:rPr>
          <w:rFonts w:eastAsia="Times New Roman"/>
          <w:i/>
        </w:rPr>
        <w:t>hing</w:t>
      </w:r>
      <w:r w:rsidRPr="00D9361F">
        <w:rPr>
          <w:rFonts w:eastAsia="Times New Roman"/>
          <w:i/>
          <w:spacing w:val="-6"/>
        </w:rPr>
        <w:t xml:space="preserve"> </w:t>
      </w:r>
      <w:r w:rsidRPr="00D9361F">
        <w:rPr>
          <w:rFonts w:eastAsia="Times New Roman"/>
          <w:i/>
        </w:rPr>
        <w:t>the</w:t>
      </w:r>
      <w:r w:rsidRPr="00D9361F">
        <w:rPr>
          <w:rFonts w:eastAsia="Times New Roman"/>
          <w:i/>
          <w:spacing w:val="-6"/>
        </w:rPr>
        <w:t xml:space="preserve"> </w:t>
      </w:r>
      <w:r w:rsidRPr="00D9361F">
        <w:rPr>
          <w:rFonts w:eastAsia="Times New Roman"/>
          <w:i/>
          <w:spacing w:val="-1"/>
        </w:rPr>
        <w:t>y</w:t>
      </w:r>
      <w:r w:rsidRPr="00D27110">
        <w:rPr>
          <w:rFonts w:eastAsia="Times New Roman"/>
          <w:i/>
        </w:rPr>
        <w:t>oung,</w:t>
      </w:r>
      <w:r w:rsidRPr="00D27110">
        <w:rPr>
          <w:rFonts w:eastAsia="Times New Roman"/>
          <w:i/>
          <w:spacing w:val="-5"/>
        </w:rPr>
        <w:t xml:space="preserve"> </w:t>
      </w:r>
      <w:r w:rsidRPr="00D27110">
        <w:rPr>
          <w:rFonts w:eastAsia="Times New Roman"/>
          <w:i/>
        </w:rPr>
        <w:t>th</w:t>
      </w:r>
      <w:r w:rsidRPr="00A2799B">
        <w:rPr>
          <w:rFonts w:eastAsia="Times New Roman"/>
          <w:i/>
          <w:spacing w:val="-1"/>
        </w:rPr>
        <w:t>e</w:t>
      </w:r>
      <w:r w:rsidRPr="00387FA8">
        <w:rPr>
          <w:rFonts w:eastAsia="Times New Roman"/>
          <w:i/>
        </w:rPr>
        <w:t>n,</w:t>
      </w:r>
      <w:r w:rsidRPr="00387FA8">
        <w:rPr>
          <w:rFonts w:eastAsia="Times New Roman"/>
          <w:i/>
          <w:spacing w:val="-5"/>
        </w:rPr>
        <w:t xml:space="preserve"> </w:t>
      </w:r>
      <w:r w:rsidRPr="00387FA8">
        <w:rPr>
          <w:rFonts w:eastAsia="Times New Roman"/>
          <w:i/>
        </w:rPr>
        <w:t>is</w:t>
      </w:r>
      <w:r w:rsidRPr="00387FA8">
        <w:rPr>
          <w:rFonts w:eastAsia="Times New Roman"/>
          <w:i/>
          <w:spacing w:val="-6"/>
        </w:rPr>
        <w:t xml:space="preserve"> </w:t>
      </w:r>
      <w:r w:rsidRPr="00387FA8">
        <w:rPr>
          <w:rFonts w:eastAsia="Times New Roman"/>
          <w:i/>
        </w:rPr>
        <w:t>not</w:t>
      </w:r>
      <w:r w:rsidRPr="00387FA8">
        <w:rPr>
          <w:rFonts w:eastAsia="Times New Roman"/>
          <w:i/>
          <w:spacing w:val="-5"/>
        </w:rPr>
        <w:t xml:space="preserve"> </w:t>
      </w:r>
      <w:r w:rsidRPr="00387FA8">
        <w:rPr>
          <w:rFonts w:eastAsia="Times New Roman"/>
          <w:i/>
        </w:rPr>
        <w:t>about</w:t>
      </w:r>
      <w:r w:rsidRPr="00387FA8">
        <w:rPr>
          <w:rFonts w:eastAsia="Times New Roman"/>
          <w:i/>
          <w:spacing w:val="-5"/>
        </w:rPr>
        <w:t xml:space="preserve"> </w:t>
      </w:r>
      <w:r w:rsidRPr="00387FA8">
        <w:rPr>
          <w:rFonts w:eastAsia="Times New Roman"/>
          <w:i/>
        </w:rPr>
        <w:t>filling</w:t>
      </w:r>
      <w:r w:rsidRPr="00387FA8">
        <w:rPr>
          <w:rFonts w:eastAsia="Times New Roman"/>
          <w:i/>
          <w:spacing w:val="-8"/>
        </w:rPr>
        <w:t xml:space="preserve"> </w:t>
      </w:r>
      <w:r w:rsidRPr="00387FA8">
        <w:rPr>
          <w:rFonts w:eastAsia="Times New Roman"/>
          <w:i/>
        </w:rPr>
        <w:t>t</w:t>
      </w:r>
      <w:r w:rsidRPr="00387FA8">
        <w:rPr>
          <w:rFonts w:eastAsia="Times New Roman"/>
          <w:i/>
          <w:spacing w:val="-3"/>
        </w:rPr>
        <w:t>h</w:t>
      </w:r>
      <w:r w:rsidRPr="00387FA8">
        <w:rPr>
          <w:rFonts w:eastAsia="Times New Roman"/>
          <w:i/>
          <w:spacing w:val="-1"/>
        </w:rPr>
        <w:t>e</w:t>
      </w:r>
      <w:r w:rsidRPr="00387FA8">
        <w:rPr>
          <w:rFonts w:eastAsia="Times New Roman"/>
          <w:i/>
        </w:rPr>
        <w:t>ir</w:t>
      </w:r>
      <w:r w:rsidRPr="00387FA8">
        <w:rPr>
          <w:rFonts w:eastAsia="Times New Roman"/>
          <w:i/>
          <w:spacing w:val="-5"/>
        </w:rPr>
        <w:t xml:space="preserve"> </w:t>
      </w:r>
      <w:r w:rsidRPr="00387FA8">
        <w:rPr>
          <w:rFonts w:eastAsia="Times New Roman"/>
          <w:i/>
        </w:rPr>
        <w:t>h</w:t>
      </w:r>
      <w:r w:rsidRPr="00387FA8">
        <w:rPr>
          <w:rFonts w:eastAsia="Times New Roman"/>
          <w:i/>
          <w:spacing w:val="-1"/>
        </w:rPr>
        <w:t>e</w:t>
      </w:r>
      <w:r w:rsidRPr="00387FA8">
        <w:rPr>
          <w:rFonts w:eastAsia="Times New Roman"/>
          <w:i/>
        </w:rPr>
        <w:t>ads,</w:t>
      </w:r>
      <w:r w:rsidRPr="00387FA8">
        <w:rPr>
          <w:rFonts w:eastAsia="Times New Roman"/>
          <w:i/>
          <w:spacing w:val="-6"/>
        </w:rPr>
        <w:t xml:space="preserve"> </w:t>
      </w:r>
      <w:r w:rsidRPr="00387FA8">
        <w:rPr>
          <w:rFonts w:eastAsia="Times New Roman"/>
          <w:i/>
        </w:rPr>
        <w:t>but</w:t>
      </w:r>
      <w:r w:rsidRPr="00387FA8">
        <w:rPr>
          <w:rFonts w:eastAsia="Times New Roman"/>
          <w:i/>
          <w:spacing w:val="-5"/>
        </w:rPr>
        <w:t xml:space="preserve"> </w:t>
      </w:r>
      <w:r w:rsidRPr="00387FA8">
        <w:rPr>
          <w:rFonts w:eastAsia="Times New Roman"/>
          <w:i/>
          <w:spacing w:val="-1"/>
        </w:rPr>
        <w:t>ex</w:t>
      </w:r>
      <w:r w:rsidRPr="00387FA8">
        <w:rPr>
          <w:rFonts w:eastAsia="Times New Roman"/>
          <w:i/>
        </w:rPr>
        <w:t>panding</w:t>
      </w:r>
      <w:r w:rsidRPr="00387FA8">
        <w:rPr>
          <w:rFonts w:eastAsia="Times New Roman"/>
          <w:i/>
          <w:spacing w:val="-3"/>
        </w:rPr>
        <w:t xml:space="preserve"> </w:t>
      </w:r>
      <w:r w:rsidRPr="00387FA8">
        <w:rPr>
          <w:rFonts w:eastAsia="Times New Roman"/>
          <w:i/>
        </w:rPr>
        <w:t>th</w:t>
      </w:r>
      <w:r w:rsidRPr="00387FA8">
        <w:rPr>
          <w:rFonts w:eastAsia="Times New Roman"/>
          <w:i/>
          <w:spacing w:val="-1"/>
        </w:rPr>
        <w:t>e</w:t>
      </w:r>
      <w:r w:rsidRPr="00387FA8">
        <w:rPr>
          <w:rFonts w:eastAsia="Times New Roman"/>
          <w:i/>
        </w:rPr>
        <w:t>ir</w:t>
      </w:r>
      <w:r w:rsidRPr="00387FA8">
        <w:rPr>
          <w:rFonts w:eastAsia="Times New Roman"/>
          <w:i/>
          <w:spacing w:val="-6"/>
        </w:rPr>
        <w:t xml:space="preserve"> </w:t>
      </w:r>
      <w:r w:rsidRPr="00387FA8">
        <w:rPr>
          <w:rFonts w:eastAsia="Times New Roman"/>
          <w:i/>
        </w:rPr>
        <w:t>horizons;</w:t>
      </w:r>
      <w:r w:rsidRPr="00387FA8">
        <w:rPr>
          <w:rFonts w:eastAsia="Times New Roman"/>
          <w:i/>
          <w:spacing w:val="-6"/>
        </w:rPr>
        <w:t xml:space="preserve"> </w:t>
      </w:r>
      <w:r w:rsidRPr="00387FA8">
        <w:rPr>
          <w:rFonts w:eastAsia="Times New Roman"/>
          <w:i/>
        </w:rPr>
        <w:t>it</w:t>
      </w:r>
      <w:r w:rsidRPr="00387FA8">
        <w:rPr>
          <w:rFonts w:eastAsia="Times New Roman"/>
          <w:i/>
          <w:spacing w:val="-5"/>
        </w:rPr>
        <w:t xml:space="preserve"> </w:t>
      </w:r>
      <w:r w:rsidRPr="0045185F">
        <w:rPr>
          <w:rFonts w:eastAsia="Times New Roman"/>
          <w:i/>
        </w:rPr>
        <w:t>is</w:t>
      </w:r>
      <w:r w:rsidRPr="0045185F">
        <w:rPr>
          <w:rFonts w:eastAsia="Times New Roman"/>
          <w:i/>
          <w:spacing w:val="-5"/>
        </w:rPr>
        <w:t xml:space="preserve"> </w:t>
      </w:r>
      <w:r w:rsidRPr="0045185F">
        <w:rPr>
          <w:rFonts w:eastAsia="Times New Roman"/>
          <w:i/>
        </w:rPr>
        <w:t>not</w:t>
      </w:r>
      <w:r w:rsidRPr="0045185F">
        <w:rPr>
          <w:rFonts w:eastAsia="Times New Roman"/>
          <w:i/>
          <w:w w:val="99"/>
        </w:rPr>
        <w:t xml:space="preserve"> </w:t>
      </w:r>
      <w:r w:rsidRPr="0045185F">
        <w:rPr>
          <w:rFonts w:eastAsia="Times New Roman"/>
          <w:i/>
        </w:rPr>
        <w:t>about</w:t>
      </w:r>
      <w:r w:rsidRPr="0045185F">
        <w:rPr>
          <w:rFonts w:eastAsia="Times New Roman"/>
          <w:i/>
          <w:spacing w:val="-6"/>
        </w:rPr>
        <w:t xml:space="preserve"> </w:t>
      </w:r>
      <w:r w:rsidRPr="0045185F">
        <w:rPr>
          <w:rFonts w:eastAsia="Times New Roman"/>
          <w:i/>
          <w:spacing w:val="-1"/>
        </w:rPr>
        <w:t>c</w:t>
      </w:r>
      <w:r w:rsidRPr="0045185F">
        <w:rPr>
          <w:rFonts w:eastAsia="Times New Roman"/>
          <w:i/>
        </w:rPr>
        <w:t>harting</w:t>
      </w:r>
      <w:r w:rsidRPr="0045185F">
        <w:rPr>
          <w:rFonts w:eastAsia="Times New Roman"/>
          <w:i/>
          <w:spacing w:val="-5"/>
        </w:rPr>
        <w:t xml:space="preserve"> </w:t>
      </w:r>
      <w:r w:rsidRPr="0045185F">
        <w:rPr>
          <w:rFonts w:eastAsia="Times New Roman"/>
          <w:i/>
        </w:rPr>
        <w:t>a</w:t>
      </w:r>
      <w:r w:rsidRPr="0045185F">
        <w:rPr>
          <w:rFonts w:eastAsia="Times New Roman"/>
          <w:i/>
          <w:spacing w:val="-5"/>
        </w:rPr>
        <w:t xml:space="preserve"> </w:t>
      </w:r>
      <w:r w:rsidRPr="0045185F">
        <w:rPr>
          <w:rFonts w:eastAsia="Times New Roman"/>
          <w:i/>
          <w:spacing w:val="-1"/>
        </w:rPr>
        <w:t>c</w:t>
      </w:r>
      <w:r w:rsidRPr="0045185F">
        <w:rPr>
          <w:rFonts w:eastAsia="Times New Roman"/>
          <w:i/>
        </w:rPr>
        <w:t>ourse</w:t>
      </w:r>
      <w:r w:rsidRPr="0045185F">
        <w:rPr>
          <w:rFonts w:eastAsia="Times New Roman"/>
          <w:i/>
          <w:spacing w:val="-6"/>
        </w:rPr>
        <w:t xml:space="preserve"> </w:t>
      </w:r>
      <w:r w:rsidRPr="0045185F">
        <w:rPr>
          <w:rFonts w:eastAsia="Times New Roman"/>
          <w:i/>
        </w:rPr>
        <w:t>for</w:t>
      </w:r>
      <w:r w:rsidRPr="0045185F">
        <w:rPr>
          <w:rFonts w:eastAsia="Times New Roman"/>
          <w:i/>
          <w:spacing w:val="-6"/>
        </w:rPr>
        <w:t xml:space="preserve"> </w:t>
      </w:r>
      <w:r w:rsidRPr="007357DF">
        <w:rPr>
          <w:rFonts w:eastAsia="Times New Roman"/>
          <w:i/>
        </w:rPr>
        <w:t>th</w:t>
      </w:r>
      <w:r w:rsidRPr="00B12D99">
        <w:rPr>
          <w:rFonts w:eastAsia="Times New Roman"/>
          <w:i/>
          <w:spacing w:val="-1"/>
        </w:rPr>
        <w:t>em</w:t>
      </w:r>
      <w:r w:rsidRPr="00B12D99">
        <w:rPr>
          <w:rFonts w:eastAsia="Times New Roman"/>
          <w:i/>
        </w:rPr>
        <w:t>,</w:t>
      </w:r>
      <w:r w:rsidRPr="00B12D99">
        <w:rPr>
          <w:rFonts w:eastAsia="Times New Roman"/>
          <w:i/>
          <w:spacing w:val="-5"/>
        </w:rPr>
        <w:t xml:space="preserve"> </w:t>
      </w:r>
      <w:r w:rsidRPr="00B12D99">
        <w:rPr>
          <w:rFonts w:eastAsia="Times New Roman"/>
          <w:i/>
        </w:rPr>
        <w:t>but</w:t>
      </w:r>
      <w:r w:rsidRPr="00B12D99">
        <w:rPr>
          <w:rFonts w:eastAsia="Times New Roman"/>
          <w:i/>
          <w:spacing w:val="-5"/>
        </w:rPr>
        <w:t xml:space="preserve"> </w:t>
      </w:r>
      <w:r w:rsidRPr="00B12D99">
        <w:rPr>
          <w:rFonts w:eastAsia="Times New Roman"/>
          <w:i/>
        </w:rPr>
        <w:t>about</w:t>
      </w:r>
      <w:r w:rsidRPr="00B12D99">
        <w:rPr>
          <w:rFonts w:eastAsia="Times New Roman"/>
          <w:i/>
          <w:spacing w:val="-5"/>
        </w:rPr>
        <w:t xml:space="preserve"> </w:t>
      </w:r>
      <w:r w:rsidRPr="00B12D99">
        <w:rPr>
          <w:rFonts w:eastAsia="Times New Roman"/>
          <w:i/>
        </w:rPr>
        <w:t>b</w:t>
      </w:r>
      <w:r w:rsidRPr="00B12D99">
        <w:rPr>
          <w:rFonts w:eastAsia="Times New Roman"/>
          <w:i/>
          <w:spacing w:val="-1"/>
        </w:rPr>
        <w:t>e</w:t>
      </w:r>
      <w:r w:rsidRPr="00B12D99">
        <w:rPr>
          <w:rFonts w:eastAsia="Times New Roman"/>
          <w:i/>
        </w:rPr>
        <w:t>ing</w:t>
      </w:r>
      <w:r w:rsidRPr="00B12D99">
        <w:rPr>
          <w:rFonts w:eastAsia="Times New Roman"/>
          <w:i/>
          <w:spacing w:val="-6"/>
        </w:rPr>
        <w:t xml:space="preserve"> </w:t>
      </w:r>
      <w:r w:rsidRPr="00CE40DB">
        <w:rPr>
          <w:rFonts w:eastAsia="Times New Roman"/>
          <w:i/>
          <w:spacing w:val="-1"/>
        </w:rPr>
        <w:t>c</w:t>
      </w:r>
      <w:r w:rsidRPr="00CE40DB">
        <w:rPr>
          <w:rFonts w:eastAsia="Times New Roman"/>
          <w:i/>
        </w:rPr>
        <w:t>o</w:t>
      </w:r>
      <w:r w:rsidRPr="00CE40DB">
        <w:rPr>
          <w:rFonts w:eastAsia="Times New Roman"/>
          <w:i/>
          <w:spacing w:val="-1"/>
        </w:rPr>
        <w:t>m</w:t>
      </w:r>
      <w:r w:rsidRPr="00CE40DB">
        <w:rPr>
          <w:rFonts w:eastAsia="Times New Roman"/>
          <w:i/>
        </w:rPr>
        <w:t>panions</w:t>
      </w:r>
      <w:r w:rsidRPr="00CE40DB">
        <w:rPr>
          <w:rFonts w:eastAsia="Times New Roman"/>
          <w:i/>
          <w:spacing w:val="-5"/>
        </w:rPr>
        <w:t xml:space="preserve"> </w:t>
      </w:r>
      <w:r w:rsidRPr="00CE40DB">
        <w:rPr>
          <w:rFonts w:eastAsia="Times New Roman"/>
          <w:i/>
          <w:spacing w:val="1"/>
        </w:rPr>
        <w:t>w</w:t>
      </w:r>
      <w:r w:rsidRPr="00CE40DB">
        <w:rPr>
          <w:rFonts w:eastAsia="Times New Roman"/>
          <w:i/>
        </w:rPr>
        <w:t>ith</w:t>
      </w:r>
      <w:r w:rsidRPr="00CE40DB">
        <w:rPr>
          <w:rFonts w:eastAsia="Times New Roman"/>
          <w:i/>
          <w:spacing w:val="-5"/>
        </w:rPr>
        <w:t xml:space="preserve"> </w:t>
      </w:r>
      <w:r w:rsidRPr="00CE40DB">
        <w:rPr>
          <w:rFonts w:eastAsia="Times New Roman"/>
          <w:i/>
        </w:rPr>
        <w:t>th</w:t>
      </w:r>
      <w:r w:rsidRPr="00CE40DB">
        <w:rPr>
          <w:rFonts w:eastAsia="Times New Roman"/>
          <w:i/>
          <w:spacing w:val="-1"/>
        </w:rPr>
        <w:t>e</w:t>
      </w:r>
      <w:r w:rsidRPr="00CE40DB">
        <w:rPr>
          <w:rFonts w:eastAsia="Times New Roman"/>
          <w:i/>
        </w:rPr>
        <w:t>m</w:t>
      </w:r>
      <w:r w:rsidRPr="00CE40DB">
        <w:rPr>
          <w:rFonts w:eastAsia="Times New Roman"/>
          <w:i/>
          <w:spacing w:val="-6"/>
        </w:rPr>
        <w:t xml:space="preserve"> </w:t>
      </w:r>
      <w:r w:rsidRPr="00CE40DB">
        <w:rPr>
          <w:rFonts w:eastAsia="Times New Roman"/>
          <w:i/>
        </w:rPr>
        <w:t>on</w:t>
      </w:r>
      <w:r w:rsidRPr="00CE40DB">
        <w:rPr>
          <w:rFonts w:eastAsia="Times New Roman"/>
          <w:i/>
          <w:spacing w:val="-5"/>
        </w:rPr>
        <w:t xml:space="preserve"> </w:t>
      </w:r>
      <w:r w:rsidRPr="00CE40DB">
        <w:rPr>
          <w:rFonts w:eastAsia="Times New Roman"/>
          <w:i/>
        </w:rPr>
        <w:t>th</w:t>
      </w:r>
      <w:r w:rsidRPr="00CE40DB">
        <w:rPr>
          <w:rFonts w:eastAsia="Times New Roman"/>
          <w:i/>
          <w:spacing w:val="-1"/>
        </w:rPr>
        <w:t>e</w:t>
      </w:r>
      <w:r w:rsidRPr="00CE40DB">
        <w:rPr>
          <w:rFonts w:eastAsia="Times New Roman"/>
          <w:i/>
        </w:rPr>
        <w:t>ir</w:t>
      </w:r>
      <w:r w:rsidRPr="00CE40DB">
        <w:rPr>
          <w:rFonts w:eastAsia="Times New Roman"/>
          <w:i/>
          <w:spacing w:val="-6"/>
        </w:rPr>
        <w:t xml:space="preserve"> </w:t>
      </w:r>
      <w:r w:rsidRPr="00CE40DB">
        <w:rPr>
          <w:rFonts w:eastAsia="Times New Roman"/>
          <w:i/>
        </w:rPr>
        <w:t>o</w:t>
      </w:r>
      <w:r w:rsidRPr="00CE40DB">
        <w:rPr>
          <w:rFonts w:eastAsia="Times New Roman"/>
          <w:i/>
          <w:spacing w:val="1"/>
        </w:rPr>
        <w:t>w</w:t>
      </w:r>
      <w:r w:rsidRPr="00CE40DB">
        <w:rPr>
          <w:rFonts w:eastAsia="Times New Roman"/>
          <w:i/>
        </w:rPr>
        <w:t>n</w:t>
      </w:r>
      <w:r w:rsidRPr="00CE40DB">
        <w:rPr>
          <w:rFonts w:eastAsia="Times New Roman"/>
          <w:i/>
          <w:spacing w:val="-5"/>
        </w:rPr>
        <w:t xml:space="preserve"> </w:t>
      </w:r>
      <w:r w:rsidRPr="00CE40DB">
        <w:rPr>
          <w:rFonts w:eastAsia="Times New Roman"/>
          <w:i/>
        </w:rPr>
        <w:t>journ</w:t>
      </w:r>
      <w:r w:rsidRPr="00CE40DB">
        <w:rPr>
          <w:rFonts w:eastAsia="Times New Roman"/>
          <w:i/>
          <w:spacing w:val="-1"/>
        </w:rPr>
        <w:t>e</w:t>
      </w:r>
      <w:r w:rsidRPr="00CE40DB">
        <w:rPr>
          <w:rFonts w:eastAsia="Times New Roman"/>
          <w:i/>
        </w:rPr>
        <w:t>y</w:t>
      </w:r>
      <w:r w:rsidRPr="00CE40DB">
        <w:rPr>
          <w:rFonts w:eastAsia="Times New Roman"/>
          <w:i/>
          <w:spacing w:val="-6"/>
        </w:rPr>
        <w:t xml:space="preserve"> </w:t>
      </w:r>
      <w:r w:rsidRPr="00CE40DB">
        <w:rPr>
          <w:rFonts w:eastAsia="Times New Roman"/>
          <w:i/>
        </w:rPr>
        <w:t>in</w:t>
      </w:r>
      <w:r w:rsidRPr="00CE40DB">
        <w:rPr>
          <w:rFonts w:eastAsia="Times New Roman"/>
          <w:i/>
          <w:w w:val="99"/>
        </w:rPr>
        <w:t xml:space="preserve"> </w:t>
      </w:r>
      <w:r w:rsidRPr="00CE40DB">
        <w:rPr>
          <w:rFonts w:eastAsia="Times New Roman"/>
          <w:i/>
        </w:rPr>
        <w:t>lif</w:t>
      </w:r>
      <w:r w:rsidRPr="00CE40DB">
        <w:rPr>
          <w:rFonts w:eastAsia="Times New Roman"/>
          <w:i/>
          <w:spacing w:val="-1"/>
        </w:rPr>
        <w:t>e</w:t>
      </w:r>
      <w:r w:rsidRPr="00CE40DB">
        <w:rPr>
          <w:rFonts w:eastAsia="Times New Roman"/>
          <w:i/>
        </w:rPr>
        <w:t>.</w:t>
      </w:r>
      <w:r w:rsidRPr="00CE40DB">
        <w:rPr>
          <w:rFonts w:eastAsia="Times New Roman"/>
          <w:i/>
          <w:spacing w:val="-5"/>
        </w:rPr>
        <w:t xml:space="preserve"> </w:t>
      </w:r>
      <w:r w:rsidRPr="00CE40DB">
        <w:rPr>
          <w:rFonts w:eastAsia="Times New Roman"/>
          <w:i/>
        </w:rPr>
        <w:t>I</w:t>
      </w:r>
      <w:r w:rsidRPr="00CE40DB">
        <w:rPr>
          <w:rFonts w:eastAsia="Times New Roman"/>
          <w:i/>
          <w:spacing w:val="-6"/>
        </w:rPr>
        <w:t xml:space="preserve"> </w:t>
      </w:r>
      <w:r w:rsidRPr="00CE40DB">
        <w:rPr>
          <w:rFonts w:eastAsia="Times New Roman"/>
          <w:i/>
        </w:rPr>
        <w:t>am</w:t>
      </w:r>
      <w:r w:rsidRPr="00CE40DB">
        <w:rPr>
          <w:rFonts w:eastAsia="Times New Roman"/>
          <w:i/>
          <w:spacing w:val="-6"/>
        </w:rPr>
        <w:t xml:space="preserve"> </w:t>
      </w:r>
      <w:r w:rsidRPr="00CE40DB">
        <w:rPr>
          <w:rFonts w:eastAsia="Times New Roman"/>
          <w:i/>
          <w:spacing w:val="-1"/>
        </w:rPr>
        <w:t>c</w:t>
      </w:r>
      <w:r w:rsidRPr="00CE40DB">
        <w:rPr>
          <w:rFonts w:eastAsia="Times New Roman"/>
          <w:i/>
        </w:rPr>
        <w:t>on</w:t>
      </w:r>
      <w:r w:rsidRPr="00CE40DB">
        <w:rPr>
          <w:rFonts w:eastAsia="Times New Roman"/>
          <w:i/>
          <w:spacing w:val="-1"/>
        </w:rPr>
        <w:t>v</w:t>
      </w:r>
      <w:r w:rsidRPr="00CE40DB">
        <w:rPr>
          <w:rFonts w:eastAsia="Times New Roman"/>
          <w:i/>
        </w:rPr>
        <w:t>in</w:t>
      </w:r>
      <w:r w:rsidRPr="00CE40DB">
        <w:rPr>
          <w:rFonts w:eastAsia="Times New Roman"/>
          <w:i/>
          <w:spacing w:val="1"/>
        </w:rPr>
        <w:t>c</w:t>
      </w:r>
      <w:r w:rsidRPr="00CE40DB">
        <w:rPr>
          <w:rFonts w:eastAsia="Times New Roman"/>
          <w:i/>
          <w:spacing w:val="-1"/>
        </w:rPr>
        <w:t>e</w:t>
      </w:r>
      <w:r w:rsidRPr="00CE40DB">
        <w:rPr>
          <w:rFonts w:eastAsia="Times New Roman"/>
          <w:i/>
        </w:rPr>
        <w:t>d</w:t>
      </w:r>
      <w:r w:rsidRPr="00CE40DB">
        <w:rPr>
          <w:rFonts w:eastAsia="Times New Roman"/>
          <w:i/>
          <w:spacing w:val="-5"/>
        </w:rPr>
        <w:t xml:space="preserve"> </w:t>
      </w:r>
      <w:r w:rsidRPr="00CE40DB">
        <w:rPr>
          <w:rFonts w:eastAsia="Times New Roman"/>
          <w:i/>
        </w:rPr>
        <w:t>that</w:t>
      </w:r>
      <w:r w:rsidRPr="00CE40DB">
        <w:rPr>
          <w:rFonts w:eastAsia="Times New Roman"/>
          <w:i/>
          <w:spacing w:val="-5"/>
        </w:rPr>
        <w:t xml:space="preserve"> </w:t>
      </w:r>
      <w:r w:rsidRPr="00CE40DB">
        <w:rPr>
          <w:rFonts w:eastAsia="Times New Roman"/>
          <w:i/>
        </w:rPr>
        <w:t>in</w:t>
      </w:r>
      <w:r w:rsidRPr="00CE40DB">
        <w:rPr>
          <w:rFonts w:eastAsia="Times New Roman"/>
          <w:i/>
          <w:spacing w:val="-5"/>
        </w:rPr>
        <w:t xml:space="preserve"> </w:t>
      </w:r>
      <w:r w:rsidRPr="00CE40DB">
        <w:rPr>
          <w:rFonts w:eastAsia="Times New Roman"/>
          <w:i/>
        </w:rPr>
        <w:t>r</w:t>
      </w:r>
      <w:r w:rsidRPr="00CE40DB">
        <w:rPr>
          <w:rFonts w:eastAsia="Times New Roman"/>
          <w:i/>
          <w:spacing w:val="-1"/>
        </w:rPr>
        <w:t>e</w:t>
      </w:r>
      <w:r w:rsidRPr="00CE40DB">
        <w:rPr>
          <w:rFonts w:eastAsia="Times New Roman"/>
          <w:i/>
        </w:rPr>
        <w:t>ligious</w:t>
      </w:r>
      <w:r w:rsidRPr="00CE40DB">
        <w:rPr>
          <w:rFonts w:eastAsia="Times New Roman"/>
          <w:i/>
          <w:spacing w:val="-5"/>
        </w:rPr>
        <w:t xml:space="preserve"> </w:t>
      </w:r>
      <w:r w:rsidRPr="00CE40DB">
        <w:rPr>
          <w:rFonts w:eastAsia="Times New Roman"/>
          <w:i/>
          <w:spacing w:val="-1"/>
        </w:rPr>
        <w:t>e</w:t>
      </w:r>
      <w:r w:rsidRPr="00CE40DB">
        <w:rPr>
          <w:rFonts w:eastAsia="Times New Roman"/>
          <w:i/>
        </w:rPr>
        <w:t>du</w:t>
      </w:r>
      <w:r w:rsidRPr="00CE40DB">
        <w:rPr>
          <w:rFonts w:eastAsia="Times New Roman"/>
          <w:i/>
          <w:spacing w:val="-1"/>
        </w:rPr>
        <w:t>c</w:t>
      </w:r>
      <w:r w:rsidRPr="00CE40DB">
        <w:rPr>
          <w:rFonts w:eastAsia="Times New Roman"/>
          <w:i/>
        </w:rPr>
        <w:t>ation</w:t>
      </w:r>
      <w:r w:rsidRPr="00CE40DB">
        <w:rPr>
          <w:rFonts w:eastAsia="Times New Roman"/>
          <w:i/>
          <w:spacing w:val="-5"/>
        </w:rPr>
        <w:t xml:space="preserve"> </w:t>
      </w:r>
      <w:r w:rsidRPr="00CE40DB">
        <w:rPr>
          <w:rFonts w:eastAsia="Times New Roman"/>
          <w:i/>
          <w:spacing w:val="2"/>
        </w:rPr>
        <w:t>"</w:t>
      </w:r>
      <w:r w:rsidRPr="00CE40DB">
        <w:rPr>
          <w:rFonts w:eastAsia="Times New Roman"/>
          <w:i/>
        </w:rPr>
        <w:t>t</w:t>
      </w:r>
      <w:r w:rsidRPr="00CE40DB">
        <w:rPr>
          <w:rFonts w:eastAsia="Times New Roman"/>
          <w:i/>
          <w:spacing w:val="-3"/>
        </w:rPr>
        <w:t>h</w:t>
      </w:r>
      <w:r w:rsidRPr="00CE40DB">
        <w:rPr>
          <w:rFonts w:eastAsia="Times New Roman"/>
          <w:i/>
        </w:rPr>
        <w:t>e</w:t>
      </w:r>
      <w:r w:rsidRPr="00CE40DB">
        <w:rPr>
          <w:rFonts w:eastAsia="Times New Roman"/>
          <w:i/>
          <w:spacing w:val="-6"/>
        </w:rPr>
        <w:t xml:space="preserve"> </w:t>
      </w:r>
      <w:r w:rsidRPr="00CE40DB">
        <w:rPr>
          <w:rFonts w:eastAsia="Times New Roman"/>
          <w:i/>
        </w:rPr>
        <w:t>soul</w:t>
      </w:r>
      <w:r w:rsidRPr="00CE40DB">
        <w:rPr>
          <w:rFonts w:eastAsia="Times New Roman"/>
          <w:i/>
          <w:spacing w:val="-4"/>
        </w:rPr>
        <w:t xml:space="preserve"> </w:t>
      </w:r>
      <w:r w:rsidRPr="00CE40DB">
        <w:rPr>
          <w:rFonts w:eastAsia="Times New Roman"/>
          <w:i/>
        </w:rPr>
        <w:t>only</w:t>
      </w:r>
      <w:r w:rsidRPr="00CE40DB">
        <w:rPr>
          <w:rFonts w:eastAsia="Times New Roman"/>
          <w:i/>
          <w:spacing w:val="-6"/>
        </w:rPr>
        <w:t xml:space="preserve"> </w:t>
      </w:r>
      <w:r w:rsidRPr="00CE40DB">
        <w:rPr>
          <w:rFonts w:eastAsia="Times New Roman"/>
          <w:i/>
        </w:rPr>
        <w:t>a</w:t>
      </w:r>
      <w:r w:rsidRPr="00CE40DB">
        <w:rPr>
          <w:rFonts w:eastAsia="Times New Roman"/>
          <w:i/>
          <w:spacing w:val="-1"/>
        </w:rPr>
        <w:t>v</w:t>
      </w:r>
      <w:r w:rsidRPr="00CE40DB">
        <w:rPr>
          <w:rFonts w:eastAsia="Times New Roman"/>
          <w:i/>
        </w:rPr>
        <w:t>ails,"</w:t>
      </w:r>
      <w:r w:rsidRPr="00CE40DB">
        <w:rPr>
          <w:rFonts w:eastAsia="Times New Roman"/>
          <w:i/>
          <w:spacing w:val="-3"/>
        </w:rPr>
        <w:t xml:space="preserve"> </w:t>
      </w:r>
      <w:r w:rsidRPr="00CE40DB">
        <w:rPr>
          <w:rFonts w:eastAsia="Times New Roman"/>
          <w:i/>
        </w:rPr>
        <w:t>and</w:t>
      </w:r>
      <w:r w:rsidRPr="00CE40DB">
        <w:rPr>
          <w:rFonts w:eastAsia="Times New Roman"/>
          <w:i/>
          <w:spacing w:val="-5"/>
        </w:rPr>
        <w:t xml:space="preserve"> </w:t>
      </w:r>
      <w:r w:rsidRPr="00CE40DB">
        <w:rPr>
          <w:rFonts w:eastAsia="Times New Roman"/>
          <w:i/>
          <w:spacing w:val="-2"/>
        </w:rPr>
        <w:t>t</w:t>
      </w:r>
      <w:r w:rsidRPr="00CE40DB">
        <w:rPr>
          <w:rFonts w:eastAsia="Times New Roman"/>
          <w:i/>
        </w:rPr>
        <w:t>hat</w:t>
      </w:r>
      <w:r w:rsidRPr="00CE40DB">
        <w:rPr>
          <w:rFonts w:eastAsia="Times New Roman"/>
          <w:i/>
          <w:spacing w:val="-5"/>
        </w:rPr>
        <w:t xml:space="preserve"> </w:t>
      </w:r>
      <w:r w:rsidRPr="00CE40DB">
        <w:rPr>
          <w:rFonts w:eastAsia="Times New Roman"/>
          <w:i/>
        </w:rPr>
        <w:t>t</w:t>
      </w:r>
      <w:r w:rsidRPr="00CE40DB">
        <w:rPr>
          <w:rFonts w:eastAsia="Times New Roman"/>
          <w:i/>
          <w:spacing w:val="-1"/>
        </w:rPr>
        <w:t>e</w:t>
      </w:r>
      <w:r w:rsidRPr="00CE40DB">
        <w:rPr>
          <w:rFonts w:eastAsia="Times New Roman"/>
          <w:i/>
        </w:rPr>
        <w:t>a</w:t>
      </w:r>
      <w:r w:rsidRPr="00CE40DB">
        <w:rPr>
          <w:rFonts w:eastAsia="Times New Roman"/>
          <w:i/>
          <w:spacing w:val="-1"/>
        </w:rPr>
        <w:t>c</w:t>
      </w:r>
      <w:r w:rsidRPr="00CE40DB">
        <w:rPr>
          <w:rFonts w:eastAsia="Times New Roman"/>
          <w:i/>
        </w:rPr>
        <w:t>hing</w:t>
      </w:r>
      <w:r w:rsidRPr="00CE40DB">
        <w:rPr>
          <w:rFonts w:eastAsia="Times New Roman"/>
          <w:i/>
          <w:spacing w:val="-5"/>
        </w:rPr>
        <w:t xml:space="preserve"> </w:t>
      </w:r>
      <w:r w:rsidRPr="00CE40DB">
        <w:rPr>
          <w:rFonts w:eastAsia="Times New Roman"/>
          <w:i/>
        </w:rPr>
        <w:t>is</w:t>
      </w:r>
      <w:r w:rsidRPr="00CE40DB">
        <w:rPr>
          <w:rFonts w:eastAsia="Times New Roman"/>
          <w:i/>
          <w:spacing w:val="-5"/>
        </w:rPr>
        <w:t xml:space="preserve"> </w:t>
      </w:r>
      <w:r w:rsidRPr="00CE40DB">
        <w:rPr>
          <w:rFonts w:eastAsia="Times New Roman"/>
          <w:i/>
        </w:rPr>
        <w:t>a</w:t>
      </w:r>
      <w:r w:rsidRPr="00CE40DB">
        <w:rPr>
          <w:rFonts w:eastAsia="Times New Roman"/>
          <w:i/>
          <w:w w:val="99"/>
        </w:rPr>
        <w:t xml:space="preserve"> </w:t>
      </w:r>
      <w:r w:rsidRPr="00CE40DB">
        <w:rPr>
          <w:rFonts w:eastAsia="Times New Roman"/>
          <w:i/>
        </w:rPr>
        <w:t>spiritual</w:t>
      </w:r>
      <w:r w:rsidRPr="00CE40DB">
        <w:rPr>
          <w:rFonts w:eastAsia="Times New Roman"/>
          <w:i/>
          <w:spacing w:val="-8"/>
        </w:rPr>
        <w:t xml:space="preserve"> </w:t>
      </w:r>
      <w:r w:rsidRPr="00CE40DB">
        <w:rPr>
          <w:rFonts w:eastAsia="Times New Roman"/>
          <w:i/>
        </w:rPr>
        <w:t>pra</w:t>
      </w:r>
      <w:r w:rsidRPr="00CE40DB">
        <w:rPr>
          <w:rFonts w:eastAsia="Times New Roman"/>
          <w:i/>
          <w:spacing w:val="-1"/>
        </w:rPr>
        <w:t>c</w:t>
      </w:r>
      <w:r w:rsidRPr="00CE40DB">
        <w:rPr>
          <w:rFonts w:eastAsia="Times New Roman"/>
          <w:i/>
        </w:rPr>
        <w:t>ti</w:t>
      </w:r>
      <w:r w:rsidRPr="00CE40DB">
        <w:rPr>
          <w:rFonts w:eastAsia="Times New Roman"/>
          <w:i/>
          <w:spacing w:val="-1"/>
        </w:rPr>
        <w:t>c</w:t>
      </w:r>
      <w:r w:rsidRPr="00CE40DB">
        <w:rPr>
          <w:rFonts w:eastAsia="Times New Roman"/>
          <w:i/>
        </w:rPr>
        <w:t>e</w:t>
      </w:r>
      <w:r w:rsidRPr="00CE40DB">
        <w:rPr>
          <w:rFonts w:eastAsia="Times New Roman"/>
          <w:i/>
          <w:spacing w:val="-9"/>
        </w:rPr>
        <w:t xml:space="preserve"> </w:t>
      </w:r>
      <w:r w:rsidRPr="00CE40DB">
        <w:rPr>
          <w:rFonts w:eastAsia="Times New Roman"/>
          <w:i/>
        </w:rPr>
        <w:t>r</w:t>
      </w:r>
      <w:r w:rsidRPr="00CE40DB">
        <w:rPr>
          <w:rFonts w:eastAsia="Times New Roman"/>
          <w:i/>
          <w:spacing w:val="-1"/>
        </w:rPr>
        <w:t>e</w:t>
      </w:r>
      <w:r w:rsidRPr="00CE40DB">
        <w:rPr>
          <w:rFonts w:eastAsia="Times New Roman"/>
          <w:i/>
        </w:rPr>
        <w:t>quir</w:t>
      </w:r>
      <w:r w:rsidRPr="00CE40DB">
        <w:rPr>
          <w:rFonts w:eastAsia="Times New Roman"/>
          <w:i/>
          <w:spacing w:val="-2"/>
        </w:rPr>
        <w:t>i</w:t>
      </w:r>
      <w:r w:rsidRPr="00CE40DB">
        <w:rPr>
          <w:rFonts w:eastAsia="Times New Roman"/>
          <w:i/>
        </w:rPr>
        <w:t>ng</w:t>
      </w:r>
      <w:r w:rsidRPr="00CE40DB">
        <w:rPr>
          <w:rFonts w:eastAsia="Times New Roman"/>
          <w:i/>
          <w:spacing w:val="-8"/>
        </w:rPr>
        <w:t xml:space="preserve"> </w:t>
      </w:r>
      <w:r w:rsidRPr="00CE40DB">
        <w:rPr>
          <w:rFonts w:eastAsia="Times New Roman"/>
          <w:i/>
        </w:rPr>
        <w:t>a</w:t>
      </w:r>
      <w:r w:rsidRPr="00CE40DB">
        <w:rPr>
          <w:rFonts w:eastAsia="Times New Roman"/>
          <w:i/>
          <w:spacing w:val="-8"/>
        </w:rPr>
        <w:t xml:space="preserve"> </w:t>
      </w:r>
      <w:r w:rsidRPr="00CE40DB">
        <w:rPr>
          <w:rFonts w:eastAsia="Times New Roman"/>
          <w:i/>
          <w:spacing w:val="-1"/>
        </w:rPr>
        <w:t>ce</w:t>
      </w:r>
      <w:r w:rsidRPr="00CE40DB">
        <w:rPr>
          <w:rFonts w:eastAsia="Times New Roman"/>
          <w:i/>
        </w:rPr>
        <w:t>rtain</w:t>
      </w:r>
      <w:r w:rsidRPr="00CE40DB">
        <w:rPr>
          <w:rFonts w:eastAsia="Times New Roman"/>
          <w:i/>
          <w:spacing w:val="-8"/>
        </w:rPr>
        <w:t xml:space="preserve"> </w:t>
      </w:r>
      <w:r w:rsidRPr="00CE40DB">
        <w:rPr>
          <w:rFonts w:eastAsia="Times New Roman"/>
          <w:i/>
        </w:rPr>
        <w:t>dis</w:t>
      </w:r>
      <w:r w:rsidRPr="00CE40DB">
        <w:rPr>
          <w:rFonts w:eastAsia="Times New Roman"/>
          <w:i/>
          <w:spacing w:val="-1"/>
        </w:rPr>
        <w:t>c</w:t>
      </w:r>
      <w:r w:rsidRPr="00CE40DB">
        <w:rPr>
          <w:rFonts w:eastAsia="Times New Roman"/>
          <w:i/>
        </w:rPr>
        <w:t>ipline</w:t>
      </w:r>
      <w:r w:rsidRPr="00CE40DB">
        <w:rPr>
          <w:rFonts w:eastAsia="Times New Roman"/>
          <w:i/>
          <w:spacing w:val="-9"/>
        </w:rPr>
        <w:t xml:space="preserve"> </w:t>
      </w:r>
      <w:r w:rsidRPr="00CE40DB">
        <w:rPr>
          <w:rFonts w:eastAsia="Times New Roman"/>
          <w:i/>
        </w:rPr>
        <w:t>or</w:t>
      </w:r>
      <w:r w:rsidRPr="00CE40DB">
        <w:rPr>
          <w:rFonts w:eastAsia="Times New Roman"/>
          <w:i/>
          <w:spacing w:val="-8"/>
        </w:rPr>
        <w:t xml:space="preserve"> </w:t>
      </w:r>
      <w:r w:rsidRPr="00CE40DB">
        <w:rPr>
          <w:rFonts w:eastAsia="Times New Roman"/>
          <w:i/>
        </w:rPr>
        <w:t>adh</w:t>
      </w:r>
      <w:r w:rsidRPr="00CE40DB">
        <w:rPr>
          <w:rFonts w:eastAsia="Times New Roman"/>
          <w:i/>
          <w:spacing w:val="-1"/>
        </w:rPr>
        <w:t>e</w:t>
      </w:r>
      <w:r w:rsidRPr="00CE40DB">
        <w:rPr>
          <w:rFonts w:eastAsia="Times New Roman"/>
          <w:i/>
        </w:rPr>
        <w:t>r</w:t>
      </w:r>
      <w:r w:rsidRPr="00CE40DB">
        <w:rPr>
          <w:rFonts w:eastAsia="Times New Roman"/>
          <w:i/>
          <w:spacing w:val="-1"/>
        </w:rPr>
        <w:t>e</w:t>
      </w:r>
      <w:r w:rsidRPr="00CE40DB">
        <w:rPr>
          <w:rFonts w:eastAsia="Times New Roman"/>
          <w:i/>
        </w:rPr>
        <w:t>n</w:t>
      </w:r>
      <w:r w:rsidRPr="00CE40DB">
        <w:rPr>
          <w:rFonts w:eastAsia="Times New Roman"/>
          <w:i/>
          <w:spacing w:val="-1"/>
        </w:rPr>
        <w:t>c</w:t>
      </w:r>
      <w:r w:rsidRPr="00CE40DB">
        <w:rPr>
          <w:rFonts w:eastAsia="Times New Roman"/>
          <w:i/>
        </w:rPr>
        <w:t>e</w:t>
      </w:r>
      <w:r w:rsidRPr="00CE40DB">
        <w:rPr>
          <w:rFonts w:eastAsia="Times New Roman"/>
          <w:i/>
          <w:spacing w:val="-8"/>
        </w:rPr>
        <w:t xml:space="preserve"> </w:t>
      </w:r>
      <w:r w:rsidRPr="00CE40DB">
        <w:rPr>
          <w:rFonts w:eastAsia="Times New Roman"/>
          <w:i/>
        </w:rPr>
        <w:t>to</w:t>
      </w:r>
      <w:r w:rsidRPr="00CE40DB">
        <w:rPr>
          <w:rFonts w:eastAsia="Times New Roman"/>
          <w:i/>
          <w:spacing w:val="-8"/>
        </w:rPr>
        <w:t xml:space="preserve"> </w:t>
      </w:r>
      <w:r w:rsidRPr="00CE40DB">
        <w:rPr>
          <w:rFonts w:eastAsia="Times New Roman"/>
          <w:i/>
        </w:rPr>
        <w:t>funda</w:t>
      </w:r>
      <w:r w:rsidRPr="00CE40DB">
        <w:rPr>
          <w:rFonts w:eastAsia="Times New Roman"/>
          <w:i/>
          <w:spacing w:val="2"/>
        </w:rPr>
        <w:t>m</w:t>
      </w:r>
      <w:r w:rsidRPr="00CE40DB">
        <w:rPr>
          <w:rFonts w:eastAsia="Times New Roman"/>
          <w:i/>
          <w:spacing w:val="-1"/>
        </w:rPr>
        <w:t>e</w:t>
      </w:r>
      <w:r w:rsidRPr="00CE40DB">
        <w:rPr>
          <w:rFonts w:eastAsia="Times New Roman"/>
          <w:i/>
        </w:rPr>
        <w:t>ntal</w:t>
      </w:r>
      <w:r w:rsidRPr="00CE40DB">
        <w:rPr>
          <w:rFonts w:eastAsia="Times New Roman"/>
          <w:i/>
          <w:spacing w:val="-8"/>
        </w:rPr>
        <w:t xml:space="preserve"> </w:t>
      </w:r>
      <w:r w:rsidRPr="00CE40DB">
        <w:rPr>
          <w:rFonts w:eastAsia="Times New Roman"/>
          <w:i/>
        </w:rPr>
        <w:t>prin</w:t>
      </w:r>
      <w:r w:rsidRPr="00CE40DB">
        <w:rPr>
          <w:rFonts w:eastAsia="Times New Roman"/>
          <w:i/>
          <w:spacing w:val="-1"/>
        </w:rPr>
        <w:t>c</w:t>
      </w:r>
      <w:r w:rsidRPr="00CE40DB">
        <w:rPr>
          <w:rFonts w:eastAsia="Times New Roman"/>
          <w:i/>
        </w:rPr>
        <w:t>ipl</w:t>
      </w:r>
      <w:r w:rsidRPr="00CE40DB">
        <w:rPr>
          <w:rFonts w:eastAsia="Times New Roman"/>
          <w:i/>
          <w:spacing w:val="-1"/>
        </w:rPr>
        <w:t>e</w:t>
      </w:r>
      <w:r w:rsidRPr="00CE40DB">
        <w:rPr>
          <w:rFonts w:eastAsia="Times New Roman"/>
          <w:i/>
        </w:rPr>
        <w:t>s.</w:t>
      </w:r>
      <w:r w:rsidRPr="00CE40DB">
        <w:rPr>
          <w:rFonts w:eastAsia="Times New Roman"/>
          <w:i/>
          <w:spacing w:val="-8"/>
        </w:rPr>
        <w:t xml:space="preserve"> </w:t>
      </w:r>
      <w:r w:rsidRPr="00CE40DB">
        <w:rPr>
          <w:rFonts w:eastAsia="Times New Roman"/>
          <w:i/>
        </w:rPr>
        <w:t>P</w:t>
      </w:r>
      <w:r w:rsidRPr="00CE40DB">
        <w:rPr>
          <w:rFonts w:eastAsia="Times New Roman"/>
          <w:i/>
          <w:spacing w:val="-1"/>
        </w:rPr>
        <w:t>e</w:t>
      </w:r>
      <w:r w:rsidRPr="00CE40DB">
        <w:rPr>
          <w:rFonts w:eastAsia="Times New Roman"/>
          <w:i/>
        </w:rPr>
        <w:t>rhaps</w:t>
      </w:r>
      <w:r w:rsidRPr="00CE40DB">
        <w:rPr>
          <w:rFonts w:eastAsia="Times New Roman"/>
          <w:i/>
          <w:w w:val="99"/>
        </w:rPr>
        <w:t xml:space="preserve"> </w:t>
      </w:r>
      <w:r w:rsidRPr="00CE40DB">
        <w:rPr>
          <w:rFonts w:eastAsia="Times New Roman"/>
          <w:i/>
          <w:spacing w:val="-1"/>
        </w:rPr>
        <w:t>y</w:t>
      </w:r>
      <w:r w:rsidRPr="00CE40DB">
        <w:rPr>
          <w:rFonts w:eastAsia="Times New Roman"/>
          <w:i/>
        </w:rPr>
        <w:t>ou</w:t>
      </w:r>
      <w:r w:rsidRPr="00CE40DB">
        <w:rPr>
          <w:rFonts w:eastAsia="Times New Roman"/>
          <w:i/>
          <w:spacing w:val="-5"/>
        </w:rPr>
        <w:t xml:space="preserve"> </w:t>
      </w:r>
      <w:r w:rsidRPr="00CE40DB">
        <w:rPr>
          <w:rFonts w:eastAsia="Times New Roman"/>
          <w:i/>
        </w:rPr>
        <w:t>ha</w:t>
      </w:r>
      <w:r w:rsidRPr="00CE40DB">
        <w:rPr>
          <w:rFonts w:eastAsia="Times New Roman"/>
          <w:i/>
          <w:spacing w:val="-1"/>
        </w:rPr>
        <w:t>v</w:t>
      </w:r>
      <w:r w:rsidRPr="00CE40DB">
        <w:rPr>
          <w:rFonts w:eastAsia="Times New Roman"/>
          <w:i/>
        </w:rPr>
        <w:t>e</w:t>
      </w:r>
      <w:r w:rsidRPr="00CE40DB">
        <w:rPr>
          <w:rFonts w:eastAsia="Times New Roman"/>
          <w:i/>
          <w:spacing w:val="-5"/>
        </w:rPr>
        <w:t xml:space="preserve"> </w:t>
      </w:r>
      <w:r w:rsidRPr="00CE40DB">
        <w:rPr>
          <w:rFonts w:eastAsia="Times New Roman"/>
          <w:i/>
        </w:rPr>
        <w:t>oth</w:t>
      </w:r>
      <w:r w:rsidRPr="00CE40DB">
        <w:rPr>
          <w:rFonts w:eastAsia="Times New Roman"/>
          <w:i/>
          <w:spacing w:val="-1"/>
        </w:rPr>
        <w:t>e</w:t>
      </w:r>
      <w:r w:rsidRPr="00CE40DB">
        <w:rPr>
          <w:rFonts w:eastAsia="Times New Roman"/>
          <w:i/>
        </w:rPr>
        <w:t>rs</w:t>
      </w:r>
      <w:r w:rsidRPr="00CE40DB">
        <w:rPr>
          <w:rFonts w:eastAsia="Times New Roman"/>
          <w:i/>
          <w:spacing w:val="-4"/>
        </w:rPr>
        <w:t xml:space="preserve"> </w:t>
      </w:r>
      <w:r w:rsidRPr="00CE40DB">
        <w:rPr>
          <w:rFonts w:eastAsia="Times New Roman"/>
          <w:i/>
        </w:rPr>
        <w:t>to</w:t>
      </w:r>
      <w:r w:rsidRPr="00CE40DB">
        <w:rPr>
          <w:rFonts w:eastAsia="Times New Roman"/>
          <w:i/>
          <w:spacing w:val="-5"/>
        </w:rPr>
        <w:t xml:space="preserve"> </w:t>
      </w:r>
      <w:r w:rsidRPr="00CE40DB">
        <w:rPr>
          <w:rFonts w:eastAsia="Times New Roman"/>
          <w:i/>
        </w:rPr>
        <w:t>add</w:t>
      </w:r>
      <w:r w:rsidRPr="00CE40DB">
        <w:rPr>
          <w:rFonts w:eastAsia="Times New Roman"/>
          <w:i/>
          <w:spacing w:val="-4"/>
        </w:rPr>
        <w:t xml:space="preserve"> </w:t>
      </w:r>
      <w:r w:rsidRPr="00CE40DB">
        <w:rPr>
          <w:rFonts w:eastAsia="Times New Roman"/>
          <w:i/>
        </w:rPr>
        <w:t>to</w:t>
      </w:r>
      <w:r w:rsidRPr="00CE40DB">
        <w:rPr>
          <w:rFonts w:eastAsia="Times New Roman"/>
          <w:i/>
          <w:spacing w:val="-3"/>
        </w:rPr>
        <w:t xml:space="preserve"> </w:t>
      </w:r>
      <w:r w:rsidRPr="00CE40DB">
        <w:rPr>
          <w:rFonts w:eastAsia="Times New Roman"/>
          <w:i/>
        </w:rPr>
        <w:t>the</w:t>
      </w:r>
      <w:r w:rsidRPr="00CE40DB">
        <w:rPr>
          <w:rFonts w:eastAsia="Times New Roman"/>
          <w:i/>
          <w:spacing w:val="-5"/>
        </w:rPr>
        <w:t xml:space="preserve"> </w:t>
      </w:r>
      <w:r w:rsidRPr="00CE40DB">
        <w:rPr>
          <w:rFonts w:eastAsia="Times New Roman"/>
          <w:i/>
        </w:rPr>
        <w:t>list,</w:t>
      </w:r>
      <w:r w:rsidRPr="00CE40DB">
        <w:rPr>
          <w:rFonts w:eastAsia="Times New Roman"/>
          <w:i/>
          <w:spacing w:val="-4"/>
        </w:rPr>
        <w:t xml:space="preserve"> </w:t>
      </w:r>
      <w:r w:rsidRPr="00CE40DB">
        <w:rPr>
          <w:rFonts w:eastAsia="Times New Roman"/>
          <w:i/>
        </w:rPr>
        <w:t>but</w:t>
      </w:r>
      <w:r w:rsidRPr="00CE40DB">
        <w:rPr>
          <w:rFonts w:eastAsia="Times New Roman"/>
          <w:i/>
          <w:spacing w:val="-5"/>
        </w:rPr>
        <w:t xml:space="preserve"> </w:t>
      </w:r>
      <w:r w:rsidRPr="00CE40DB">
        <w:rPr>
          <w:rFonts w:eastAsia="Times New Roman"/>
          <w:i/>
        </w:rPr>
        <w:t>h</w:t>
      </w:r>
      <w:r w:rsidRPr="00CE40DB">
        <w:rPr>
          <w:rFonts w:eastAsia="Times New Roman"/>
          <w:i/>
          <w:spacing w:val="-1"/>
        </w:rPr>
        <w:t>e</w:t>
      </w:r>
      <w:r w:rsidRPr="00CE40DB">
        <w:rPr>
          <w:rFonts w:eastAsia="Times New Roman"/>
          <w:i/>
        </w:rPr>
        <w:t>re</w:t>
      </w:r>
      <w:r w:rsidRPr="00CE40DB">
        <w:rPr>
          <w:rFonts w:eastAsia="Times New Roman"/>
          <w:i/>
          <w:spacing w:val="-5"/>
        </w:rPr>
        <w:t xml:space="preserve"> </w:t>
      </w:r>
      <w:r w:rsidRPr="00CE40DB">
        <w:rPr>
          <w:rFonts w:eastAsia="Times New Roman"/>
          <w:i/>
        </w:rPr>
        <w:t>are</w:t>
      </w:r>
      <w:r w:rsidRPr="00CE40DB">
        <w:rPr>
          <w:rFonts w:eastAsia="Times New Roman"/>
          <w:i/>
          <w:spacing w:val="-5"/>
        </w:rPr>
        <w:t xml:space="preserve"> </w:t>
      </w:r>
      <w:r w:rsidRPr="00CE40DB">
        <w:rPr>
          <w:rFonts w:eastAsia="Times New Roman"/>
          <w:i/>
        </w:rPr>
        <w:t>the</w:t>
      </w:r>
      <w:r w:rsidRPr="00CE40DB">
        <w:rPr>
          <w:rFonts w:eastAsia="Times New Roman"/>
          <w:i/>
          <w:spacing w:val="-5"/>
        </w:rPr>
        <w:t xml:space="preserve"> </w:t>
      </w:r>
      <w:r w:rsidRPr="00CE40DB">
        <w:rPr>
          <w:rFonts w:eastAsia="Times New Roman"/>
          <w:i/>
        </w:rPr>
        <w:t>s</w:t>
      </w:r>
      <w:r w:rsidRPr="00CE40DB">
        <w:rPr>
          <w:rFonts w:eastAsia="Times New Roman"/>
          <w:i/>
          <w:spacing w:val="-1"/>
        </w:rPr>
        <w:t>eve</w:t>
      </w:r>
      <w:r w:rsidRPr="00CE40DB">
        <w:rPr>
          <w:rFonts w:eastAsia="Times New Roman"/>
          <w:i/>
        </w:rPr>
        <w:t>n</w:t>
      </w:r>
      <w:r w:rsidRPr="00CE40DB">
        <w:rPr>
          <w:rFonts w:eastAsia="Times New Roman"/>
          <w:i/>
          <w:spacing w:val="-5"/>
        </w:rPr>
        <w:t xml:space="preserve"> </w:t>
      </w:r>
      <w:r w:rsidRPr="00CE40DB">
        <w:rPr>
          <w:rFonts w:eastAsia="Times New Roman"/>
          <w:i/>
        </w:rPr>
        <w:t>prin</w:t>
      </w:r>
      <w:r w:rsidRPr="00CE40DB">
        <w:rPr>
          <w:rFonts w:eastAsia="Times New Roman"/>
          <w:i/>
          <w:spacing w:val="-1"/>
        </w:rPr>
        <w:t>c</w:t>
      </w:r>
      <w:r w:rsidRPr="00CE40DB">
        <w:rPr>
          <w:rFonts w:eastAsia="Times New Roman"/>
          <w:i/>
        </w:rPr>
        <w:t>ipl</w:t>
      </w:r>
      <w:r w:rsidRPr="00CE40DB">
        <w:rPr>
          <w:rFonts w:eastAsia="Times New Roman"/>
          <w:i/>
          <w:spacing w:val="-1"/>
        </w:rPr>
        <w:t>e</w:t>
      </w:r>
      <w:r w:rsidRPr="00CE40DB">
        <w:rPr>
          <w:rFonts w:eastAsia="Times New Roman"/>
          <w:i/>
        </w:rPr>
        <w:t>s</w:t>
      </w:r>
      <w:r w:rsidRPr="00CE40DB">
        <w:rPr>
          <w:rFonts w:eastAsia="Times New Roman"/>
          <w:i/>
          <w:spacing w:val="-4"/>
        </w:rPr>
        <w:t xml:space="preserve"> </w:t>
      </w:r>
      <w:r w:rsidRPr="00CE40DB">
        <w:rPr>
          <w:rFonts w:eastAsia="Times New Roman"/>
          <w:i/>
        </w:rPr>
        <w:t>I</w:t>
      </w:r>
      <w:r w:rsidRPr="00CE40DB">
        <w:rPr>
          <w:rFonts w:eastAsia="Times New Roman"/>
          <w:i/>
          <w:spacing w:val="-5"/>
        </w:rPr>
        <w:t xml:space="preserve"> </w:t>
      </w:r>
      <w:r w:rsidRPr="00CE40DB">
        <w:rPr>
          <w:rFonts w:eastAsia="Times New Roman"/>
          <w:i/>
          <w:spacing w:val="1"/>
        </w:rPr>
        <w:t>w</w:t>
      </w:r>
      <w:r w:rsidRPr="00CE40DB">
        <w:rPr>
          <w:rFonts w:eastAsia="Times New Roman"/>
          <w:i/>
        </w:rPr>
        <w:t>ould</w:t>
      </w:r>
      <w:r w:rsidRPr="00CE40DB">
        <w:rPr>
          <w:rFonts w:eastAsia="Times New Roman"/>
          <w:i/>
          <w:spacing w:val="-3"/>
        </w:rPr>
        <w:t xml:space="preserve"> </w:t>
      </w:r>
      <w:r w:rsidRPr="00CE40DB">
        <w:rPr>
          <w:rFonts w:eastAsia="Times New Roman"/>
          <w:i/>
        </w:rPr>
        <w:t>sugg</w:t>
      </w:r>
      <w:r w:rsidRPr="00CE40DB">
        <w:rPr>
          <w:rFonts w:eastAsia="Times New Roman"/>
          <w:i/>
          <w:spacing w:val="-1"/>
        </w:rPr>
        <w:t>e</w:t>
      </w:r>
      <w:r w:rsidRPr="00CE40DB">
        <w:rPr>
          <w:rFonts w:eastAsia="Times New Roman"/>
          <w:i/>
        </w:rPr>
        <w:t>st</w:t>
      </w:r>
      <w:r w:rsidRPr="00CE40DB">
        <w:rPr>
          <w:rFonts w:eastAsia="Times New Roman"/>
          <w:i/>
          <w:spacing w:val="-4"/>
        </w:rPr>
        <w:t xml:space="preserve"> </w:t>
      </w:r>
      <w:r w:rsidRPr="00CE40DB">
        <w:rPr>
          <w:rFonts w:eastAsia="Times New Roman"/>
          <w:i/>
        </w:rPr>
        <w:t>as</w:t>
      </w:r>
      <w:r w:rsidRPr="00CE40DB">
        <w:rPr>
          <w:rFonts w:eastAsia="Times New Roman"/>
          <w:i/>
          <w:spacing w:val="-5"/>
        </w:rPr>
        <w:t xml:space="preserve"> </w:t>
      </w:r>
      <w:r w:rsidRPr="00CE40DB">
        <w:rPr>
          <w:rFonts w:eastAsia="Times New Roman"/>
          <w:i/>
          <w:spacing w:val="-1"/>
        </w:rPr>
        <w:t>e</w:t>
      </w:r>
      <w:r w:rsidRPr="00CE40DB">
        <w:rPr>
          <w:rFonts w:eastAsia="Times New Roman"/>
          <w:i/>
        </w:rPr>
        <w:t>ss</w:t>
      </w:r>
      <w:r w:rsidRPr="00CE40DB">
        <w:rPr>
          <w:rFonts w:eastAsia="Times New Roman"/>
          <w:i/>
          <w:spacing w:val="-1"/>
        </w:rPr>
        <w:t>e</w:t>
      </w:r>
      <w:r w:rsidRPr="00CE40DB">
        <w:rPr>
          <w:rFonts w:eastAsia="Times New Roman"/>
          <w:i/>
        </w:rPr>
        <w:t>ntial</w:t>
      </w:r>
      <w:r w:rsidRPr="00CE40DB">
        <w:rPr>
          <w:rFonts w:eastAsia="Times New Roman"/>
          <w:i/>
          <w:spacing w:val="-4"/>
        </w:rPr>
        <w:t xml:space="preserve"> </w:t>
      </w:r>
      <w:r w:rsidRPr="00CE40DB">
        <w:rPr>
          <w:rFonts w:eastAsia="Times New Roman"/>
          <w:i/>
        </w:rPr>
        <w:t>to</w:t>
      </w:r>
      <w:r w:rsidRPr="00CE40DB">
        <w:rPr>
          <w:rFonts w:eastAsia="Times New Roman"/>
          <w:i/>
          <w:w w:val="99"/>
        </w:rPr>
        <w:t xml:space="preserve"> </w:t>
      </w:r>
      <w:r w:rsidRPr="00CE40DB">
        <w:rPr>
          <w:rFonts w:eastAsia="Times New Roman"/>
          <w:i/>
        </w:rPr>
        <w:t>the</w:t>
      </w:r>
      <w:r w:rsidRPr="00CE40DB">
        <w:rPr>
          <w:rFonts w:eastAsia="Times New Roman"/>
          <w:i/>
          <w:spacing w:val="-9"/>
        </w:rPr>
        <w:t xml:space="preserve"> </w:t>
      </w:r>
      <w:r w:rsidRPr="00CE40DB">
        <w:rPr>
          <w:rFonts w:eastAsia="Times New Roman"/>
          <w:i/>
        </w:rPr>
        <w:t>spiritual</w:t>
      </w:r>
      <w:r w:rsidRPr="00CE40DB">
        <w:rPr>
          <w:rFonts w:eastAsia="Times New Roman"/>
          <w:i/>
          <w:spacing w:val="-9"/>
        </w:rPr>
        <w:t xml:space="preserve"> </w:t>
      </w:r>
      <w:r w:rsidRPr="00CE40DB">
        <w:rPr>
          <w:rFonts w:eastAsia="Times New Roman"/>
          <w:i/>
        </w:rPr>
        <w:t>pra</w:t>
      </w:r>
      <w:r w:rsidRPr="00CE40DB">
        <w:rPr>
          <w:rFonts w:eastAsia="Times New Roman"/>
          <w:i/>
          <w:spacing w:val="-1"/>
        </w:rPr>
        <w:t>c</w:t>
      </w:r>
      <w:r w:rsidRPr="00CE40DB">
        <w:rPr>
          <w:rFonts w:eastAsia="Times New Roman"/>
          <w:i/>
        </w:rPr>
        <w:t>ti</w:t>
      </w:r>
      <w:r w:rsidRPr="00CE40DB">
        <w:rPr>
          <w:rFonts w:eastAsia="Times New Roman"/>
          <w:i/>
          <w:spacing w:val="-1"/>
        </w:rPr>
        <w:t>c</w:t>
      </w:r>
      <w:r w:rsidRPr="00CE40DB">
        <w:rPr>
          <w:rFonts w:eastAsia="Times New Roman"/>
          <w:i/>
        </w:rPr>
        <w:t>e</w:t>
      </w:r>
      <w:r w:rsidRPr="00CE40DB">
        <w:rPr>
          <w:rFonts w:eastAsia="Times New Roman"/>
          <w:i/>
          <w:spacing w:val="-9"/>
        </w:rPr>
        <w:t xml:space="preserve"> </w:t>
      </w:r>
      <w:r w:rsidRPr="00CE40DB">
        <w:rPr>
          <w:rFonts w:eastAsia="Times New Roman"/>
          <w:i/>
        </w:rPr>
        <w:t>of</w:t>
      </w:r>
      <w:r w:rsidRPr="00CE40DB">
        <w:rPr>
          <w:rFonts w:eastAsia="Times New Roman"/>
          <w:i/>
          <w:spacing w:val="-8"/>
        </w:rPr>
        <w:t xml:space="preserve"> </w:t>
      </w:r>
      <w:r w:rsidRPr="00CE40DB">
        <w:rPr>
          <w:rFonts w:eastAsia="Times New Roman"/>
          <w:i/>
        </w:rPr>
        <w:t>r</w:t>
      </w:r>
      <w:r w:rsidRPr="00CE40DB">
        <w:rPr>
          <w:rFonts w:eastAsia="Times New Roman"/>
          <w:i/>
          <w:spacing w:val="-1"/>
        </w:rPr>
        <w:t>e</w:t>
      </w:r>
      <w:r w:rsidRPr="00CE40DB">
        <w:rPr>
          <w:rFonts w:eastAsia="Times New Roman"/>
          <w:i/>
        </w:rPr>
        <w:t>ligious</w:t>
      </w:r>
      <w:r w:rsidRPr="00CE40DB">
        <w:rPr>
          <w:rFonts w:eastAsia="Times New Roman"/>
          <w:i/>
          <w:spacing w:val="-8"/>
        </w:rPr>
        <w:t xml:space="preserve"> </w:t>
      </w:r>
      <w:r w:rsidRPr="00CE40DB">
        <w:rPr>
          <w:rFonts w:eastAsia="Times New Roman"/>
          <w:i/>
          <w:spacing w:val="-1"/>
        </w:rPr>
        <w:t>e</w:t>
      </w:r>
      <w:r w:rsidRPr="00CE40DB">
        <w:rPr>
          <w:rFonts w:eastAsia="Times New Roman"/>
          <w:i/>
        </w:rPr>
        <w:t>du</w:t>
      </w:r>
      <w:r w:rsidRPr="00CE40DB">
        <w:rPr>
          <w:rFonts w:eastAsia="Times New Roman"/>
          <w:i/>
          <w:spacing w:val="-1"/>
        </w:rPr>
        <w:t>c</w:t>
      </w:r>
      <w:r w:rsidRPr="00CE40DB">
        <w:rPr>
          <w:rFonts w:eastAsia="Times New Roman"/>
          <w:i/>
        </w:rPr>
        <w:t>ation</w:t>
      </w:r>
      <w:r w:rsidRPr="00CE40DB">
        <w:rPr>
          <w:rFonts w:eastAsia="Times New Roman"/>
        </w:rPr>
        <w:t>.”</w:t>
      </w:r>
    </w:p>
    <w:p w14:paraId="19EB46CF" w14:textId="77777777" w:rsidR="00D9361F" w:rsidRPr="00D9361F" w:rsidRDefault="00D9361F" w:rsidP="00CE40DB">
      <w:pPr>
        <w:spacing w:line="360" w:lineRule="auto"/>
      </w:pPr>
    </w:p>
    <w:p w14:paraId="72082ACB" w14:textId="77777777" w:rsidR="00387FA8" w:rsidRPr="00D9361F" w:rsidRDefault="009901E9" w:rsidP="00D9361F">
      <w:pPr>
        <w:spacing w:line="360" w:lineRule="auto"/>
      </w:pPr>
      <w:r w:rsidRPr="00861049">
        <w:rPr>
          <w:i/>
          <w:color w:val="FF0000"/>
        </w:rPr>
        <w:t xml:space="preserve">Referring to the comments in the discussion forum, review each principle and ask participants to </w:t>
      </w:r>
      <w:proofErr w:type="spellStart"/>
      <w:proofErr w:type="gramStart"/>
      <w:r w:rsidRPr="00861049">
        <w:rPr>
          <w:i/>
          <w:color w:val="FF0000"/>
        </w:rPr>
        <w:t>share.</w:t>
      </w:r>
      <w:r w:rsidR="0045185F">
        <w:t>Referring</w:t>
      </w:r>
      <w:proofErr w:type="spellEnd"/>
      <w:proofErr w:type="gramEnd"/>
      <w:r w:rsidR="0045185F">
        <w:t xml:space="preserve"> also to Handout 12 Teaching in Faith: Providing Tools to Support and Sustain Volunteers, ask each </w:t>
      </w:r>
      <w:r>
        <w:t xml:space="preserve">person </w:t>
      </w:r>
      <w:r w:rsidR="0045185F" w:rsidRPr="00181BD0">
        <w:t>how</w:t>
      </w:r>
      <w:r w:rsidR="0045185F" w:rsidRPr="00181BD0">
        <w:rPr>
          <w:spacing w:val="-7"/>
        </w:rPr>
        <w:t xml:space="preserve"> </w:t>
      </w:r>
      <w:r w:rsidR="0045185F" w:rsidRPr="00181BD0">
        <w:t>th</w:t>
      </w:r>
      <w:r w:rsidR="0045185F" w:rsidRPr="00181BD0">
        <w:rPr>
          <w:spacing w:val="-1"/>
        </w:rPr>
        <w:t>a</w:t>
      </w:r>
      <w:r w:rsidR="0045185F" w:rsidRPr="00181BD0">
        <w:t>t</w:t>
      </w:r>
      <w:r w:rsidR="0045185F" w:rsidRPr="00181BD0">
        <w:rPr>
          <w:spacing w:val="-5"/>
        </w:rPr>
        <w:t xml:space="preserve"> </w:t>
      </w:r>
      <w:r w:rsidR="0045185F" w:rsidRPr="00181BD0">
        <w:rPr>
          <w:spacing w:val="2"/>
        </w:rPr>
        <w:t>p</w:t>
      </w:r>
      <w:r w:rsidR="0045185F" w:rsidRPr="00181BD0">
        <w:rPr>
          <w:spacing w:val="-1"/>
        </w:rPr>
        <w:t>r</w:t>
      </w:r>
      <w:r w:rsidR="0045185F" w:rsidRPr="00181BD0">
        <w:t>in</w:t>
      </w:r>
      <w:r w:rsidR="0045185F" w:rsidRPr="00181BD0">
        <w:rPr>
          <w:spacing w:val="-1"/>
        </w:rPr>
        <w:t>c</w:t>
      </w:r>
      <w:r w:rsidR="0045185F" w:rsidRPr="00181BD0">
        <w:t>iple</w:t>
      </w:r>
      <w:r w:rsidR="0045185F" w:rsidRPr="00181BD0">
        <w:rPr>
          <w:spacing w:val="-6"/>
        </w:rPr>
        <w:t xml:space="preserve"> </w:t>
      </w:r>
      <w:r w:rsidR="0045185F" w:rsidRPr="00181BD0">
        <w:t>g</w:t>
      </w:r>
      <w:r w:rsidR="0045185F" w:rsidRPr="00181BD0">
        <w:rPr>
          <w:spacing w:val="-1"/>
        </w:rPr>
        <w:t>e</w:t>
      </w:r>
      <w:r w:rsidR="0045185F" w:rsidRPr="00181BD0">
        <w:t>ts</w:t>
      </w:r>
      <w:r w:rsidR="0045185F" w:rsidRPr="00181BD0">
        <w:rPr>
          <w:spacing w:val="-5"/>
        </w:rPr>
        <w:t xml:space="preserve"> </w:t>
      </w:r>
      <w:r w:rsidR="0045185F" w:rsidRPr="00181BD0">
        <w:rPr>
          <w:spacing w:val="-1"/>
        </w:rPr>
        <w:t>e</w:t>
      </w:r>
      <w:r w:rsidR="0045185F" w:rsidRPr="00181BD0">
        <w:t>mbodi</w:t>
      </w:r>
      <w:r w:rsidR="0045185F" w:rsidRPr="00181BD0">
        <w:rPr>
          <w:spacing w:val="-1"/>
        </w:rPr>
        <w:t>e</w:t>
      </w:r>
      <w:r w:rsidR="0045185F" w:rsidRPr="00181BD0">
        <w:t>d</w:t>
      </w:r>
      <w:r w:rsidR="0045185F" w:rsidRPr="00181BD0">
        <w:rPr>
          <w:spacing w:val="-6"/>
        </w:rPr>
        <w:t xml:space="preserve"> </w:t>
      </w:r>
      <w:r w:rsidR="0045185F" w:rsidRPr="00181BD0">
        <w:rPr>
          <w:spacing w:val="-1"/>
        </w:rPr>
        <w:t>(</w:t>
      </w:r>
      <w:r w:rsidR="0045185F" w:rsidRPr="00181BD0">
        <w:rPr>
          <w:spacing w:val="2"/>
        </w:rPr>
        <w:t>o</w:t>
      </w:r>
      <w:r w:rsidR="0045185F" w:rsidRPr="00181BD0">
        <w:t>r</w:t>
      </w:r>
      <w:r w:rsidR="0045185F" w:rsidRPr="00181BD0">
        <w:rPr>
          <w:spacing w:val="-6"/>
        </w:rPr>
        <w:t xml:space="preserve"> </w:t>
      </w:r>
      <w:r w:rsidR="0045185F" w:rsidRPr="00181BD0">
        <w:t>not</w:t>
      </w:r>
      <w:r w:rsidR="0045185F" w:rsidRPr="00181BD0">
        <w:rPr>
          <w:spacing w:val="-1"/>
        </w:rPr>
        <w:t>)</w:t>
      </w:r>
      <w:r w:rsidR="0045185F" w:rsidRPr="00181BD0">
        <w:t>,</w:t>
      </w:r>
      <w:r w:rsidR="0045185F" w:rsidRPr="00181BD0">
        <w:rPr>
          <w:spacing w:val="-5"/>
        </w:rPr>
        <w:t xml:space="preserve"> </w:t>
      </w:r>
      <w:r w:rsidR="0045185F" w:rsidRPr="00181BD0">
        <w:rPr>
          <w:spacing w:val="-1"/>
        </w:rPr>
        <w:t>a</w:t>
      </w:r>
      <w:r w:rsidR="0045185F" w:rsidRPr="00181BD0">
        <w:t>nd</w:t>
      </w:r>
      <w:r w:rsidR="0045185F" w:rsidRPr="00181BD0">
        <w:rPr>
          <w:spacing w:val="-6"/>
        </w:rPr>
        <w:t xml:space="preserve"> </w:t>
      </w:r>
      <w:r w:rsidR="0045185F">
        <w:rPr>
          <w:spacing w:val="-6"/>
        </w:rPr>
        <w:t xml:space="preserve">consider </w:t>
      </w:r>
      <w:r w:rsidR="0045185F" w:rsidRPr="00181BD0">
        <w:t>tools</w:t>
      </w:r>
      <w:r w:rsidR="0045185F" w:rsidRPr="00181BD0">
        <w:rPr>
          <w:spacing w:val="-5"/>
        </w:rPr>
        <w:t xml:space="preserve"> </w:t>
      </w:r>
      <w:r w:rsidR="0045185F" w:rsidRPr="00181BD0">
        <w:rPr>
          <w:spacing w:val="-1"/>
        </w:rPr>
        <w:t>f</w:t>
      </w:r>
      <w:r w:rsidR="0045185F" w:rsidRPr="00181BD0">
        <w:t>or</w:t>
      </w:r>
      <w:r w:rsidR="0045185F" w:rsidRPr="00181BD0">
        <w:rPr>
          <w:spacing w:val="-6"/>
        </w:rPr>
        <w:t xml:space="preserve"> </w:t>
      </w:r>
      <w:r w:rsidR="0045185F" w:rsidRPr="00181BD0">
        <w:t>t</w:t>
      </w:r>
      <w:r w:rsidR="0045185F" w:rsidRPr="00181BD0">
        <w:rPr>
          <w:spacing w:val="-1"/>
        </w:rPr>
        <w:t>e</w:t>
      </w:r>
      <w:r w:rsidR="0045185F" w:rsidRPr="00181BD0">
        <w:rPr>
          <w:spacing w:val="1"/>
        </w:rPr>
        <w:t>a</w:t>
      </w:r>
      <w:r w:rsidR="0045185F" w:rsidRPr="00181BD0">
        <w:rPr>
          <w:spacing w:val="-1"/>
        </w:rPr>
        <w:t>c</w:t>
      </w:r>
      <w:r w:rsidR="0045185F" w:rsidRPr="00181BD0">
        <w:rPr>
          <w:spacing w:val="2"/>
        </w:rPr>
        <w:t>h</w:t>
      </w:r>
      <w:r w:rsidR="0045185F" w:rsidRPr="00181BD0">
        <w:rPr>
          <w:spacing w:val="-1"/>
        </w:rPr>
        <w:t>er</w:t>
      </w:r>
      <w:r w:rsidR="0045185F" w:rsidRPr="00181BD0">
        <w:t>s.</w:t>
      </w:r>
      <w:r w:rsidR="00D9361F" w:rsidRPr="00CE40DB">
        <w:t xml:space="preserve">  </w:t>
      </w:r>
    </w:p>
    <w:p w14:paraId="3E5EA568" w14:textId="77777777" w:rsidR="003F4ABE" w:rsidRDefault="003F4ABE" w:rsidP="00181965">
      <w:pPr>
        <w:pStyle w:val="Heading2"/>
      </w:pPr>
      <w:r>
        <w:t xml:space="preserve">ACTIVITY </w:t>
      </w:r>
      <w:r w:rsidR="009B5AB6">
        <w:t>3</w:t>
      </w:r>
      <w:r>
        <w:t>: What Teachers Bring (</w:t>
      </w:r>
      <w:r w:rsidR="00B12D99">
        <w:t>20</w:t>
      </w:r>
      <w:r w:rsidR="001229C1">
        <w:t xml:space="preserve"> </w:t>
      </w:r>
      <w:r>
        <w:t>minutes)</w:t>
      </w:r>
    </w:p>
    <w:p w14:paraId="4FFC63C4" w14:textId="77777777" w:rsidR="003F4ABE" w:rsidRDefault="002C5ADB" w:rsidP="003B24E4">
      <w:pPr>
        <w:pStyle w:val="Heading3"/>
      </w:pPr>
      <w:r>
        <w:t>MATERIALS FOR ACTIVITY</w:t>
      </w:r>
    </w:p>
    <w:p w14:paraId="208C4001" w14:textId="77777777" w:rsidR="00675D18" w:rsidRDefault="00675D18" w:rsidP="008D19F2">
      <w:pPr>
        <w:numPr>
          <w:ilvl w:val="0"/>
          <w:numId w:val="23"/>
        </w:numPr>
        <w:spacing w:line="360" w:lineRule="auto"/>
        <w:contextualSpacing/>
        <w:rPr>
          <w:rFonts w:cs="Arial Bold"/>
        </w:rPr>
      </w:pPr>
      <w:r w:rsidRPr="00A92B53">
        <w:rPr>
          <w:rFonts w:cs="Arial Bold"/>
        </w:rPr>
        <w:t>Slide</w:t>
      </w:r>
      <w:r w:rsidR="0068634F">
        <w:rPr>
          <w:rFonts w:cs="Arial Bold"/>
        </w:rPr>
        <w:t xml:space="preserve"> </w:t>
      </w:r>
      <w:r w:rsidR="004C12DB">
        <w:rPr>
          <w:rFonts w:cs="Arial Bold"/>
        </w:rPr>
        <w:t>22</w:t>
      </w:r>
    </w:p>
    <w:p w14:paraId="3F802C1F" w14:textId="77777777" w:rsidR="003F4ABE" w:rsidRPr="001229C1" w:rsidRDefault="00C947B7" w:rsidP="00181965">
      <w:pPr>
        <w:numPr>
          <w:ilvl w:val="0"/>
          <w:numId w:val="23"/>
        </w:numPr>
        <w:spacing w:line="360" w:lineRule="auto"/>
        <w:contextualSpacing/>
        <w:rPr>
          <w:rFonts w:cs="Arial Bold"/>
          <w:b/>
        </w:rPr>
      </w:pPr>
      <w:r>
        <w:rPr>
          <w:rFonts w:cs="Arial Bold"/>
        </w:rPr>
        <w:t>Handout 13</w:t>
      </w:r>
      <w:r w:rsidR="001229C1">
        <w:rPr>
          <w:rFonts w:cs="Arial Bold"/>
        </w:rPr>
        <w:t>,</w:t>
      </w:r>
      <w:r>
        <w:rPr>
          <w:rFonts w:cs="Arial Bold"/>
        </w:rPr>
        <w:t xml:space="preserve"> </w:t>
      </w:r>
      <w:r w:rsidR="00B1503A">
        <w:rPr>
          <w:rFonts w:cs="Arial Bold"/>
        </w:rPr>
        <w:t>Channing on Teachers</w:t>
      </w:r>
    </w:p>
    <w:p w14:paraId="33297F39" w14:textId="77777777" w:rsidR="003F4ABE" w:rsidRDefault="003F4ABE" w:rsidP="00181965">
      <w:pPr>
        <w:pStyle w:val="Heading3"/>
      </w:pPr>
      <w:r>
        <w:t>PREPARATION FOR ACTIVITY</w:t>
      </w:r>
    </w:p>
    <w:p w14:paraId="5A027F01" w14:textId="77777777" w:rsidR="003F4ABE" w:rsidRPr="00F4698C" w:rsidRDefault="003F4ABE" w:rsidP="00F4698C">
      <w:pPr>
        <w:numPr>
          <w:ilvl w:val="0"/>
          <w:numId w:val="24"/>
        </w:numPr>
        <w:spacing w:line="360" w:lineRule="auto"/>
        <w:contextualSpacing/>
        <w:rPr>
          <w:rFonts w:cs="Arial Bold"/>
        </w:rPr>
      </w:pPr>
      <w:r>
        <w:rPr>
          <w:rFonts w:cs="Arial Bold"/>
        </w:rPr>
        <w:t xml:space="preserve">Think about what you yourself bring intellectually, emotionally, and spiritually to this group of </w:t>
      </w:r>
      <w:proofErr w:type="gramStart"/>
      <w:r>
        <w:rPr>
          <w:rFonts w:cs="Arial Bold"/>
        </w:rPr>
        <w:t>participants</w:t>
      </w:r>
      <w:proofErr w:type="gramEnd"/>
    </w:p>
    <w:p w14:paraId="2CCF2647" w14:textId="77777777" w:rsidR="003F4ABE" w:rsidRPr="001229C1" w:rsidRDefault="003F4ABE" w:rsidP="00181965">
      <w:pPr>
        <w:numPr>
          <w:ilvl w:val="0"/>
          <w:numId w:val="24"/>
        </w:numPr>
        <w:spacing w:line="360" w:lineRule="auto"/>
        <w:contextualSpacing/>
        <w:rPr>
          <w:rFonts w:cs="Arial Bold"/>
          <w:b/>
        </w:rPr>
      </w:pPr>
      <w:r>
        <w:rPr>
          <w:rFonts w:cs="Arial Bold"/>
        </w:rPr>
        <w:t xml:space="preserve">Ask a participant to be the group’s scribe, </w:t>
      </w:r>
      <w:r w:rsidR="000A7884">
        <w:rPr>
          <w:rFonts w:cs="Arial Bold"/>
          <w:i/>
          <w:color w:val="FF0000"/>
        </w:rPr>
        <w:t xml:space="preserve">typing comments in the chat </w:t>
      </w:r>
      <w:proofErr w:type="gramStart"/>
      <w:r w:rsidR="000A7884">
        <w:rPr>
          <w:rFonts w:cs="Arial Bold"/>
          <w:i/>
          <w:color w:val="FF0000"/>
        </w:rPr>
        <w:t>box</w:t>
      </w:r>
      <w:proofErr w:type="gramEnd"/>
    </w:p>
    <w:p w14:paraId="21FC2E43" w14:textId="77777777" w:rsidR="003F4ABE" w:rsidRDefault="00B3173E" w:rsidP="00181965">
      <w:pPr>
        <w:pStyle w:val="Heading3"/>
      </w:pPr>
      <w:r>
        <w:t>DESCR</w:t>
      </w:r>
      <w:r w:rsidR="003F4ABE">
        <w:t>IPTION</w:t>
      </w:r>
    </w:p>
    <w:p w14:paraId="62878A38" w14:textId="77777777" w:rsidR="00675D18" w:rsidRDefault="003F4ABE" w:rsidP="003B24E4">
      <w:pPr>
        <w:spacing w:line="360" w:lineRule="auto"/>
        <w:rPr>
          <w:rFonts w:cs="Arial Bold"/>
        </w:rPr>
      </w:pPr>
      <w:r>
        <w:rPr>
          <w:rFonts w:cs="Arial Bold"/>
        </w:rPr>
        <w:t>(5 minutes) Introduce this activity by saying something like</w:t>
      </w:r>
      <w:r w:rsidR="00675D18">
        <w:rPr>
          <w:rFonts w:cs="Arial Bold"/>
        </w:rPr>
        <w:t>:</w:t>
      </w:r>
      <w:r>
        <w:rPr>
          <w:rFonts w:cs="Arial Bold"/>
        </w:rPr>
        <w:t xml:space="preserve"> </w:t>
      </w:r>
    </w:p>
    <w:p w14:paraId="04CE63EF" w14:textId="77777777" w:rsidR="003F4ABE" w:rsidRDefault="003F4ABE" w:rsidP="003B24E4">
      <w:pPr>
        <w:spacing w:line="360" w:lineRule="auto"/>
        <w:rPr>
          <w:rFonts w:cs="Arial Bold"/>
        </w:rPr>
      </w:pPr>
      <w:r>
        <w:rPr>
          <w:rFonts w:cs="Arial Bold"/>
          <w:i/>
        </w:rPr>
        <w:t xml:space="preserve">Parker Palmer says that while we need to know </w:t>
      </w:r>
      <w:r w:rsidRPr="00CE40DB">
        <w:rPr>
          <w:rFonts w:cs="Arial Bold"/>
          <w:b/>
          <w:i/>
        </w:rPr>
        <w:t>what</w:t>
      </w:r>
      <w:r>
        <w:rPr>
          <w:rFonts w:cs="Arial Bold"/>
          <w:i/>
        </w:rPr>
        <w:t xml:space="preserve"> we are going to teach (our subject matter) and </w:t>
      </w:r>
      <w:r w:rsidRPr="00CE40DB">
        <w:rPr>
          <w:rFonts w:cs="Arial Bold"/>
          <w:b/>
          <w:i/>
        </w:rPr>
        <w:t>how</w:t>
      </w:r>
      <w:r>
        <w:rPr>
          <w:rFonts w:cs="Arial Bold"/>
          <w:i/>
        </w:rPr>
        <w:t xml:space="preserve"> we are going to teach (our methodology) we do not often enough ask about the </w:t>
      </w:r>
      <w:r w:rsidRPr="00CE40DB">
        <w:rPr>
          <w:rFonts w:cs="Arial Bold"/>
          <w:b/>
          <w:i/>
        </w:rPr>
        <w:t>“who</w:t>
      </w:r>
      <w:r>
        <w:rPr>
          <w:rFonts w:cs="Arial Bold"/>
          <w:i/>
        </w:rPr>
        <w:t>,” the “self” that teaches. The teaching self has three parts: the intellectual, the emotional, and the spiritual. Parker says</w:t>
      </w:r>
      <w:r w:rsidR="00675D18" w:rsidRPr="00F4698C">
        <w:rPr>
          <w:rFonts w:cs="Arial Bold"/>
          <w:i/>
        </w:rPr>
        <w:t>:</w:t>
      </w:r>
      <w:r w:rsidR="00F4698C">
        <w:rPr>
          <w:rFonts w:cs="Arial Bold"/>
          <w:i/>
        </w:rPr>
        <w:t xml:space="preserve"> </w:t>
      </w:r>
      <w:r w:rsidRPr="00F4698C">
        <w:rPr>
          <w:rFonts w:cs="Arial Bold"/>
          <w:i/>
        </w:rPr>
        <w:t xml:space="preserve">“Reduce teaching to the intellect, and it becomes a cold abstraction; reduce it to emotions and it becomes narcissistic; reduce it to the spiritual, and it loses its </w:t>
      </w:r>
      <w:r w:rsidRPr="00F4698C">
        <w:rPr>
          <w:rFonts w:cs="Arial Bold"/>
          <w:i/>
        </w:rPr>
        <w:lastRenderedPageBreak/>
        <w:t xml:space="preserve">anchor in the world. Intellect, emotion, and spirit…are interwoven in the human self and education at its best.” </w:t>
      </w:r>
      <w:r w:rsidRPr="00F4698C">
        <w:rPr>
          <w:rFonts w:cs="Arial Bold"/>
        </w:rPr>
        <w:t xml:space="preserve"> (The Courage to Teach, 10</w:t>
      </w:r>
      <w:r w:rsidRPr="00F4698C">
        <w:rPr>
          <w:rFonts w:cs="Arial Bold"/>
          <w:vertAlign w:val="superscript"/>
        </w:rPr>
        <w:t>th</w:t>
      </w:r>
      <w:r w:rsidRPr="00F4698C">
        <w:rPr>
          <w:rFonts w:cs="Arial Bold"/>
        </w:rPr>
        <w:t xml:space="preserve"> Anniversary Edition, p. 5)</w:t>
      </w:r>
      <w:r w:rsidR="00F4698C">
        <w:rPr>
          <w:rFonts w:cs="Arial Bold"/>
        </w:rPr>
        <w:t xml:space="preserve"> </w:t>
      </w:r>
      <w:r>
        <w:rPr>
          <w:rFonts w:cs="Arial Bold"/>
        </w:rPr>
        <w:t xml:space="preserve">  Have participants share one</w:t>
      </w:r>
      <w:r w:rsidR="00F4698C">
        <w:rPr>
          <w:rFonts w:cs="Arial Bold"/>
        </w:rPr>
        <w:t xml:space="preserve"> </w:t>
      </w:r>
      <w:r>
        <w:rPr>
          <w:rFonts w:cs="Arial Bold"/>
        </w:rPr>
        <w:t>strength in each of these categories that they bring to volunteer teachers in their programs.</w:t>
      </w:r>
    </w:p>
    <w:p w14:paraId="7CDC7647" w14:textId="77777777" w:rsidR="003F4ABE" w:rsidRDefault="003F4ABE" w:rsidP="003B24E4">
      <w:pPr>
        <w:spacing w:line="360" w:lineRule="auto"/>
        <w:rPr>
          <w:rFonts w:cs="Arial Bold"/>
        </w:rPr>
      </w:pPr>
    </w:p>
    <w:p w14:paraId="30B27350" w14:textId="77777777" w:rsidR="000A34C2" w:rsidRDefault="003F4ABE" w:rsidP="003B24E4">
      <w:pPr>
        <w:spacing w:line="360" w:lineRule="auto"/>
        <w:rPr>
          <w:rFonts w:cs="Arial Bold"/>
        </w:rPr>
      </w:pPr>
      <w:r>
        <w:rPr>
          <w:rFonts w:cs="Arial Bold"/>
        </w:rPr>
        <w:t>(</w:t>
      </w:r>
      <w:r w:rsidR="00B12D99">
        <w:rPr>
          <w:rFonts w:cs="Arial Bold"/>
        </w:rPr>
        <w:t xml:space="preserve">10 </w:t>
      </w:r>
      <w:r>
        <w:rPr>
          <w:rFonts w:cs="Arial Bold"/>
        </w:rPr>
        <w:t xml:space="preserve">minutes) Thinking still about these three aspects of the teaching self, consider </w:t>
      </w:r>
      <w:r w:rsidRPr="000A34C2">
        <w:rPr>
          <w:rFonts w:cs="Arial Bold"/>
        </w:rPr>
        <w:t>what gifts teachers bring to the children</w:t>
      </w:r>
      <w:r w:rsidR="00C9589B" w:rsidRPr="000A34C2">
        <w:rPr>
          <w:rFonts w:cs="Arial Bold"/>
        </w:rPr>
        <w:t xml:space="preserve">, </w:t>
      </w:r>
      <w:proofErr w:type="gramStart"/>
      <w:r w:rsidRPr="000A34C2">
        <w:rPr>
          <w:rFonts w:cs="Arial Bold"/>
        </w:rPr>
        <w:t>youth</w:t>
      </w:r>
      <w:proofErr w:type="gramEnd"/>
      <w:r w:rsidR="00C9589B" w:rsidRPr="000A34C2">
        <w:rPr>
          <w:rFonts w:cs="Arial Bold"/>
        </w:rPr>
        <w:t xml:space="preserve"> and adults</w:t>
      </w:r>
      <w:r w:rsidRPr="000A34C2">
        <w:rPr>
          <w:rFonts w:cs="Arial Bold"/>
        </w:rPr>
        <w:t xml:space="preserve"> in religious education settings.</w:t>
      </w:r>
      <w:r>
        <w:rPr>
          <w:rFonts w:cs="Arial Bold"/>
        </w:rPr>
        <w:t xml:space="preserve"> Brainstorm a list that someone records </w:t>
      </w:r>
      <w:proofErr w:type="spellStart"/>
      <w:r w:rsidR="000A7884">
        <w:rPr>
          <w:rFonts w:cs="Arial Bold"/>
          <w:i/>
          <w:color w:val="FF0000"/>
        </w:rPr>
        <w:t>inn</w:t>
      </w:r>
      <w:proofErr w:type="spellEnd"/>
      <w:r w:rsidR="000A7884">
        <w:rPr>
          <w:rFonts w:cs="Arial Bold"/>
          <w:i/>
          <w:color w:val="FF0000"/>
        </w:rPr>
        <w:t xml:space="preserve"> the chat box</w:t>
      </w:r>
      <w:r>
        <w:rPr>
          <w:rFonts w:cs="Arial Bold"/>
        </w:rPr>
        <w:t xml:space="preserve">. When you have your list, go back and decide which of the three categories each of these </w:t>
      </w:r>
      <w:proofErr w:type="gramStart"/>
      <w:r>
        <w:rPr>
          <w:rFonts w:cs="Arial Bold"/>
        </w:rPr>
        <w:t>gifts</w:t>
      </w:r>
      <w:proofErr w:type="gramEnd"/>
      <w:r>
        <w:rPr>
          <w:rFonts w:cs="Arial Bold"/>
        </w:rPr>
        <w:t xml:space="preserve"> fits into. (Many might fit into more than one category, which is fine.) Are there any surprises or learnings there? How do they think the teachers (or potential teachers) in their congregations would respond to such a list?</w:t>
      </w:r>
      <w:r w:rsidR="004233CD">
        <w:rPr>
          <w:rFonts w:cs="Arial Bold"/>
        </w:rPr>
        <w:t xml:space="preserve">  </w:t>
      </w:r>
      <w:r w:rsidR="000A7884">
        <w:rPr>
          <w:rFonts w:cs="Arial Bold"/>
          <w:i/>
          <w:color w:val="FF0000"/>
        </w:rPr>
        <w:t xml:space="preserve">Save the </w:t>
      </w:r>
      <w:proofErr w:type="spellStart"/>
      <w:r w:rsidR="000A7884">
        <w:rPr>
          <w:rFonts w:cs="Arial Bold"/>
          <w:i/>
          <w:color w:val="FF0000"/>
        </w:rPr>
        <w:t>chatbox</w:t>
      </w:r>
      <w:proofErr w:type="spellEnd"/>
      <w:r w:rsidR="000A7884">
        <w:rPr>
          <w:rFonts w:cs="Arial Bold"/>
          <w:i/>
          <w:color w:val="FF0000"/>
        </w:rPr>
        <w:t xml:space="preserve"> and </w:t>
      </w:r>
      <w:r w:rsidR="00D712AC">
        <w:rPr>
          <w:rFonts w:cs="Arial Bold"/>
        </w:rPr>
        <w:t>share with the group.</w:t>
      </w:r>
      <w:r w:rsidR="00B12D99">
        <w:rPr>
          <w:rFonts w:cs="Arial Bold"/>
        </w:rPr>
        <w:t xml:space="preserve">  </w:t>
      </w:r>
    </w:p>
    <w:p w14:paraId="48FE7EBB" w14:textId="77777777" w:rsidR="003F4ABE" w:rsidRPr="00CE40DB" w:rsidRDefault="000A34C2" w:rsidP="003B24E4">
      <w:pPr>
        <w:spacing w:line="360" w:lineRule="auto"/>
        <w:rPr>
          <w:rFonts w:cs="Arial Bold"/>
        </w:rPr>
      </w:pPr>
      <w:r>
        <w:rPr>
          <w:rFonts w:cs="Arial Bold"/>
        </w:rPr>
        <w:t xml:space="preserve">(5 minutes) </w:t>
      </w:r>
      <w:r w:rsidR="00B12D99">
        <w:rPr>
          <w:rFonts w:cs="Arial Bold"/>
        </w:rPr>
        <w:t xml:space="preserve">End by referring participants to Handout 13 Channing on Teachers and ask them to compare </w:t>
      </w:r>
      <w:r w:rsidR="00AB0A6A">
        <w:rPr>
          <w:rFonts w:cs="Arial Bold"/>
        </w:rPr>
        <w:t xml:space="preserve">Palmer’s three categories to the qualities Channing describes. </w:t>
      </w:r>
      <w:r w:rsidR="00281400">
        <w:rPr>
          <w:rFonts w:cs="Arial Bold"/>
        </w:rPr>
        <w:t xml:space="preserve"> Allow about five minutes for discussion.</w:t>
      </w:r>
    </w:p>
    <w:p w14:paraId="6650AE63" w14:textId="77777777" w:rsidR="003F4ABE" w:rsidRDefault="003F4ABE" w:rsidP="003B24E4">
      <w:pPr>
        <w:pStyle w:val="Heading2"/>
      </w:pPr>
      <w:r>
        <w:t xml:space="preserve">ACTIVITY </w:t>
      </w:r>
      <w:r w:rsidR="009B5AB6">
        <w:t>4</w:t>
      </w:r>
      <w:r>
        <w:t>: What Teachers Need (</w:t>
      </w:r>
      <w:r w:rsidR="008E351A">
        <w:t xml:space="preserve">20 </w:t>
      </w:r>
      <w:r>
        <w:t>minutes)</w:t>
      </w:r>
    </w:p>
    <w:p w14:paraId="403EFFBB" w14:textId="77777777" w:rsidR="003F4ABE" w:rsidRDefault="002C5ADB" w:rsidP="003B24E4">
      <w:pPr>
        <w:pStyle w:val="Heading3"/>
      </w:pPr>
      <w:r>
        <w:t>MATERIALS FOR ACTIVITY</w:t>
      </w:r>
    </w:p>
    <w:p w14:paraId="4BE574C3" w14:textId="77777777" w:rsidR="003F4ABE" w:rsidRDefault="003F4ABE" w:rsidP="008D19F2">
      <w:pPr>
        <w:numPr>
          <w:ilvl w:val="0"/>
          <w:numId w:val="25"/>
        </w:numPr>
        <w:spacing w:line="360" w:lineRule="auto"/>
        <w:contextualSpacing/>
        <w:rPr>
          <w:rFonts w:cs="Arial Bold"/>
        </w:rPr>
      </w:pPr>
      <w:r>
        <w:rPr>
          <w:rFonts w:cs="Arial Bold"/>
        </w:rPr>
        <w:t>The list of teacher “gifts” from the prior activity</w:t>
      </w:r>
    </w:p>
    <w:p w14:paraId="3CBD2FC9" w14:textId="77777777" w:rsidR="003F4ABE" w:rsidRPr="001229C1" w:rsidRDefault="003F4ABE" w:rsidP="003E2C79">
      <w:pPr>
        <w:spacing w:line="360" w:lineRule="auto"/>
        <w:ind w:left="360"/>
        <w:contextualSpacing/>
        <w:rPr>
          <w:rFonts w:cs="Arial Bold"/>
          <w:b/>
        </w:rPr>
      </w:pPr>
    </w:p>
    <w:p w14:paraId="40DF0EC8" w14:textId="77777777" w:rsidR="003F4ABE" w:rsidRDefault="003F4ABE" w:rsidP="003B24E4">
      <w:pPr>
        <w:pStyle w:val="Heading3"/>
      </w:pPr>
      <w:r>
        <w:t>PREPARATION FOR ACTIVITY</w:t>
      </w:r>
    </w:p>
    <w:p w14:paraId="4846E38D" w14:textId="77777777" w:rsidR="00133C0A" w:rsidRPr="00231A30" w:rsidRDefault="00133C0A" w:rsidP="008D19F2">
      <w:pPr>
        <w:numPr>
          <w:ilvl w:val="0"/>
          <w:numId w:val="26"/>
        </w:numPr>
        <w:spacing w:line="360" w:lineRule="auto"/>
        <w:contextualSpacing/>
        <w:rPr>
          <w:rFonts w:cs="Arial Bold"/>
          <w:i/>
        </w:rPr>
      </w:pPr>
      <w:r w:rsidRPr="00231A30">
        <w:rPr>
          <w:rFonts w:cs="Arial Bold"/>
          <w:i/>
          <w:color w:val="FF0000"/>
        </w:rPr>
        <w:t xml:space="preserve">Ask a participant to be the group’s scribe, </w:t>
      </w:r>
      <w:r w:rsidRPr="00133C0A">
        <w:rPr>
          <w:rFonts w:cs="Arial Bold"/>
          <w:i/>
          <w:color w:val="FF0000"/>
        </w:rPr>
        <w:t xml:space="preserve">typing comments in the chat </w:t>
      </w:r>
      <w:proofErr w:type="gramStart"/>
      <w:r w:rsidRPr="00133C0A">
        <w:rPr>
          <w:rFonts w:cs="Arial Bold"/>
          <w:i/>
          <w:color w:val="FF0000"/>
        </w:rPr>
        <w:t>b</w:t>
      </w:r>
      <w:r w:rsidRPr="00231A30">
        <w:rPr>
          <w:rFonts w:cs="Arial Bold"/>
          <w:i/>
          <w:color w:val="FF0000"/>
        </w:rPr>
        <w:t>ox</w:t>
      </w:r>
      <w:proofErr w:type="gramEnd"/>
    </w:p>
    <w:p w14:paraId="62946A58" w14:textId="77777777" w:rsidR="003F4ABE" w:rsidRPr="001229C1" w:rsidRDefault="003F4ABE" w:rsidP="00B106AA">
      <w:pPr>
        <w:spacing w:line="360" w:lineRule="auto"/>
        <w:ind w:left="720"/>
        <w:contextualSpacing/>
        <w:rPr>
          <w:rFonts w:cs="Arial Bold"/>
          <w:b/>
        </w:rPr>
      </w:pPr>
    </w:p>
    <w:p w14:paraId="72C08ECD" w14:textId="77777777" w:rsidR="003F4ABE" w:rsidRDefault="003F4ABE" w:rsidP="00181965">
      <w:pPr>
        <w:pStyle w:val="Heading3"/>
      </w:pPr>
      <w:r>
        <w:t>DESCRIPTION</w:t>
      </w:r>
    </w:p>
    <w:p w14:paraId="603350B2" w14:textId="77777777" w:rsidR="003F4ABE" w:rsidRPr="00231A30" w:rsidRDefault="003F4ABE" w:rsidP="003B24E4">
      <w:pPr>
        <w:spacing w:line="360" w:lineRule="auto"/>
        <w:rPr>
          <w:rFonts w:cs="Arial Bold"/>
          <w:i/>
          <w:color w:val="FF0000"/>
        </w:rPr>
      </w:pPr>
      <w:r>
        <w:rPr>
          <w:rFonts w:cs="Arial Bold"/>
        </w:rPr>
        <w:t xml:space="preserve">(12 minutes) Say something like: </w:t>
      </w:r>
      <w:r>
        <w:rPr>
          <w:rFonts w:cs="Arial Bold"/>
          <w:i/>
        </w:rPr>
        <w:t xml:space="preserve">We aren’t all Parker Palmer, and even </w:t>
      </w:r>
      <w:r w:rsidRPr="00B3173E">
        <w:rPr>
          <w:rFonts w:cs="Arial Bold"/>
          <w:b/>
          <w:i/>
        </w:rPr>
        <w:t>he</w:t>
      </w:r>
      <w:r>
        <w:rPr>
          <w:rFonts w:cs="Arial Bold"/>
          <w:i/>
        </w:rPr>
        <w:t xml:space="preserve"> might have a hard time living up to all the items on this list. </w:t>
      </w:r>
      <w:proofErr w:type="gramStart"/>
      <w:r w:rsidRPr="00231A30">
        <w:rPr>
          <w:rFonts w:cs="Arial Bold"/>
          <w:i/>
        </w:rPr>
        <w:t>Taking a look</w:t>
      </w:r>
      <w:proofErr w:type="gramEnd"/>
      <w:r w:rsidRPr="00231A30">
        <w:rPr>
          <w:rFonts w:cs="Arial Bold"/>
          <w:i/>
        </w:rPr>
        <w:t xml:space="preserve"> at the “gifts”, </w:t>
      </w:r>
      <w:r w:rsidR="00133C0A">
        <w:rPr>
          <w:rFonts w:cs="Arial Bold"/>
          <w:i/>
        </w:rPr>
        <w:t xml:space="preserve">let’s </w:t>
      </w:r>
      <w:r w:rsidRPr="00231A30">
        <w:rPr>
          <w:rFonts w:cs="Arial Bold"/>
          <w:i/>
        </w:rPr>
        <w:t xml:space="preserve">come up with ideas of what can be done to help teachers acquire the gifts they don’t have (or maybe don’t realize they have), or how they can otherwise compensate for what they lack. For instance, if one of the gifts is singing, what can you offer to teachers who don’t feel they are musical? If one of the gifts is </w:t>
      </w:r>
      <w:proofErr w:type="gramStart"/>
      <w:r w:rsidRPr="00231A30">
        <w:rPr>
          <w:rFonts w:cs="Arial Bold"/>
          <w:i/>
        </w:rPr>
        <w:lastRenderedPageBreak/>
        <w:t>enthusiasm</w:t>
      </w:r>
      <w:proofErr w:type="gramEnd"/>
      <w:r w:rsidRPr="00231A30">
        <w:rPr>
          <w:rFonts w:cs="Arial Bold"/>
          <w:i/>
        </w:rPr>
        <w:t xml:space="preserve"> how can you help a teacher who feels tentative?</w:t>
      </w:r>
      <w:r>
        <w:rPr>
          <w:rFonts w:cs="Arial Bold"/>
          <w:i/>
        </w:rPr>
        <w:t xml:space="preserve"> </w:t>
      </w:r>
      <w:r w:rsidR="008E351A">
        <w:rPr>
          <w:rFonts w:cs="Arial Bold"/>
        </w:rPr>
        <w:t xml:space="preserve">Ask </w:t>
      </w:r>
      <w:r w:rsidR="00133C0A">
        <w:rPr>
          <w:rFonts w:cs="Arial Bold"/>
        </w:rPr>
        <w:t>participants to share their ideas</w:t>
      </w:r>
      <w:r>
        <w:rPr>
          <w:rFonts w:cs="Arial Bold"/>
        </w:rPr>
        <w:t xml:space="preserve"> with a variety of kinds of solutions, not </w:t>
      </w:r>
      <w:proofErr w:type="gramStart"/>
      <w:r>
        <w:rPr>
          <w:rFonts w:cs="Arial Bold"/>
        </w:rPr>
        <w:t>every one</w:t>
      </w:r>
      <w:proofErr w:type="gramEnd"/>
      <w:r>
        <w:rPr>
          <w:rFonts w:cs="Arial Bold"/>
        </w:rPr>
        <w:t xml:space="preserve"> involving an inordinate amount of time </w:t>
      </w:r>
      <w:r w:rsidR="00B3173E">
        <w:rPr>
          <w:rFonts w:cs="Arial Bold"/>
        </w:rPr>
        <w:t>for</w:t>
      </w:r>
      <w:r>
        <w:rPr>
          <w:rFonts w:cs="Arial Bold"/>
        </w:rPr>
        <w:t xml:space="preserve"> the religious educator.</w:t>
      </w:r>
      <w:r w:rsidR="00133C0A">
        <w:rPr>
          <w:rFonts w:cs="Arial Bold"/>
        </w:rPr>
        <w:t xml:space="preserve"> </w:t>
      </w:r>
      <w:r w:rsidR="00133C0A">
        <w:rPr>
          <w:rFonts w:cs="Arial Bold"/>
          <w:i/>
          <w:color w:val="FF0000"/>
        </w:rPr>
        <w:t xml:space="preserve">Hybrid: ask people to share their ideas in the chat box. </w:t>
      </w:r>
      <w:r>
        <w:rPr>
          <w:rFonts w:cs="Arial Bold"/>
        </w:rPr>
        <w:t xml:space="preserve"> They might have several idea</w:t>
      </w:r>
      <w:r w:rsidR="00B3173E">
        <w:rPr>
          <w:rFonts w:cs="Arial Bold"/>
        </w:rPr>
        <w:t>s</w:t>
      </w:r>
      <w:r>
        <w:rPr>
          <w:rFonts w:cs="Arial Bold"/>
        </w:rPr>
        <w:t xml:space="preserve"> for one thing but be stumped on others. </w:t>
      </w:r>
      <w:r w:rsidR="00861BD5">
        <w:rPr>
          <w:rFonts w:cs="Arial Bold"/>
        </w:rPr>
        <w:t xml:space="preserve">For example, </w:t>
      </w:r>
      <w:r>
        <w:rPr>
          <w:rFonts w:cs="Arial Bold"/>
        </w:rPr>
        <w:t xml:space="preserve">Can’t </w:t>
      </w:r>
      <w:proofErr w:type="gramStart"/>
      <w:r>
        <w:rPr>
          <w:rFonts w:cs="Arial Bold"/>
        </w:rPr>
        <w:t>sing:</w:t>
      </w:r>
      <w:proofErr w:type="gramEnd"/>
      <w:r>
        <w:rPr>
          <w:rFonts w:cs="Arial Bold"/>
        </w:rPr>
        <w:t xml:space="preserve"> maybe another member of the team can; ask a choir member to help out, recorded music, etc. Feels tentative: pair with experienced teacher.</w:t>
      </w:r>
      <w:r w:rsidR="00133C0A">
        <w:rPr>
          <w:rFonts w:cs="Arial Bold"/>
        </w:rPr>
        <w:t xml:space="preserve"> </w:t>
      </w:r>
      <w:proofErr w:type="spellStart"/>
      <w:r w:rsidR="00133C0A">
        <w:rPr>
          <w:rFonts w:cs="Arial Bold"/>
          <w:i/>
          <w:color w:val="FF0000"/>
        </w:rPr>
        <w:t>Hyrid</w:t>
      </w:r>
      <w:proofErr w:type="spellEnd"/>
      <w:r w:rsidR="00133C0A">
        <w:rPr>
          <w:rFonts w:cs="Arial Bold"/>
          <w:i/>
          <w:color w:val="FF0000"/>
        </w:rPr>
        <w:t>: save the chat box and share the comments.</w:t>
      </w:r>
    </w:p>
    <w:p w14:paraId="2BABB12E" w14:textId="77777777" w:rsidR="003F4ABE" w:rsidRDefault="003F4ABE" w:rsidP="00181965">
      <w:pPr>
        <w:pStyle w:val="Heading2"/>
      </w:pPr>
      <w:r w:rsidRPr="00231A30">
        <w:t>ACTIVITY 5: The “Good Teacher” (35 minutes)</w:t>
      </w:r>
    </w:p>
    <w:p w14:paraId="74B8F67E" w14:textId="77777777" w:rsidR="00231A30" w:rsidRPr="00231A30" w:rsidRDefault="00231A30" w:rsidP="00231A30">
      <w:pPr>
        <w:rPr>
          <w:i/>
          <w:color w:val="FF0000"/>
        </w:rPr>
      </w:pPr>
      <w:r>
        <w:rPr>
          <w:i/>
          <w:color w:val="FF0000"/>
        </w:rPr>
        <w:t xml:space="preserve">Hybrid: explain to participants that they’ll do this activity at the in-person </w:t>
      </w:r>
      <w:proofErr w:type="gramStart"/>
      <w:r>
        <w:rPr>
          <w:i/>
          <w:color w:val="FF0000"/>
        </w:rPr>
        <w:t>gathering, but</w:t>
      </w:r>
      <w:proofErr w:type="gramEnd"/>
      <w:r>
        <w:rPr>
          <w:i/>
          <w:color w:val="FF0000"/>
        </w:rPr>
        <w:t xml:space="preserve"> tell them about it so they can think ahead.</w:t>
      </w:r>
    </w:p>
    <w:p w14:paraId="76D5363B" w14:textId="77777777" w:rsidR="003F4ABE" w:rsidRDefault="002C5ADB" w:rsidP="00181965">
      <w:pPr>
        <w:pStyle w:val="Heading3"/>
      </w:pPr>
      <w:r>
        <w:t>MATERIALS FOR ACTIVITY</w:t>
      </w:r>
    </w:p>
    <w:p w14:paraId="6C8E7C61" w14:textId="77777777" w:rsidR="003F4ABE" w:rsidRDefault="0006560E" w:rsidP="008D19F2">
      <w:pPr>
        <w:numPr>
          <w:ilvl w:val="0"/>
          <w:numId w:val="28"/>
        </w:numPr>
        <w:spacing w:line="360" w:lineRule="auto"/>
        <w:contextualSpacing/>
        <w:rPr>
          <w:rFonts w:cs="Arial Bold"/>
        </w:rPr>
      </w:pPr>
      <w:r>
        <w:rPr>
          <w:rFonts w:cs="Arial Bold"/>
        </w:rPr>
        <w:t>Newsprint</w:t>
      </w:r>
    </w:p>
    <w:p w14:paraId="31467453" w14:textId="77777777" w:rsidR="003F4ABE" w:rsidRDefault="003F4ABE" w:rsidP="008D19F2">
      <w:pPr>
        <w:numPr>
          <w:ilvl w:val="0"/>
          <w:numId w:val="28"/>
        </w:numPr>
        <w:spacing w:line="360" w:lineRule="auto"/>
        <w:contextualSpacing/>
        <w:rPr>
          <w:rFonts w:cs="Arial Bold"/>
        </w:rPr>
      </w:pPr>
      <w:r>
        <w:rPr>
          <w:rFonts w:cs="Arial Bold"/>
        </w:rPr>
        <w:t>Markers</w:t>
      </w:r>
      <w:r w:rsidR="0006560E">
        <w:rPr>
          <w:rFonts w:cs="Arial Bold"/>
        </w:rPr>
        <w:t xml:space="preserve"> and crayons</w:t>
      </w:r>
    </w:p>
    <w:p w14:paraId="76E95AF5" w14:textId="77777777" w:rsidR="003F4ABE" w:rsidRDefault="003F4ABE" w:rsidP="008D19F2">
      <w:pPr>
        <w:numPr>
          <w:ilvl w:val="0"/>
          <w:numId w:val="28"/>
        </w:numPr>
        <w:spacing w:line="360" w:lineRule="auto"/>
        <w:contextualSpacing/>
        <w:rPr>
          <w:rFonts w:cs="Arial Bold"/>
        </w:rPr>
      </w:pPr>
      <w:r>
        <w:rPr>
          <w:rFonts w:cs="Arial Bold"/>
        </w:rPr>
        <w:t>Buttons</w:t>
      </w:r>
    </w:p>
    <w:p w14:paraId="71535BCB" w14:textId="77777777" w:rsidR="003F4ABE" w:rsidRDefault="003F4ABE" w:rsidP="008D19F2">
      <w:pPr>
        <w:numPr>
          <w:ilvl w:val="0"/>
          <w:numId w:val="28"/>
        </w:numPr>
        <w:spacing w:line="360" w:lineRule="auto"/>
        <w:contextualSpacing/>
        <w:rPr>
          <w:rFonts w:cs="Arial Bold"/>
        </w:rPr>
      </w:pPr>
      <w:r>
        <w:rPr>
          <w:rFonts w:cs="Arial Bold"/>
        </w:rPr>
        <w:t>Glue</w:t>
      </w:r>
    </w:p>
    <w:p w14:paraId="25F55F14" w14:textId="77777777" w:rsidR="003F4ABE" w:rsidRDefault="003F4ABE" w:rsidP="008D19F2">
      <w:pPr>
        <w:numPr>
          <w:ilvl w:val="0"/>
          <w:numId w:val="28"/>
        </w:numPr>
        <w:spacing w:line="360" w:lineRule="auto"/>
        <w:contextualSpacing/>
        <w:rPr>
          <w:rFonts w:cs="Arial Bold"/>
        </w:rPr>
      </w:pPr>
      <w:r>
        <w:rPr>
          <w:rFonts w:cs="Arial Bold"/>
        </w:rPr>
        <w:t>Yarn</w:t>
      </w:r>
    </w:p>
    <w:p w14:paraId="514D3E22" w14:textId="77777777" w:rsidR="003F4ABE" w:rsidRPr="001229C1" w:rsidRDefault="00CE40DB" w:rsidP="00181965">
      <w:pPr>
        <w:numPr>
          <w:ilvl w:val="0"/>
          <w:numId w:val="28"/>
        </w:numPr>
        <w:spacing w:line="360" w:lineRule="auto"/>
        <w:contextualSpacing/>
        <w:rPr>
          <w:rFonts w:cs="Arial Bold"/>
          <w:b/>
        </w:rPr>
      </w:pPr>
      <w:r>
        <w:rPr>
          <w:rFonts w:cs="Arial Bold"/>
        </w:rPr>
        <w:t>Additional s</w:t>
      </w:r>
      <w:r w:rsidR="003F4ABE">
        <w:rPr>
          <w:rFonts w:cs="Arial Bold"/>
        </w:rPr>
        <w:t>upplies of your choice</w:t>
      </w:r>
    </w:p>
    <w:p w14:paraId="1B557D37" w14:textId="77777777" w:rsidR="003F4ABE" w:rsidRDefault="003F4ABE" w:rsidP="00181965">
      <w:pPr>
        <w:pStyle w:val="Heading3"/>
      </w:pPr>
      <w:r>
        <w:t>PREPARATION FOR ACTIVITIY</w:t>
      </w:r>
    </w:p>
    <w:p w14:paraId="39B158CF" w14:textId="77777777" w:rsidR="003F4ABE" w:rsidRPr="001229C1" w:rsidRDefault="003F4ABE" w:rsidP="00181965">
      <w:pPr>
        <w:numPr>
          <w:ilvl w:val="0"/>
          <w:numId w:val="30"/>
        </w:numPr>
        <w:spacing w:line="360" w:lineRule="auto"/>
        <w:contextualSpacing/>
        <w:rPr>
          <w:rFonts w:cs="Arial Bold"/>
          <w:b/>
        </w:rPr>
      </w:pPr>
      <w:r>
        <w:rPr>
          <w:rFonts w:cs="Arial Bold"/>
        </w:rPr>
        <w:t xml:space="preserve">Divide participants into small groups for different age </w:t>
      </w:r>
      <w:proofErr w:type="gramStart"/>
      <w:r>
        <w:rPr>
          <w:rFonts w:cs="Arial Bold"/>
        </w:rPr>
        <w:t>groups</w:t>
      </w:r>
      <w:proofErr w:type="gramEnd"/>
    </w:p>
    <w:p w14:paraId="63A8CF05" w14:textId="77777777" w:rsidR="003F4ABE" w:rsidRDefault="003F4ABE" w:rsidP="003B24E4">
      <w:pPr>
        <w:pStyle w:val="Heading3"/>
      </w:pPr>
      <w:r>
        <w:t>DESCRIPTION</w:t>
      </w:r>
    </w:p>
    <w:p w14:paraId="5E1ADA24" w14:textId="77777777" w:rsidR="003F4ABE" w:rsidRPr="00CE40DB" w:rsidRDefault="003F4ABE" w:rsidP="003B24E4">
      <w:pPr>
        <w:spacing w:line="360" w:lineRule="auto"/>
        <w:rPr>
          <w:rFonts w:cs="Arial Bold"/>
        </w:rPr>
      </w:pPr>
      <w:r>
        <w:rPr>
          <w:rFonts w:cs="Arial Bold"/>
        </w:rPr>
        <w:t>(20 minutes) Say something like:</w:t>
      </w:r>
      <w:r>
        <w:rPr>
          <w:rFonts w:cs="Arial Bold"/>
          <w:i/>
        </w:rPr>
        <w:t xml:space="preserve"> </w:t>
      </w:r>
      <w:r w:rsidRPr="00A23C99">
        <w:rPr>
          <w:rFonts w:cs="Arial Bold"/>
          <w:i/>
        </w:rPr>
        <w:t xml:space="preserve">Let’s divide into </w:t>
      </w:r>
      <w:r w:rsidR="00CE40DB">
        <w:rPr>
          <w:rFonts w:cs="Arial Bold"/>
          <w:i/>
        </w:rPr>
        <w:t>five</w:t>
      </w:r>
      <w:r w:rsidR="00CE40DB" w:rsidRPr="00A23C99">
        <w:rPr>
          <w:rFonts w:cs="Arial Bold"/>
          <w:i/>
        </w:rPr>
        <w:t xml:space="preserve"> </w:t>
      </w:r>
      <w:r w:rsidRPr="00A23C99">
        <w:rPr>
          <w:rFonts w:cs="Arial Bold"/>
          <w:i/>
        </w:rPr>
        <w:t xml:space="preserve">groups: one for creating </w:t>
      </w:r>
      <w:proofErr w:type="gramStart"/>
      <w:r w:rsidRPr="00A23C99">
        <w:rPr>
          <w:rFonts w:cs="Arial Bold"/>
          <w:i/>
        </w:rPr>
        <w:t>a  for</w:t>
      </w:r>
      <w:proofErr w:type="gramEnd"/>
      <w:r w:rsidRPr="00A23C99">
        <w:rPr>
          <w:rFonts w:cs="Arial Bold"/>
          <w:i/>
        </w:rPr>
        <w:t xml:space="preserve"> </w:t>
      </w:r>
      <w:r w:rsidR="00CE40DB">
        <w:rPr>
          <w:rFonts w:cs="Arial Bold"/>
          <w:i/>
        </w:rPr>
        <w:t xml:space="preserve">preschool children, one for </w:t>
      </w:r>
      <w:r w:rsidRPr="00A23C99">
        <w:rPr>
          <w:rFonts w:cs="Arial Bold"/>
          <w:i/>
        </w:rPr>
        <w:t xml:space="preserve"> </w:t>
      </w:r>
      <w:r w:rsidR="00CE40DB">
        <w:rPr>
          <w:rFonts w:cs="Arial Bold"/>
          <w:i/>
        </w:rPr>
        <w:t>elementary</w:t>
      </w:r>
      <w:r w:rsidR="00CE40DB" w:rsidRPr="00A23C99">
        <w:rPr>
          <w:rFonts w:cs="Arial Bold"/>
          <w:i/>
        </w:rPr>
        <w:t xml:space="preserve"> </w:t>
      </w:r>
      <w:r w:rsidRPr="00A23C99">
        <w:rPr>
          <w:rFonts w:cs="Arial Bold"/>
          <w:i/>
        </w:rPr>
        <w:t xml:space="preserve">age children, one for a representation of a good teacher for </w:t>
      </w:r>
      <w:r w:rsidR="00CE40DB">
        <w:rPr>
          <w:rFonts w:cs="Arial Bold"/>
          <w:i/>
        </w:rPr>
        <w:t>middle school</w:t>
      </w:r>
      <w:r w:rsidRPr="00A23C99">
        <w:rPr>
          <w:rFonts w:cs="Arial Bold"/>
          <w:i/>
        </w:rPr>
        <w:t xml:space="preserve">, one for a representation of a good teacher for </w:t>
      </w:r>
      <w:r w:rsidR="00CE40DB">
        <w:rPr>
          <w:rFonts w:cs="Arial Bold"/>
          <w:i/>
        </w:rPr>
        <w:t xml:space="preserve">older </w:t>
      </w:r>
      <w:r w:rsidRPr="00A23C99">
        <w:rPr>
          <w:rFonts w:cs="Arial Bold"/>
          <w:i/>
        </w:rPr>
        <w:t>teens</w:t>
      </w:r>
      <w:r>
        <w:rPr>
          <w:rFonts w:cs="Arial Bold"/>
          <w:i/>
        </w:rPr>
        <w:t>,</w:t>
      </w:r>
      <w:r w:rsidRPr="00A23C99">
        <w:rPr>
          <w:rFonts w:cs="Arial Bold"/>
          <w:i/>
        </w:rPr>
        <w:t xml:space="preserve"> and one for a representation of a good teacher for adults.</w:t>
      </w:r>
      <w:r w:rsidR="00CE40DB">
        <w:rPr>
          <w:rFonts w:cs="Arial Bold"/>
          <w:i/>
        </w:rPr>
        <w:t xml:space="preserve"> </w:t>
      </w:r>
      <w:r w:rsidR="00CE40DB">
        <w:rPr>
          <w:rFonts w:cs="Arial Bold"/>
        </w:rPr>
        <w:t>Note: Since there is an entire Renaissance module on Adult Faith Development, you may to choose to use four groups instead of five.</w:t>
      </w:r>
    </w:p>
    <w:p w14:paraId="472F836D" w14:textId="77777777" w:rsidR="003F4ABE" w:rsidRDefault="003F4ABE" w:rsidP="003B24E4">
      <w:pPr>
        <w:spacing w:line="360" w:lineRule="auto"/>
        <w:rPr>
          <w:rFonts w:cs="Arial Bold"/>
        </w:rPr>
      </w:pPr>
    </w:p>
    <w:p w14:paraId="04D1B91A" w14:textId="77777777" w:rsidR="003F4ABE" w:rsidRDefault="003F4ABE" w:rsidP="003B24E4">
      <w:pPr>
        <w:spacing w:line="360" w:lineRule="auto"/>
        <w:rPr>
          <w:rFonts w:cs="Arial Bold"/>
          <w:b/>
        </w:rPr>
      </w:pPr>
      <w:r>
        <w:rPr>
          <w:rFonts w:cs="Arial Bold"/>
        </w:rPr>
        <w:t>(15 minutes) After about 10 minutes, call the whole group together for sharing</w:t>
      </w:r>
      <w:r w:rsidR="00BD3077">
        <w:rPr>
          <w:rFonts w:cs="Arial Bold"/>
        </w:rPr>
        <w:t xml:space="preserve"> </w:t>
      </w:r>
      <w:r>
        <w:rPr>
          <w:rFonts w:cs="Arial Bold"/>
        </w:rPr>
        <w:t>representations and general conversation about them.</w:t>
      </w:r>
      <w:r w:rsidR="00CE40DB">
        <w:rPr>
          <w:rFonts w:cs="Arial Bold"/>
        </w:rPr>
        <w:t xml:space="preserve">  Post the pictures and ask a volunteer to take pictures and share them with the group.</w:t>
      </w:r>
    </w:p>
    <w:p w14:paraId="7CB6DF60" w14:textId="77777777" w:rsidR="003F4ABE" w:rsidRDefault="003F4ABE" w:rsidP="00181965">
      <w:pPr>
        <w:pStyle w:val="Heading2"/>
      </w:pPr>
      <w:r>
        <w:lastRenderedPageBreak/>
        <w:t>ACTIVITY 6: Recruiting Volunteer Teachers (</w:t>
      </w:r>
      <w:r w:rsidR="009273E1">
        <w:t xml:space="preserve">25 </w:t>
      </w:r>
      <w:r>
        <w:t>minutes)</w:t>
      </w:r>
    </w:p>
    <w:p w14:paraId="0EA46A47" w14:textId="77777777" w:rsidR="003F4ABE" w:rsidRDefault="002C5ADB" w:rsidP="00181965">
      <w:pPr>
        <w:pStyle w:val="Heading3"/>
      </w:pPr>
      <w:r>
        <w:t>MATERIALS FOR ACTIVITY</w:t>
      </w:r>
    </w:p>
    <w:p w14:paraId="609B8053" w14:textId="753F7555" w:rsidR="003F4ABE" w:rsidRPr="007062DF" w:rsidRDefault="003F4ABE" w:rsidP="00CD0B17">
      <w:pPr>
        <w:numPr>
          <w:ilvl w:val="0"/>
          <w:numId w:val="30"/>
        </w:numPr>
        <w:spacing w:line="360" w:lineRule="auto"/>
        <w:contextualSpacing/>
        <w:rPr>
          <w:rFonts w:cs="Arial Bold"/>
        </w:rPr>
      </w:pPr>
      <w:r w:rsidRPr="007062DF">
        <w:rPr>
          <w:rFonts w:cs="Arial Bold"/>
        </w:rPr>
        <w:t>Handout</w:t>
      </w:r>
      <w:r w:rsidR="005E49A6" w:rsidRPr="007062DF">
        <w:rPr>
          <w:rFonts w:cs="Arial Bold"/>
        </w:rPr>
        <w:t>s</w:t>
      </w:r>
      <w:r w:rsidRPr="007062DF">
        <w:rPr>
          <w:rFonts w:cs="Arial Bold"/>
        </w:rPr>
        <w:t xml:space="preserve"> </w:t>
      </w:r>
      <w:r w:rsidR="0082529F" w:rsidRPr="007062DF">
        <w:rPr>
          <w:rFonts w:cs="Arial Bold"/>
        </w:rPr>
        <w:t>14</w:t>
      </w:r>
      <w:r w:rsidR="001229C1" w:rsidRPr="007062DF">
        <w:rPr>
          <w:rFonts w:cs="Arial Bold"/>
        </w:rPr>
        <w:t>,</w:t>
      </w:r>
      <w:r w:rsidR="00CE40DB" w:rsidRPr="007062DF">
        <w:rPr>
          <w:rFonts w:cs="Arial Bold"/>
        </w:rPr>
        <w:t xml:space="preserve"> The Care and </w:t>
      </w:r>
      <w:r w:rsidR="00F4698C" w:rsidRPr="007062DF">
        <w:rPr>
          <w:rFonts w:cs="Arial Bold"/>
        </w:rPr>
        <w:t>Feeding of</w:t>
      </w:r>
      <w:r w:rsidR="00CE40DB" w:rsidRPr="007062DF">
        <w:rPr>
          <w:rFonts w:cs="Arial Bold"/>
        </w:rPr>
        <w:t xml:space="preserve"> Volunteers – Part 1;</w:t>
      </w:r>
      <w:r w:rsidR="001229C1" w:rsidRPr="007062DF">
        <w:rPr>
          <w:rFonts w:cs="Arial Bold"/>
        </w:rPr>
        <w:t xml:space="preserve"> Handout</w:t>
      </w:r>
      <w:r w:rsidR="00CE40DB" w:rsidRPr="007062DF">
        <w:rPr>
          <w:rFonts w:cs="Arial Bold"/>
        </w:rPr>
        <w:t xml:space="preserve"> 15</w:t>
      </w:r>
      <w:r w:rsidR="001229C1" w:rsidRPr="007062DF">
        <w:rPr>
          <w:rFonts w:cs="Arial Bold"/>
        </w:rPr>
        <w:t>,</w:t>
      </w:r>
      <w:r w:rsidR="00CE40DB" w:rsidRPr="007062DF">
        <w:rPr>
          <w:rFonts w:cs="Arial Bold"/>
        </w:rPr>
        <w:t xml:space="preserve"> Tips for Successful Recruiting</w:t>
      </w:r>
    </w:p>
    <w:p w14:paraId="4896CF3C" w14:textId="77777777" w:rsidR="003F4ABE" w:rsidRDefault="003F4ABE" w:rsidP="003B24E4">
      <w:pPr>
        <w:pStyle w:val="Heading3"/>
      </w:pPr>
      <w:r>
        <w:t>PREPARATION FOR ACTIVITY</w:t>
      </w:r>
    </w:p>
    <w:p w14:paraId="5C991DE4" w14:textId="77777777" w:rsidR="00231A30" w:rsidRPr="00231A30" w:rsidRDefault="00231A30" w:rsidP="00181965">
      <w:pPr>
        <w:numPr>
          <w:ilvl w:val="0"/>
          <w:numId w:val="31"/>
        </w:numPr>
        <w:spacing w:line="360" w:lineRule="auto"/>
        <w:contextualSpacing/>
        <w:rPr>
          <w:rFonts w:cs="Arial Bold"/>
        </w:rPr>
      </w:pPr>
      <w:r w:rsidRPr="00231A30">
        <w:rPr>
          <w:rFonts w:cs="Arial Bold"/>
          <w:i/>
          <w:color w:val="FF0000"/>
        </w:rPr>
        <w:t>Review recruitment</w:t>
      </w:r>
      <w:r>
        <w:rPr>
          <w:rFonts w:cs="Arial Bold"/>
        </w:rPr>
        <w:t xml:space="preserve"> </w:t>
      </w:r>
      <w:r w:rsidRPr="00AD5C30">
        <w:rPr>
          <w:rFonts w:cs="Arial Bold"/>
          <w:i/>
          <w:color w:val="FF0000"/>
        </w:rPr>
        <w:t xml:space="preserve">stories posted in the discussion </w:t>
      </w:r>
      <w:proofErr w:type="gramStart"/>
      <w:r w:rsidRPr="00AD5C30">
        <w:rPr>
          <w:rFonts w:cs="Arial Bold"/>
          <w:i/>
          <w:color w:val="FF0000"/>
        </w:rPr>
        <w:t>forum</w:t>
      </w:r>
      <w:proofErr w:type="gramEnd"/>
      <w:r w:rsidRPr="00AD5C30">
        <w:rPr>
          <w:rFonts w:cs="Arial Bold"/>
          <w:color w:val="FF0000"/>
        </w:rPr>
        <w:t xml:space="preserve"> </w:t>
      </w:r>
    </w:p>
    <w:p w14:paraId="5A258BC1" w14:textId="77777777" w:rsidR="003F4ABE" w:rsidRDefault="003F4ABE" w:rsidP="00181965">
      <w:pPr>
        <w:pStyle w:val="Heading3"/>
      </w:pPr>
      <w:r>
        <w:t>DESCRIPTION</w:t>
      </w:r>
    </w:p>
    <w:p w14:paraId="61EB8858" w14:textId="77777777" w:rsidR="003F4ABE" w:rsidRDefault="003F4ABE" w:rsidP="003B24E4">
      <w:pPr>
        <w:spacing w:line="360" w:lineRule="auto"/>
        <w:rPr>
          <w:rFonts w:cs="Arial Bold"/>
        </w:rPr>
      </w:pPr>
      <w:r w:rsidRPr="00231A30">
        <w:rPr>
          <w:rFonts w:cs="Arial Bold"/>
        </w:rPr>
        <w:t xml:space="preserve">Then ask </w:t>
      </w:r>
      <w:r w:rsidR="00231A30">
        <w:rPr>
          <w:rFonts w:cs="Arial Bold"/>
        </w:rPr>
        <w:t>participants to share the</w:t>
      </w:r>
      <w:r w:rsidRPr="00231A30">
        <w:rPr>
          <w:rFonts w:cs="Arial Bold"/>
        </w:rPr>
        <w:t xml:space="preserve"> recruitment story they </w:t>
      </w:r>
      <w:r w:rsidR="00231A30">
        <w:rPr>
          <w:rFonts w:cs="Arial Bold"/>
        </w:rPr>
        <w:t>posted in the forum.</w:t>
      </w:r>
    </w:p>
    <w:p w14:paraId="23DA80CC" w14:textId="77777777" w:rsidR="003F4ABE" w:rsidRDefault="003F4ABE" w:rsidP="003B24E4">
      <w:pPr>
        <w:spacing w:line="360" w:lineRule="auto"/>
        <w:rPr>
          <w:rFonts w:cs="Arial Bold"/>
        </w:rPr>
      </w:pPr>
    </w:p>
    <w:p w14:paraId="108BCA02" w14:textId="6FD76293" w:rsidR="003F4ABE" w:rsidRDefault="003F4ABE" w:rsidP="003B24E4">
      <w:pPr>
        <w:spacing w:line="360" w:lineRule="auto"/>
        <w:rPr>
          <w:rFonts w:cs="Arial Bold"/>
        </w:rPr>
      </w:pPr>
      <w:r>
        <w:rPr>
          <w:rFonts w:cs="Arial Bold"/>
        </w:rPr>
        <w:t>(</w:t>
      </w:r>
      <w:r w:rsidR="00CD0B17">
        <w:rPr>
          <w:rFonts w:cs="Arial Bold"/>
        </w:rPr>
        <w:t xml:space="preserve">15 </w:t>
      </w:r>
      <w:r>
        <w:rPr>
          <w:rFonts w:cs="Arial Bold"/>
        </w:rPr>
        <w:t xml:space="preserve">minutes) While we have reframed teaching in a Unitarian Universalist religious education program as a positive opportunity, there still are plenty of </w:t>
      </w:r>
      <w:r w:rsidRPr="00AD5C30">
        <w:rPr>
          <w:rFonts w:cs="Arial Bold"/>
        </w:rPr>
        <w:t>obstacles to recruitment</w:t>
      </w:r>
      <w:r w:rsidRPr="00CD0B17">
        <w:rPr>
          <w:rFonts w:cs="Arial Bold"/>
        </w:rPr>
        <w:t>.</w:t>
      </w:r>
      <w:r>
        <w:rPr>
          <w:rFonts w:cs="Arial Bold"/>
        </w:rPr>
        <w:t xml:space="preserve"> Ask participants to name some of them and write them </w:t>
      </w:r>
      <w:r w:rsidR="00CD0B17">
        <w:rPr>
          <w:rFonts w:cs="Arial Bold"/>
          <w:i/>
          <w:color w:val="FF0000"/>
        </w:rPr>
        <w:t>in the chat box</w:t>
      </w:r>
      <w:r>
        <w:rPr>
          <w:rFonts w:cs="Arial Bold"/>
        </w:rPr>
        <w:t>. You don’t need an exhaustive list. Ask participants to look at the list and suggest ideas to overcome the obstacles. They might want to refer to Handout</w:t>
      </w:r>
      <w:r w:rsidR="004079D4">
        <w:rPr>
          <w:rFonts w:cs="Arial Bold"/>
        </w:rPr>
        <w:t>s</w:t>
      </w:r>
      <w:r>
        <w:rPr>
          <w:rFonts w:cs="Arial Bold"/>
        </w:rPr>
        <w:t xml:space="preserve"> </w:t>
      </w:r>
      <w:r w:rsidR="00B03F0E">
        <w:rPr>
          <w:rFonts w:cs="Arial Bold"/>
        </w:rPr>
        <w:t>14 and 15</w:t>
      </w:r>
      <w:r>
        <w:rPr>
          <w:rFonts w:cs="Arial Bold"/>
        </w:rPr>
        <w:t>. Other positive tips:</w:t>
      </w:r>
    </w:p>
    <w:p w14:paraId="5DD17588" w14:textId="77777777" w:rsidR="003F4ABE" w:rsidRDefault="003F4ABE" w:rsidP="003B24E4">
      <w:pPr>
        <w:spacing w:line="360" w:lineRule="auto"/>
        <w:rPr>
          <w:rFonts w:cs="Arial Bold"/>
        </w:rPr>
      </w:pPr>
    </w:p>
    <w:p w14:paraId="4796D532" w14:textId="77777777" w:rsidR="003F4ABE" w:rsidRDefault="003F4ABE" w:rsidP="008D19F2">
      <w:pPr>
        <w:numPr>
          <w:ilvl w:val="0"/>
          <w:numId w:val="32"/>
        </w:numPr>
        <w:spacing w:line="360" w:lineRule="auto"/>
        <w:contextualSpacing/>
        <w:rPr>
          <w:rFonts w:cs="Arial Bold"/>
        </w:rPr>
      </w:pPr>
      <w:r>
        <w:rPr>
          <w:rFonts w:cs="Arial Bold"/>
        </w:rPr>
        <w:t>Find others to help with the task—suggestions for recruits might come from the minister, the Religious Education Committee, the Membership Committee, other teachers (who might want to teach with a friend or someone they would like to know better.)</w:t>
      </w:r>
    </w:p>
    <w:p w14:paraId="007DC37F" w14:textId="77777777" w:rsidR="003F4ABE" w:rsidRDefault="003F4ABE" w:rsidP="008D19F2">
      <w:pPr>
        <w:numPr>
          <w:ilvl w:val="0"/>
          <w:numId w:val="32"/>
        </w:numPr>
        <w:spacing w:line="360" w:lineRule="auto"/>
        <w:contextualSpacing/>
        <w:rPr>
          <w:rFonts w:cs="Arial Bold"/>
        </w:rPr>
      </w:pPr>
      <w:r>
        <w:rPr>
          <w:rFonts w:cs="Arial Bold"/>
        </w:rPr>
        <w:t xml:space="preserve">Don’t ask someone outright to teach—ask them to </w:t>
      </w:r>
      <w:r>
        <w:rPr>
          <w:rFonts w:cs="Arial Bold"/>
          <w:i/>
        </w:rPr>
        <w:t>consider</w:t>
      </w:r>
      <w:r>
        <w:rPr>
          <w:rFonts w:cs="Arial Bold"/>
        </w:rPr>
        <w:t xml:space="preserve"> teaching. This adds a bit of a buffer—the recruit is not asked to come up with a response to teaching, but to considering. </w:t>
      </w:r>
    </w:p>
    <w:p w14:paraId="73C19AED" w14:textId="77777777" w:rsidR="003F4ABE" w:rsidRDefault="003F4ABE" w:rsidP="008D19F2">
      <w:pPr>
        <w:numPr>
          <w:ilvl w:val="0"/>
          <w:numId w:val="32"/>
        </w:numPr>
        <w:spacing w:line="360" w:lineRule="auto"/>
        <w:contextualSpacing/>
        <w:rPr>
          <w:rFonts w:cs="Arial Bold"/>
        </w:rPr>
      </w:pPr>
      <w:r>
        <w:rPr>
          <w:rFonts w:cs="Arial Bold"/>
        </w:rPr>
        <w:t xml:space="preserve">Honor long time teachers by inscribing their names on a plaque in a prominent place. Make a big deal about these heroes and </w:t>
      </w:r>
      <w:r w:rsidR="00EB6A31">
        <w:rPr>
          <w:rFonts w:cs="Arial Bold"/>
        </w:rPr>
        <w:t>“</w:t>
      </w:r>
      <w:r>
        <w:rPr>
          <w:rFonts w:cs="Arial Bold"/>
        </w:rPr>
        <w:t>sheroes</w:t>
      </w:r>
      <w:r w:rsidR="00EB6A31">
        <w:rPr>
          <w:rFonts w:cs="Arial Bold"/>
        </w:rPr>
        <w:t>”</w:t>
      </w:r>
      <w:r>
        <w:rPr>
          <w:rFonts w:cs="Arial Bold"/>
        </w:rPr>
        <w:t xml:space="preserve"> and let it be known that when others have taught however many (maybe five or six) years they too can have their names </w:t>
      </w:r>
      <w:r w:rsidR="00EB6A31">
        <w:rPr>
          <w:rFonts w:cs="Arial Bold"/>
        </w:rPr>
        <w:t>inscribed</w:t>
      </w:r>
      <w:r>
        <w:rPr>
          <w:rFonts w:cs="Arial Bold"/>
        </w:rPr>
        <w:t>.</w:t>
      </w:r>
    </w:p>
    <w:p w14:paraId="6561745A" w14:textId="77777777" w:rsidR="003F4ABE" w:rsidRDefault="003F4ABE" w:rsidP="008D19F2">
      <w:pPr>
        <w:numPr>
          <w:ilvl w:val="0"/>
          <w:numId w:val="32"/>
        </w:numPr>
        <w:spacing w:line="360" w:lineRule="auto"/>
        <w:contextualSpacing/>
        <w:rPr>
          <w:rFonts w:cs="Arial Bold"/>
        </w:rPr>
      </w:pPr>
      <w:r>
        <w:rPr>
          <w:rFonts w:cs="Arial Bold"/>
        </w:rPr>
        <w:t>Think diversity! Look beyond parents to young adults, elders, people</w:t>
      </w:r>
      <w:r w:rsidR="00EB6A31">
        <w:rPr>
          <w:rFonts w:cs="Arial Bold"/>
        </w:rPr>
        <w:t xml:space="preserve"> </w:t>
      </w:r>
      <w:r>
        <w:rPr>
          <w:rFonts w:cs="Arial Bold"/>
        </w:rPr>
        <w:t xml:space="preserve">without kids. And it’s </w:t>
      </w:r>
      <w:r w:rsidR="00EB6A31">
        <w:rPr>
          <w:rFonts w:cs="Arial Bold"/>
        </w:rPr>
        <w:t xml:space="preserve">important to </w:t>
      </w:r>
      <w:r>
        <w:rPr>
          <w:rFonts w:cs="Arial Bold"/>
        </w:rPr>
        <w:t xml:space="preserve">have diversity of race, ethnicity, gender, sexual orientation, ability, etc. </w:t>
      </w:r>
      <w:r w:rsidR="004B60AE">
        <w:rPr>
          <w:rFonts w:cs="Arial Bold"/>
        </w:rPr>
        <w:t>to model inclusion.</w:t>
      </w:r>
    </w:p>
    <w:p w14:paraId="66B9889E" w14:textId="77777777" w:rsidR="003F4ABE" w:rsidRDefault="003F4ABE" w:rsidP="003B24E4">
      <w:pPr>
        <w:spacing w:line="360" w:lineRule="auto"/>
        <w:rPr>
          <w:rFonts w:cs="Arial Bold"/>
        </w:rPr>
      </w:pPr>
    </w:p>
    <w:p w14:paraId="76BB1320" w14:textId="77777777" w:rsidR="003F4ABE" w:rsidRDefault="003F4ABE" w:rsidP="003B24E4">
      <w:pPr>
        <w:spacing w:line="360" w:lineRule="auto"/>
        <w:rPr>
          <w:rFonts w:cs="Arial Bold"/>
        </w:rPr>
      </w:pPr>
      <w:r>
        <w:rPr>
          <w:rFonts w:cs="Arial Bold"/>
        </w:rPr>
        <w:lastRenderedPageBreak/>
        <w:t xml:space="preserve">Another kind of conversation to have </w:t>
      </w:r>
      <w:proofErr w:type="gramStart"/>
      <w:r>
        <w:rPr>
          <w:rFonts w:cs="Arial Bold"/>
        </w:rPr>
        <w:t>is</w:t>
      </w:r>
      <w:proofErr w:type="gramEnd"/>
      <w:r>
        <w:rPr>
          <w:rFonts w:cs="Arial Bold"/>
        </w:rPr>
        <w:t xml:space="preserve"> whether or not to have teaching an expectation of parents. Some congregations find this to be successful, but we know that some parents have strengths that would better serve other aspects of the religious education program</w:t>
      </w:r>
      <w:r w:rsidR="0034660D">
        <w:rPr>
          <w:rFonts w:cs="Arial Bold"/>
        </w:rPr>
        <w:t xml:space="preserve"> or the wider congregation</w:t>
      </w:r>
      <w:r>
        <w:rPr>
          <w:rFonts w:cs="Arial Bold"/>
        </w:rPr>
        <w:t>.</w:t>
      </w:r>
      <w:r w:rsidR="00102F97">
        <w:rPr>
          <w:rFonts w:cs="Arial Bold"/>
        </w:rPr>
        <w:t xml:space="preserve"> They may also wish to discuss how soon newcomers, parents or not, should be asked to teach.</w:t>
      </w:r>
    </w:p>
    <w:p w14:paraId="01D9AAE4" w14:textId="77777777" w:rsidR="003F4ABE" w:rsidRDefault="003F4ABE" w:rsidP="003B24E4">
      <w:pPr>
        <w:spacing w:line="360" w:lineRule="auto"/>
        <w:rPr>
          <w:rFonts w:cs="Arial Bold"/>
        </w:rPr>
      </w:pPr>
    </w:p>
    <w:p w14:paraId="167D8E79" w14:textId="77777777" w:rsidR="003F4ABE" w:rsidRDefault="003F4ABE" w:rsidP="003B24E4">
      <w:pPr>
        <w:spacing w:line="360" w:lineRule="auto"/>
        <w:rPr>
          <w:rFonts w:cs="Arial Bold"/>
          <w:b/>
        </w:rPr>
      </w:pPr>
      <w:r>
        <w:rPr>
          <w:rFonts w:cs="Arial Bold"/>
        </w:rPr>
        <w:t>Remind participants that the handouts for this session can be inspirational. They might want to call some of them to the attention of their Religious Education Committee (and maybe potential teachers) so that they can help in reframing volunteer teaching for the rest of the congregation.</w:t>
      </w:r>
    </w:p>
    <w:p w14:paraId="69CF80CA" w14:textId="77777777" w:rsidR="003F4ABE" w:rsidRDefault="003F4ABE" w:rsidP="00181965">
      <w:pPr>
        <w:pStyle w:val="Heading2"/>
      </w:pPr>
      <w:r>
        <w:t>ACTIVITY 7: Safe Congregations (15 minutes)</w:t>
      </w:r>
    </w:p>
    <w:p w14:paraId="588CA524" w14:textId="77777777" w:rsidR="007B0D79" w:rsidRDefault="007B0D79" w:rsidP="003B24E4">
      <w:pPr>
        <w:pStyle w:val="Heading3"/>
      </w:pPr>
      <w:r>
        <w:t>PREARATION FOR ACTIVITY</w:t>
      </w:r>
    </w:p>
    <w:p w14:paraId="26A8352A" w14:textId="77777777" w:rsidR="007B0D79" w:rsidRPr="007B0D79" w:rsidRDefault="007B0D79" w:rsidP="007B0D79">
      <w:pPr>
        <w:pStyle w:val="ListParagraph"/>
        <w:numPr>
          <w:ilvl w:val="0"/>
          <w:numId w:val="93"/>
        </w:numPr>
        <w:spacing w:line="360" w:lineRule="auto"/>
        <w:rPr>
          <w:i/>
          <w:color w:val="FF0000"/>
        </w:rPr>
      </w:pPr>
      <w:r w:rsidRPr="007B0D79">
        <w:rPr>
          <w:rFonts w:ascii="Helvetica" w:hAnsi="Helvetica" w:cs="Helvetica"/>
          <w:i/>
          <w:color w:val="FF0000"/>
          <w:shd w:val="clear" w:color="auto" w:fill="FFFFFF"/>
        </w:rPr>
        <w:t>Post one experience or question about the safe congregation policies of your congregation. </w:t>
      </w:r>
    </w:p>
    <w:p w14:paraId="1E0C52FE" w14:textId="77777777" w:rsidR="003F4ABE" w:rsidRPr="00AF7F5D" w:rsidRDefault="002C5ADB" w:rsidP="003B24E4">
      <w:pPr>
        <w:pStyle w:val="Heading3"/>
      </w:pPr>
      <w:r>
        <w:t>MATERIALS FOR ACTIVITY</w:t>
      </w:r>
    </w:p>
    <w:p w14:paraId="59D89FBB" w14:textId="77777777" w:rsidR="003F4ABE" w:rsidRDefault="003F4ABE" w:rsidP="008D19F2">
      <w:pPr>
        <w:numPr>
          <w:ilvl w:val="0"/>
          <w:numId w:val="33"/>
        </w:numPr>
        <w:spacing w:line="360" w:lineRule="auto"/>
        <w:contextualSpacing/>
        <w:rPr>
          <w:rFonts w:cs="Arial Bold"/>
        </w:rPr>
      </w:pPr>
      <w:r w:rsidRPr="00AF7F5D">
        <w:rPr>
          <w:rFonts w:cs="Arial Bold"/>
        </w:rPr>
        <w:t>Handout</w:t>
      </w:r>
      <w:r w:rsidR="00AC078E">
        <w:rPr>
          <w:rFonts w:cs="Arial Bold"/>
        </w:rPr>
        <w:t>s</w:t>
      </w:r>
      <w:r w:rsidRPr="00AF7F5D">
        <w:rPr>
          <w:rFonts w:cs="Arial Bold"/>
        </w:rPr>
        <w:t xml:space="preserve"> </w:t>
      </w:r>
      <w:r w:rsidR="002B44A5">
        <w:rPr>
          <w:rFonts w:cs="Arial Bold"/>
        </w:rPr>
        <w:t>17</w:t>
      </w:r>
      <w:r w:rsidR="001229C1">
        <w:rPr>
          <w:rFonts w:cs="Arial Bold"/>
        </w:rPr>
        <w:t>,</w:t>
      </w:r>
      <w:r w:rsidR="002B44A5">
        <w:rPr>
          <w:rFonts w:cs="Arial Bold"/>
        </w:rPr>
        <w:t xml:space="preserve"> </w:t>
      </w:r>
      <w:r w:rsidR="00034429">
        <w:rPr>
          <w:rFonts w:cs="Arial Bold"/>
        </w:rPr>
        <w:t xml:space="preserve">Safety, </w:t>
      </w:r>
      <w:proofErr w:type="gramStart"/>
      <w:r w:rsidR="00034429">
        <w:rPr>
          <w:rFonts w:cs="Arial Bold"/>
        </w:rPr>
        <w:t>Health</w:t>
      </w:r>
      <w:proofErr w:type="gramEnd"/>
      <w:r w:rsidR="00034429">
        <w:rPr>
          <w:rFonts w:cs="Arial Bold"/>
        </w:rPr>
        <w:t xml:space="preserve"> and Ethics in Congregations; </w:t>
      </w:r>
      <w:r w:rsidR="001229C1">
        <w:rPr>
          <w:rFonts w:cs="Arial Bold"/>
        </w:rPr>
        <w:t xml:space="preserve">Handout </w:t>
      </w:r>
      <w:r w:rsidR="00034429">
        <w:rPr>
          <w:rFonts w:cs="Arial Bold"/>
        </w:rPr>
        <w:t>18</w:t>
      </w:r>
      <w:r w:rsidR="001229C1">
        <w:rPr>
          <w:rFonts w:cs="Arial Bold"/>
        </w:rPr>
        <w:t>,</w:t>
      </w:r>
      <w:r w:rsidR="00034429">
        <w:rPr>
          <w:rFonts w:cs="Arial Bold"/>
        </w:rPr>
        <w:t xml:space="preserve"> Code of Ethics Form;</w:t>
      </w:r>
      <w:r w:rsidR="001229C1">
        <w:rPr>
          <w:rFonts w:cs="Arial Bold"/>
        </w:rPr>
        <w:t xml:space="preserve"> Handout</w:t>
      </w:r>
      <w:r w:rsidR="00034429">
        <w:rPr>
          <w:rFonts w:cs="Arial Bold"/>
        </w:rPr>
        <w:t xml:space="preserve"> 19</w:t>
      </w:r>
      <w:r w:rsidR="001229C1">
        <w:rPr>
          <w:rFonts w:cs="Arial Bold"/>
        </w:rPr>
        <w:t>,</w:t>
      </w:r>
      <w:r w:rsidR="00034429">
        <w:rPr>
          <w:rFonts w:cs="Arial Bold"/>
        </w:rPr>
        <w:t xml:space="preserve"> Sample Health and Safety Guidelines</w:t>
      </w:r>
      <w:r w:rsidRPr="00AF7F5D">
        <w:rPr>
          <w:rFonts w:cs="Arial Bold"/>
        </w:rPr>
        <w:t xml:space="preserve"> </w:t>
      </w:r>
    </w:p>
    <w:p w14:paraId="6674B162" w14:textId="77777777" w:rsidR="003F4ABE" w:rsidRPr="001229C1" w:rsidRDefault="00C47207" w:rsidP="00181965">
      <w:pPr>
        <w:numPr>
          <w:ilvl w:val="0"/>
          <w:numId w:val="33"/>
        </w:numPr>
        <w:spacing w:line="360" w:lineRule="auto"/>
        <w:contextualSpacing/>
        <w:rPr>
          <w:rFonts w:cs="Arial Bold"/>
          <w:b/>
        </w:rPr>
      </w:pPr>
      <w:r w:rsidRPr="00A92B53">
        <w:rPr>
          <w:rFonts w:cs="Arial Bold"/>
        </w:rPr>
        <w:t>Slide</w:t>
      </w:r>
      <w:r w:rsidR="0068634F">
        <w:rPr>
          <w:rFonts w:cs="Arial Bold"/>
        </w:rPr>
        <w:t xml:space="preserve"> </w:t>
      </w:r>
      <w:r w:rsidR="004C12DB">
        <w:rPr>
          <w:rFonts w:cs="Arial Bold"/>
        </w:rPr>
        <w:t>23</w:t>
      </w:r>
    </w:p>
    <w:p w14:paraId="25C5DE63" w14:textId="77777777" w:rsidR="003F4ABE" w:rsidRDefault="003F4ABE" w:rsidP="00181965">
      <w:pPr>
        <w:pStyle w:val="Heading3"/>
      </w:pPr>
      <w:r>
        <w:t>DESCRIPTION</w:t>
      </w:r>
    </w:p>
    <w:p w14:paraId="32F13104" w14:textId="77777777" w:rsidR="003F4ABE" w:rsidRDefault="003F4ABE" w:rsidP="003B24E4">
      <w:pPr>
        <w:spacing w:line="360" w:lineRule="auto"/>
        <w:rPr>
          <w:rFonts w:cs="Arial Bold"/>
        </w:rPr>
      </w:pPr>
      <w:r>
        <w:rPr>
          <w:rFonts w:cs="Arial Bold"/>
        </w:rPr>
        <w:t>(15 minutes) It is not the role of the volunteer teacher to establish policies for safety in the congregation, but it is vitally important that teachers are made aware of all such policies and that they carry out such policies and participate in ongoing conversations about effectiveness of the policies. Some specific aspects of safe congregations that affect volunteer teachers are:</w:t>
      </w:r>
    </w:p>
    <w:p w14:paraId="69F23101" w14:textId="77777777" w:rsidR="003F4ABE" w:rsidRDefault="003F4ABE" w:rsidP="003B24E4">
      <w:pPr>
        <w:spacing w:line="360" w:lineRule="auto"/>
        <w:rPr>
          <w:rFonts w:cs="Arial Bold"/>
        </w:rPr>
      </w:pPr>
    </w:p>
    <w:p w14:paraId="0B4EE94E" w14:textId="77777777" w:rsidR="003F4ABE" w:rsidRPr="00A92B53" w:rsidRDefault="003F4ABE" w:rsidP="008D19F2">
      <w:pPr>
        <w:numPr>
          <w:ilvl w:val="0"/>
          <w:numId w:val="34"/>
        </w:numPr>
        <w:spacing w:line="360" w:lineRule="auto"/>
        <w:contextualSpacing/>
        <w:rPr>
          <w:rFonts w:cs="Arial Bold"/>
        </w:rPr>
      </w:pPr>
      <w:r w:rsidRPr="00A92B53">
        <w:rPr>
          <w:rFonts w:cs="Arial Bold"/>
        </w:rPr>
        <w:t xml:space="preserve">Providing personal information requested when </w:t>
      </w:r>
      <w:proofErr w:type="gramStart"/>
      <w:r w:rsidRPr="00A92B53">
        <w:rPr>
          <w:rFonts w:cs="Arial Bold"/>
        </w:rPr>
        <w:t>recruited</w:t>
      </w:r>
      <w:proofErr w:type="gramEnd"/>
    </w:p>
    <w:p w14:paraId="6D590510" w14:textId="77777777" w:rsidR="003F4ABE" w:rsidRPr="00A92B53" w:rsidRDefault="003F4ABE" w:rsidP="008D19F2">
      <w:pPr>
        <w:numPr>
          <w:ilvl w:val="0"/>
          <w:numId w:val="34"/>
        </w:numPr>
        <w:spacing w:line="360" w:lineRule="auto"/>
        <w:contextualSpacing/>
        <w:rPr>
          <w:rFonts w:cs="Arial Bold"/>
        </w:rPr>
      </w:pPr>
      <w:r w:rsidRPr="00A92B53">
        <w:rPr>
          <w:rFonts w:cs="Arial Bold"/>
        </w:rPr>
        <w:t>Abiding by the two-adults-in-the-classroom policies (These are for the protection of the teacher as well as the students.)</w:t>
      </w:r>
    </w:p>
    <w:p w14:paraId="0B242BB4" w14:textId="77777777" w:rsidR="003F4ABE" w:rsidRPr="00F4698C" w:rsidRDefault="003F4ABE" w:rsidP="008D19F2">
      <w:pPr>
        <w:numPr>
          <w:ilvl w:val="0"/>
          <w:numId w:val="34"/>
        </w:numPr>
        <w:spacing w:line="360" w:lineRule="auto"/>
        <w:contextualSpacing/>
        <w:rPr>
          <w:rFonts w:cs="Arial Bold"/>
        </w:rPr>
      </w:pPr>
      <w:r w:rsidRPr="00A92B53">
        <w:rPr>
          <w:rFonts w:cs="Arial Bold"/>
        </w:rPr>
        <w:t>Reporting any incidents that arouse concerns about safe congregation practices.</w:t>
      </w:r>
    </w:p>
    <w:p w14:paraId="05AD59A8" w14:textId="77777777" w:rsidR="003F4ABE" w:rsidRDefault="003F4ABE" w:rsidP="003B24E4">
      <w:pPr>
        <w:spacing w:line="360" w:lineRule="auto"/>
        <w:ind w:left="360"/>
        <w:rPr>
          <w:rFonts w:cs="Arial Bold"/>
        </w:rPr>
      </w:pPr>
    </w:p>
    <w:p w14:paraId="66553D86" w14:textId="77777777" w:rsidR="00604F86" w:rsidRDefault="001C69CA" w:rsidP="00122EFD">
      <w:pPr>
        <w:spacing w:line="360" w:lineRule="auto"/>
        <w:rPr>
          <w:rFonts w:cs="Arial Bold"/>
        </w:rPr>
      </w:pPr>
      <w:r>
        <w:rPr>
          <w:rFonts w:cs="Arial Bold"/>
        </w:rPr>
        <w:t>Referring to the comments posted in the forum and the information above, a</w:t>
      </w:r>
      <w:r w:rsidR="00604F86">
        <w:rPr>
          <w:rFonts w:cs="Arial Bold"/>
        </w:rPr>
        <w:t>sk participants</w:t>
      </w:r>
      <w:r w:rsidR="00A553FE">
        <w:rPr>
          <w:rFonts w:cs="Arial Bold"/>
        </w:rPr>
        <w:t>:</w:t>
      </w:r>
      <w:r w:rsidR="00604F86">
        <w:rPr>
          <w:rFonts w:cs="Arial Bold"/>
        </w:rPr>
        <w:t xml:space="preserve"> </w:t>
      </w:r>
    </w:p>
    <w:p w14:paraId="6F26200F" w14:textId="77777777" w:rsidR="00604F86" w:rsidRDefault="003F4ABE" w:rsidP="00B106AA">
      <w:pPr>
        <w:pStyle w:val="Quote"/>
      </w:pPr>
      <w:r>
        <w:t xml:space="preserve">What are your thoughts about these? And what other things can you suggest? </w:t>
      </w:r>
    </w:p>
    <w:p w14:paraId="24A8CC3F" w14:textId="77777777" w:rsidR="003F4ABE" w:rsidRDefault="003F4ABE" w:rsidP="00122EFD">
      <w:pPr>
        <w:spacing w:line="360" w:lineRule="auto"/>
        <w:rPr>
          <w:rFonts w:cs="Arial Bold"/>
          <w:b/>
        </w:rPr>
      </w:pPr>
      <w:r>
        <w:rPr>
          <w:rFonts w:cs="Arial Bold"/>
        </w:rPr>
        <w:t>After general discussion</w:t>
      </w:r>
      <w:r w:rsidR="001C69CA">
        <w:rPr>
          <w:rFonts w:cs="Arial Bold"/>
        </w:rPr>
        <w:t>,</w:t>
      </w:r>
      <w:r>
        <w:rPr>
          <w:rFonts w:cs="Arial Bold"/>
        </w:rPr>
        <w:t xml:space="preserve"> </w:t>
      </w:r>
      <w:r w:rsidR="00C47207">
        <w:rPr>
          <w:rFonts w:cs="Arial Bold"/>
        </w:rPr>
        <w:t>refer participants to Handouts 17-19 related to safety considerations</w:t>
      </w:r>
      <w:r>
        <w:rPr>
          <w:rFonts w:cs="Arial Bold"/>
        </w:rPr>
        <w:t>.</w:t>
      </w:r>
      <w:r w:rsidR="001C69CA">
        <w:rPr>
          <w:rFonts w:cs="Arial Bold"/>
        </w:rPr>
        <w:t xml:space="preserve"> </w:t>
      </w:r>
    </w:p>
    <w:p w14:paraId="7AB05CD5" w14:textId="77777777" w:rsidR="00C64B2D" w:rsidRPr="00C64B2D" w:rsidRDefault="00C64B2D" w:rsidP="00C64B2D">
      <w:pPr>
        <w:pStyle w:val="Heading2"/>
        <w:rPr>
          <w:i/>
          <w:color w:val="FF0000"/>
        </w:rPr>
      </w:pPr>
      <w:r w:rsidRPr="00C64B2D">
        <w:rPr>
          <w:i/>
          <w:color w:val="FF0000"/>
        </w:rPr>
        <w:t xml:space="preserve">ACTIVITY </w:t>
      </w:r>
      <w:r>
        <w:rPr>
          <w:i/>
          <w:color w:val="FF0000"/>
        </w:rPr>
        <w:t>8:</w:t>
      </w:r>
      <w:r w:rsidRPr="00C64B2D">
        <w:rPr>
          <w:i/>
          <w:color w:val="FF0000"/>
        </w:rPr>
        <w:t xml:space="preserve"> R</w:t>
      </w:r>
      <w:r>
        <w:rPr>
          <w:i/>
          <w:color w:val="FF0000"/>
        </w:rPr>
        <w:t>eflection</w:t>
      </w:r>
    </w:p>
    <w:p w14:paraId="5AE65050" w14:textId="77777777" w:rsidR="00C64B2D" w:rsidRPr="00C64B2D" w:rsidRDefault="00C64B2D" w:rsidP="00C64B2D">
      <w:pPr>
        <w:rPr>
          <w:i/>
          <w:color w:val="FF0000"/>
        </w:rPr>
      </w:pPr>
      <w:r w:rsidRPr="00C64B2D">
        <w:rPr>
          <w:i/>
          <w:color w:val="FF0000"/>
        </w:rPr>
        <w:t xml:space="preserve">Not used in hybrid version </w:t>
      </w:r>
    </w:p>
    <w:p w14:paraId="50A3ED7F" w14:textId="77777777" w:rsidR="002C5ADB" w:rsidRPr="002C5ADB" w:rsidRDefault="003F4ABE" w:rsidP="00C64B2D">
      <w:pPr>
        <w:pStyle w:val="Heading2"/>
      </w:pPr>
      <w:r>
        <w:t>ACTIVITY 9: Closing (5 minutes)</w:t>
      </w:r>
    </w:p>
    <w:p w14:paraId="3BDAF236" w14:textId="77777777" w:rsidR="003F4ABE" w:rsidRPr="00965790" w:rsidRDefault="003F4ABE" w:rsidP="00181965">
      <w:pPr>
        <w:pStyle w:val="Heading3"/>
      </w:pPr>
      <w:r>
        <w:t>MATERIAL</w:t>
      </w:r>
      <w:r w:rsidR="002C5ADB">
        <w:t>S</w:t>
      </w:r>
      <w:r>
        <w:t xml:space="preserve"> FOR ACTIVITY</w:t>
      </w:r>
    </w:p>
    <w:p w14:paraId="598AC99F" w14:textId="77777777" w:rsidR="003F4ABE" w:rsidRDefault="003F4ABE" w:rsidP="008D19F2">
      <w:pPr>
        <w:numPr>
          <w:ilvl w:val="0"/>
          <w:numId w:val="36"/>
        </w:numPr>
        <w:spacing w:line="360" w:lineRule="auto"/>
        <w:contextualSpacing/>
        <w:rPr>
          <w:rFonts w:cs="Arial Bold"/>
        </w:rPr>
      </w:pPr>
      <w:r w:rsidRPr="00965790">
        <w:rPr>
          <w:rFonts w:cs="Arial Bold"/>
        </w:rPr>
        <w:t xml:space="preserve">SLT </w:t>
      </w:r>
      <w:r w:rsidR="00DA083E">
        <w:rPr>
          <w:rFonts w:cs="Arial Bold"/>
        </w:rPr>
        <w:t xml:space="preserve">Reading </w:t>
      </w:r>
      <w:r w:rsidRPr="00965790">
        <w:rPr>
          <w:rFonts w:cs="Arial Bold"/>
        </w:rPr>
        <w:t>691</w:t>
      </w:r>
      <w:r w:rsidR="00DA083E">
        <w:rPr>
          <w:rFonts w:cs="Arial Bold"/>
        </w:rPr>
        <w:t>,</w:t>
      </w:r>
      <w:r w:rsidR="00C005B2">
        <w:rPr>
          <w:rFonts w:cs="Arial Bold"/>
        </w:rPr>
        <w:t xml:space="preserve"> </w:t>
      </w:r>
      <w:r w:rsidR="00DA083E">
        <w:rPr>
          <w:rFonts w:cs="Arial Bold"/>
        </w:rPr>
        <w:t>“</w:t>
      </w:r>
      <w:r w:rsidR="00C005B2">
        <w:rPr>
          <w:rFonts w:cs="Arial Bold"/>
        </w:rPr>
        <w:t>Gardeners of the Spirit</w:t>
      </w:r>
      <w:r w:rsidR="00DA083E">
        <w:rPr>
          <w:rFonts w:cs="Arial Bold"/>
        </w:rPr>
        <w:t>”</w:t>
      </w:r>
      <w:r w:rsidR="00C27E9E">
        <w:rPr>
          <w:rFonts w:cs="Arial Bold"/>
        </w:rPr>
        <w:t xml:space="preserve"> or another </w:t>
      </w:r>
      <w:proofErr w:type="gramStart"/>
      <w:r w:rsidR="00C27E9E">
        <w:rPr>
          <w:rFonts w:cs="Arial Bold"/>
        </w:rPr>
        <w:t>selection</w:t>
      </w:r>
      <w:proofErr w:type="gramEnd"/>
    </w:p>
    <w:p w14:paraId="3C65C7F5" w14:textId="77777777" w:rsidR="003F4ABE" w:rsidRPr="001229C1" w:rsidRDefault="003F4ABE" w:rsidP="00181965">
      <w:pPr>
        <w:numPr>
          <w:ilvl w:val="0"/>
          <w:numId w:val="36"/>
        </w:numPr>
        <w:spacing w:line="360" w:lineRule="auto"/>
        <w:contextualSpacing/>
        <w:rPr>
          <w:rFonts w:cs="Arial Bold"/>
          <w:b/>
        </w:rPr>
      </w:pPr>
    </w:p>
    <w:p w14:paraId="27B4CAC3" w14:textId="77777777" w:rsidR="003F4ABE" w:rsidRDefault="003F4ABE" w:rsidP="00181965">
      <w:pPr>
        <w:pStyle w:val="Heading3"/>
      </w:pPr>
      <w:r>
        <w:t>PREPARATION FOR ACTIVITY</w:t>
      </w:r>
    </w:p>
    <w:p w14:paraId="5DD35CA0" w14:textId="77777777" w:rsidR="003F4ABE" w:rsidRPr="001229C1" w:rsidRDefault="003F4ABE" w:rsidP="00181965">
      <w:pPr>
        <w:numPr>
          <w:ilvl w:val="0"/>
          <w:numId w:val="36"/>
        </w:numPr>
        <w:spacing w:line="360" w:lineRule="auto"/>
        <w:contextualSpacing/>
        <w:rPr>
          <w:rFonts w:cs="Arial Bold"/>
          <w:b/>
        </w:rPr>
      </w:pPr>
      <w:r>
        <w:rPr>
          <w:rFonts w:cs="Arial Bold"/>
        </w:rPr>
        <w:t>Optional</w:t>
      </w:r>
      <w:r w:rsidR="001229C1">
        <w:rPr>
          <w:rFonts w:cs="Arial Bold"/>
        </w:rPr>
        <w:t>:</w:t>
      </w:r>
      <w:r>
        <w:rPr>
          <w:rFonts w:cs="Arial Bold"/>
        </w:rPr>
        <w:t xml:space="preserve"> Ask a participant to be the reader</w:t>
      </w:r>
      <w:r w:rsidR="001229C1">
        <w:rPr>
          <w:rFonts w:cs="Arial Bold"/>
        </w:rPr>
        <w:t>.</w:t>
      </w:r>
    </w:p>
    <w:p w14:paraId="10955266" w14:textId="77777777" w:rsidR="003F4ABE" w:rsidRDefault="003F4ABE" w:rsidP="00181965">
      <w:pPr>
        <w:pStyle w:val="Heading3"/>
      </w:pPr>
      <w:r>
        <w:t>DESCRIPTION</w:t>
      </w:r>
    </w:p>
    <w:p w14:paraId="4B86D896" w14:textId="77777777" w:rsidR="00C47207" w:rsidRPr="00AF7F5D" w:rsidRDefault="003F4ABE" w:rsidP="00E23EEE">
      <w:pPr>
        <w:spacing w:line="360" w:lineRule="auto"/>
      </w:pPr>
      <w:r>
        <w:rPr>
          <w:rFonts w:cs="Arial Bold"/>
        </w:rPr>
        <w:t>(5 minutes</w:t>
      </w:r>
      <w:r w:rsidR="00E23EEE">
        <w:rPr>
          <w:rFonts w:cs="Arial Bold"/>
        </w:rPr>
        <w:t xml:space="preserve">) </w:t>
      </w:r>
      <w:r>
        <w:rPr>
          <w:rFonts w:cs="Arial Bold"/>
        </w:rPr>
        <w:t>Have the rea</w:t>
      </w:r>
      <w:r w:rsidR="00C63ED4">
        <w:rPr>
          <w:rFonts w:cs="Arial Bold"/>
        </w:rPr>
        <w:t>ding and extinguish the chalice</w:t>
      </w:r>
      <w:r w:rsidR="00C47207">
        <w:rPr>
          <w:rFonts w:cs="Arial Bold"/>
        </w:rPr>
        <w:t>.</w:t>
      </w:r>
      <w:r w:rsidR="00E23EEE">
        <w:rPr>
          <w:rFonts w:cs="Arial Bold"/>
        </w:rPr>
        <w:t xml:space="preserve"> </w:t>
      </w:r>
      <w:r w:rsidR="00E23EEE">
        <w:t xml:space="preserve">Remind participants of the </w:t>
      </w:r>
      <w:r w:rsidR="00E23EEE">
        <w:rPr>
          <w:i/>
          <w:color w:val="FF0000"/>
        </w:rPr>
        <w:t>date of the next webinar</w:t>
      </w:r>
      <w:r w:rsidR="00E23EEE">
        <w:t xml:space="preserve"> and ask that they review </w:t>
      </w:r>
      <w:r w:rsidR="00C47207" w:rsidRPr="00067486">
        <w:t>Handouts 20-29 before the next session</w:t>
      </w:r>
      <w:r w:rsidR="00C47207" w:rsidRPr="00301E57">
        <w:t>.</w:t>
      </w:r>
      <w:r w:rsidR="00E23EEE">
        <w:t xml:space="preserve"> </w:t>
      </w:r>
      <w:r w:rsidR="00E23EEE" w:rsidRPr="006D1F2E">
        <w:rPr>
          <w:i/>
          <w:color w:val="FF0000"/>
        </w:rPr>
        <w:t xml:space="preserve">They are to post responses to the session’s reflection question in the Session 2 </w:t>
      </w:r>
      <w:proofErr w:type="gramStart"/>
      <w:r w:rsidR="00E23EEE" w:rsidRPr="006D1F2E">
        <w:rPr>
          <w:i/>
          <w:color w:val="FF0000"/>
        </w:rPr>
        <w:t>forum, and</w:t>
      </w:r>
      <w:proofErr w:type="gramEnd"/>
      <w:r w:rsidR="00E23EEE" w:rsidRPr="006D1F2E">
        <w:rPr>
          <w:i/>
          <w:color w:val="FF0000"/>
        </w:rPr>
        <w:t xml:space="preserve"> do any preparation for the next session as detailed on the Session 3 page.</w:t>
      </w:r>
    </w:p>
    <w:p w14:paraId="0F2FE1EA" w14:textId="77777777" w:rsidR="00C47207" w:rsidRPr="00720830" w:rsidRDefault="00C47207" w:rsidP="003B24E4">
      <w:pPr>
        <w:spacing w:line="360" w:lineRule="auto"/>
        <w:rPr>
          <w:rFonts w:cs="Arial Bold"/>
          <w:b/>
          <w:sz w:val="32"/>
        </w:rPr>
      </w:pPr>
    </w:p>
    <w:p w14:paraId="3AFA854E" w14:textId="77777777" w:rsidR="00E55B2C" w:rsidRDefault="00E55B2C">
      <w:pPr>
        <w:rPr>
          <w:rFonts w:cs="Arial Bold"/>
          <w:b/>
          <w:sz w:val="32"/>
        </w:rPr>
      </w:pPr>
      <w:r>
        <w:rPr>
          <w:rFonts w:cs="Arial Bold"/>
          <w:b/>
          <w:sz w:val="32"/>
        </w:rPr>
        <w:br w:type="page"/>
      </w:r>
    </w:p>
    <w:p w14:paraId="37D8DD20" w14:textId="77777777" w:rsidR="003F4ABE" w:rsidRDefault="003F4ABE" w:rsidP="00A16A25">
      <w:pPr>
        <w:pStyle w:val="Heading1"/>
      </w:pPr>
      <w:r>
        <w:lastRenderedPageBreak/>
        <w:t>Session 3: Supporting Learners and Seekers</w:t>
      </w:r>
    </w:p>
    <w:p w14:paraId="15A7DBA9" w14:textId="77777777" w:rsidR="003F4ABE" w:rsidRDefault="003F4ABE" w:rsidP="003B24E4">
      <w:pPr>
        <w:spacing w:line="360" w:lineRule="auto"/>
        <w:rPr>
          <w:rFonts w:cs="Arial Bold"/>
          <w:b/>
        </w:rPr>
      </w:pPr>
    </w:p>
    <w:p w14:paraId="63A29D5C" w14:textId="77777777" w:rsidR="003F4ABE" w:rsidRDefault="003F4ABE" w:rsidP="00181965">
      <w:pPr>
        <w:pStyle w:val="Heading2"/>
      </w:pPr>
      <w:r>
        <w:t>GOALS</w:t>
      </w:r>
    </w:p>
    <w:p w14:paraId="707BD0C0" w14:textId="77777777" w:rsidR="003F4ABE" w:rsidRDefault="003F4ABE" w:rsidP="003B24E4">
      <w:pPr>
        <w:spacing w:line="360" w:lineRule="auto"/>
        <w:rPr>
          <w:rFonts w:cs="Arial Bold"/>
        </w:rPr>
      </w:pPr>
      <w:r>
        <w:rPr>
          <w:rFonts w:cs="Arial Bold"/>
        </w:rPr>
        <w:t>This session will:</w:t>
      </w:r>
    </w:p>
    <w:p w14:paraId="59043907" w14:textId="77777777" w:rsidR="003F4ABE" w:rsidRPr="00E808A1" w:rsidRDefault="003F4ABE" w:rsidP="008D19F2">
      <w:pPr>
        <w:numPr>
          <w:ilvl w:val="0"/>
          <w:numId w:val="37"/>
        </w:numPr>
        <w:spacing w:line="360" w:lineRule="auto"/>
        <w:rPr>
          <w:rFonts w:cs="Arial Bold"/>
          <w:i/>
        </w:rPr>
      </w:pPr>
      <w:r w:rsidRPr="00E808A1">
        <w:rPr>
          <w:rFonts w:cs="Arial Bold"/>
          <w:i/>
          <w:color w:val="FF0000"/>
        </w:rPr>
        <w:t>Highlight the development of children and youth</w:t>
      </w:r>
      <w:r w:rsidR="005E0396">
        <w:rPr>
          <w:rFonts w:cs="Arial Bold"/>
          <w:i/>
          <w:color w:val="FF0000"/>
        </w:rPr>
        <w:t xml:space="preserve"> (AT IN-PERSON DAY)</w:t>
      </w:r>
    </w:p>
    <w:p w14:paraId="120CB54F" w14:textId="77777777" w:rsidR="003F4ABE" w:rsidRDefault="003F4ABE" w:rsidP="008D19F2">
      <w:pPr>
        <w:numPr>
          <w:ilvl w:val="0"/>
          <w:numId w:val="37"/>
        </w:numPr>
        <w:spacing w:line="360" w:lineRule="auto"/>
        <w:rPr>
          <w:rFonts w:cs="Arial Bold"/>
        </w:rPr>
      </w:pPr>
      <w:r>
        <w:rPr>
          <w:rFonts w:cs="Arial Bold"/>
        </w:rPr>
        <w:t xml:space="preserve">Review </w:t>
      </w:r>
      <w:r w:rsidR="00C550A6">
        <w:rPr>
          <w:rFonts w:cs="Arial Bold"/>
        </w:rPr>
        <w:t xml:space="preserve">multiple intelligence </w:t>
      </w:r>
      <w:proofErr w:type="gramStart"/>
      <w:r w:rsidR="00C550A6">
        <w:rPr>
          <w:rFonts w:cs="Arial Bold"/>
        </w:rPr>
        <w:t>theory</w:t>
      </w:r>
      <w:proofErr w:type="gramEnd"/>
    </w:p>
    <w:p w14:paraId="0C946388" w14:textId="77777777" w:rsidR="003F4ABE" w:rsidRDefault="003F4ABE" w:rsidP="008D19F2">
      <w:pPr>
        <w:numPr>
          <w:ilvl w:val="0"/>
          <w:numId w:val="37"/>
        </w:numPr>
        <w:spacing w:line="360" w:lineRule="auto"/>
        <w:rPr>
          <w:rFonts w:cs="Arial Bold"/>
        </w:rPr>
      </w:pPr>
      <w:r>
        <w:rPr>
          <w:rFonts w:cs="Arial Bold"/>
        </w:rPr>
        <w:t xml:space="preserve">Consider special needs of </w:t>
      </w:r>
      <w:proofErr w:type="gramStart"/>
      <w:r>
        <w:rPr>
          <w:rFonts w:cs="Arial Bold"/>
        </w:rPr>
        <w:t>learners</w:t>
      </w:r>
      <w:proofErr w:type="gramEnd"/>
    </w:p>
    <w:p w14:paraId="33BB04FD" w14:textId="77777777" w:rsidR="003F4ABE" w:rsidRDefault="003F4ABE" w:rsidP="008D19F2">
      <w:pPr>
        <w:numPr>
          <w:ilvl w:val="0"/>
          <w:numId w:val="37"/>
        </w:numPr>
        <w:spacing w:line="360" w:lineRule="auto"/>
        <w:rPr>
          <w:rFonts w:cs="Arial Bold"/>
        </w:rPr>
      </w:pPr>
      <w:r>
        <w:rPr>
          <w:rFonts w:cs="Arial Bold"/>
        </w:rPr>
        <w:t xml:space="preserve">Explore paradoxes in teaching and learning </w:t>
      </w:r>
      <w:proofErr w:type="gramStart"/>
      <w:r>
        <w:rPr>
          <w:rFonts w:cs="Arial Bold"/>
        </w:rPr>
        <w:t>space</w:t>
      </w:r>
      <w:proofErr w:type="gramEnd"/>
    </w:p>
    <w:p w14:paraId="28BB3AAC" w14:textId="77777777" w:rsidR="003F4ABE" w:rsidRPr="001229C1" w:rsidRDefault="003F4ABE" w:rsidP="00181965">
      <w:pPr>
        <w:numPr>
          <w:ilvl w:val="0"/>
          <w:numId w:val="37"/>
        </w:numPr>
        <w:spacing w:line="360" w:lineRule="auto"/>
        <w:rPr>
          <w:rFonts w:cs="Arial Bold"/>
        </w:rPr>
      </w:pPr>
      <w:r>
        <w:rPr>
          <w:rFonts w:cs="Arial Bold"/>
        </w:rPr>
        <w:t xml:space="preserve">Consider ways to keep their classroom </w:t>
      </w:r>
      <w:proofErr w:type="gramStart"/>
      <w:r>
        <w:rPr>
          <w:rFonts w:cs="Arial Bold"/>
        </w:rPr>
        <w:t>covenant</w:t>
      </w:r>
      <w:proofErr w:type="gramEnd"/>
    </w:p>
    <w:p w14:paraId="31C6AD61" w14:textId="77777777" w:rsidR="003F4ABE" w:rsidRDefault="003F4ABE" w:rsidP="003B24E4">
      <w:pPr>
        <w:pStyle w:val="Heading2"/>
      </w:pPr>
      <w:r w:rsidRPr="00267D51">
        <w:t>LEARNING OBJECTIVES</w:t>
      </w:r>
    </w:p>
    <w:p w14:paraId="2DF6345C" w14:textId="77777777" w:rsidR="00C550A6" w:rsidRDefault="00C550A6" w:rsidP="003B24E4">
      <w:pPr>
        <w:spacing w:line="360" w:lineRule="auto"/>
        <w:rPr>
          <w:rFonts w:cs="Arial Bold"/>
        </w:rPr>
      </w:pPr>
      <w:r>
        <w:t>Participants will:</w:t>
      </w:r>
    </w:p>
    <w:p w14:paraId="59438A42" w14:textId="77777777" w:rsidR="003F4ABE" w:rsidRPr="00E808A1" w:rsidRDefault="00FA088C" w:rsidP="008D19F2">
      <w:pPr>
        <w:numPr>
          <w:ilvl w:val="0"/>
          <w:numId w:val="38"/>
        </w:numPr>
        <w:spacing w:line="360" w:lineRule="auto"/>
        <w:rPr>
          <w:rFonts w:cs="Arial Bold"/>
          <w:i/>
        </w:rPr>
      </w:pPr>
      <w:r w:rsidRPr="00E808A1">
        <w:rPr>
          <w:rFonts w:cs="Arial Bold"/>
          <w:i/>
          <w:color w:val="FF0000"/>
        </w:rPr>
        <w:t xml:space="preserve">Demonstrate understanding </w:t>
      </w:r>
      <w:r w:rsidR="003F4ABE" w:rsidRPr="00E808A1">
        <w:rPr>
          <w:rFonts w:cs="Arial Bold"/>
          <w:i/>
          <w:color w:val="FF0000"/>
        </w:rPr>
        <w:t>child and youth development</w:t>
      </w:r>
      <w:r w:rsidRPr="00E808A1">
        <w:rPr>
          <w:rFonts w:cs="Arial Bold"/>
          <w:i/>
          <w:color w:val="FF0000"/>
        </w:rPr>
        <w:t xml:space="preserve"> by creating representations of different ages</w:t>
      </w:r>
      <w:r w:rsidR="005E0396">
        <w:rPr>
          <w:rFonts w:cs="Arial Bold"/>
          <w:i/>
          <w:color w:val="FF0000"/>
        </w:rPr>
        <w:t xml:space="preserve"> AT IN-PERSON DAY</w:t>
      </w:r>
    </w:p>
    <w:p w14:paraId="0F1BE1D8" w14:textId="77777777" w:rsidR="003F4ABE" w:rsidRDefault="00FA088C" w:rsidP="008D19F2">
      <w:pPr>
        <w:numPr>
          <w:ilvl w:val="0"/>
          <w:numId w:val="38"/>
        </w:numPr>
        <w:spacing w:line="360" w:lineRule="auto"/>
        <w:rPr>
          <w:rFonts w:cs="Arial Bold"/>
        </w:rPr>
      </w:pPr>
      <w:r>
        <w:rPr>
          <w:rFonts w:cs="Arial Bold"/>
        </w:rPr>
        <w:t xml:space="preserve">Be inspired to </w:t>
      </w:r>
      <w:r w:rsidR="003F4ABE">
        <w:rPr>
          <w:rFonts w:cs="Arial Bold"/>
        </w:rPr>
        <w:t>make</w:t>
      </w:r>
      <w:r>
        <w:rPr>
          <w:rFonts w:cs="Arial Bold"/>
        </w:rPr>
        <w:t xml:space="preserve"> improvements to </w:t>
      </w:r>
      <w:proofErr w:type="gramStart"/>
      <w:r>
        <w:rPr>
          <w:rFonts w:cs="Arial Bold"/>
        </w:rPr>
        <w:t xml:space="preserve">create </w:t>
      </w:r>
      <w:r w:rsidR="003F4ABE">
        <w:rPr>
          <w:rFonts w:cs="Arial Bold"/>
        </w:rPr>
        <w:t xml:space="preserve"> welcoming</w:t>
      </w:r>
      <w:proofErr w:type="gramEnd"/>
      <w:r>
        <w:rPr>
          <w:rFonts w:cs="Arial Bold"/>
        </w:rPr>
        <w:t xml:space="preserve"> spaces</w:t>
      </w:r>
      <w:r w:rsidR="003F4ABE">
        <w:rPr>
          <w:rFonts w:cs="Arial Bold"/>
        </w:rPr>
        <w:t xml:space="preserve"> for teaching and learning</w:t>
      </w:r>
    </w:p>
    <w:p w14:paraId="3BB3C31B" w14:textId="77777777" w:rsidR="003F4ABE" w:rsidRPr="001229C1" w:rsidRDefault="003F4ABE" w:rsidP="00181965">
      <w:pPr>
        <w:numPr>
          <w:ilvl w:val="0"/>
          <w:numId w:val="38"/>
        </w:numPr>
        <w:spacing w:line="360" w:lineRule="auto"/>
        <w:rPr>
          <w:rFonts w:cs="Arial Bold"/>
        </w:rPr>
      </w:pPr>
      <w:r>
        <w:rPr>
          <w:rFonts w:cs="Arial Bold"/>
        </w:rPr>
        <w:t xml:space="preserve">Discuss ways to </w:t>
      </w:r>
      <w:proofErr w:type="gramStart"/>
      <w:r>
        <w:rPr>
          <w:rFonts w:cs="Arial Bold"/>
        </w:rPr>
        <w:t>redirect  behavior</w:t>
      </w:r>
      <w:proofErr w:type="gramEnd"/>
      <w:r>
        <w:rPr>
          <w:rFonts w:cs="Arial Bold"/>
        </w:rPr>
        <w:t xml:space="preserve"> so that the religious experience is </w:t>
      </w:r>
      <w:r w:rsidR="00FA088C">
        <w:rPr>
          <w:rFonts w:cs="Arial Bold"/>
        </w:rPr>
        <w:t xml:space="preserve">safe and welcoming </w:t>
      </w:r>
      <w:r>
        <w:rPr>
          <w:rFonts w:cs="Arial Bold"/>
        </w:rPr>
        <w:t>for everyone</w:t>
      </w:r>
    </w:p>
    <w:p w14:paraId="7A50C004" w14:textId="77777777" w:rsidR="00F41A30" w:rsidRPr="00EE62F5" w:rsidRDefault="00F41A30" w:rsidP="00F41A30">
      <w:pPr>
        <w:pStyle w:val="Heading2"/>
      </w:pPr>
      <w:r>
        <w:t>SESSION AT A GLANCE</w:t>
      </w:r>
    </w:p>
    <w:tbl>
      <w:tblPr>
        <w:tblStyle w:val="TableGrid"/>
        <w:tblW w:w="0" w:type="auto"/>
        <w:tblLook w:val="00A0" w:firstRow="1" w:lastRow="0" w:firstColumn="1" w:lastColumn="0" w:noHBand="0" w:noVBand="0"/>
      </w:tblPr>
      <w:tblGrid>
        <w:gridCol w:w="4428"/>
        <w:gridCol w:w="1980"/>
      </w:tblGrid>
      <w:tr w:rsidR="00F41A30" w:rsidRPr="008257DB" w14:paraId="266193D7" w14:textId="77777777" w:rsidTr="002277A0">
        <w:tc>
          <w:tcPr>
            <w:tcW w:w="4428" w:type="dxa"/>
          </w:tcPr>
          <w:p w14:paraId="06E35829" w14:textId="77777777" w:rsidR="00F41A30" w:rsidRPr="008257DB" w:rsidRDefault="00F41A30" w:rsidP="002277A0">
            <w:pPr>
              <w:rPr>
                <w:sz w:val="32"/>
              </w:rPr>
            </w:pPr>
            <w:r w:rsidRPr="008257DB">
              <w:rPr>
                <w:sz w:val="32"/>
              </w:rPr>
              <w:t>ACTIVITY</w:t>
            </w:r>
          </w:p>
        </w:tc>
        <w:tc>
          <w:tcPr>
            <w:tcW w:w="1980" w:type="dxa"/>
          </w:tcPr>
          <w:p w14:paraId="5AB9D65D" w14:textId="77777777" w:rsidR="00F41A30" w:rsidRPr="008257DB" w:rsidRDefault="00F41A30" w:rsidP="002277A0">
            <w:pPr>
              <w:rPr>
                <w:sz w:val="32"/>
              </w:rPr>
            </w:pPr>
            <w:r w:rsidRPr="008257DB">
              <w:rPr>
                <w:sz w:val="32"/>
              </w:rPr>
              <w:t>TIME</w:t>
            </w:r>
          </w:p>
        </w:tc>
      </w:tr>
      <w:tr w:rsidR="00F41A30" w:rsidRPr="008257DB" w14:paraId="2A80F2C7" w14:textId="77777777" w:rsidTr="002277A0">
        <w:tc>
          <w:tcPr>
            <w:tcW w:w="4428" w:type="dxa"/>
          </w:tcPr>
          <w:p w14:paraId="087161B8" w14:textId="77777777" w:rsidR="00F41A30" w:rsidRPr="008257DB" w:rsidRDefault="00A168B8" w:rsidP="002277A0">
            <w:pPr>
              <w:rPr>
                <w:sz w:val="32"/>
              </w:rPr>
            </w:pPr>
            <w:r>
              <w:rPr>
                <w:sz w:val="32"/>
              </w:rPr>
              <w:t>Opening</w:t>
            </w:r>
          </w:p>
        </w:tc>
        <w:tc>
          <w:tcPr>
            <w:tcW w:w="1980" w:type="dxa"/>
          </w:tcPr>
          <w:p w14:paraId="00BE95AE" w14:textId="77777777" w:rsidR="00F41A30" w:rsidRPr="008257DB" w:rsidRDefault="00A168B8" w:rsidP="002277A0">
            <w:pPr>
              <w:rPr>
                <w:sz w:val="32"/>
              </w:rPr>
            </w:pPr>
            <w:r>
              <w:rPr>
                <w:sz w:val="32"/>
              </w:rPr>
              <w:t>1</w:t>
            </w:r>
            <w:r w:rsidR="00F41A30" w:rsidRPr="008257DB">
              <w:rPr>
                <w:sz w:val="32"/>
              </w:rPr>
              <w:t>0</w:t>
            </w:r>
          </w:p>
        </w:tc>
      </w:tr>
      <w:tr w:rsidR="00F41A30" w:rsidRPr="008257DB" w14:paraId="7F9ADC31" w14:textId="77777777" w:rsidTr="002277A0">
        <w:tc>
          <w:tcPr>
            <w:tcW w:w="4428" w:type="dxa"/>
          </w:tcPr>
          <w:p w14:paraId="2FEE8979" w14:textId="77777777" w:rsidR="00F41A30" w:rsidRPr="008257DB" w:rsidRDefault="00A168B8" w:rsidP="002277A0">
            <w:pPr>
              <w:rPr>
                <w:sz w:val="32"/>
              </w:rPr>
            </w:pPr>
            <w:r>
              <w:rPr>
                <w:sz w:val="32"/>
              </w:rPr>
              <w:t>Child and Youth Development</w:t>
            </w:r>
          </w:p>
        </w:tc>
        <w:tc>
          <w:tcPr>
            <w:tcW w:w="1980" w:type="dxa"/>
          </w:tcPr>
          <w:p w14:paraId="6D1CA961" w14:textId="77777777" w:rsidR="00F41A30" w:rsidRPr="007779FE" w:rsidRDefault="00E808A1" w:rsidP="002277A0">
            <w:pPr>
              <w:rPr>
                <w:i/>
                <w:sz w:val="32"/>
              </w:rPr>
            </w:pPr>
            <w:r>
              <w:rPr>
                <w:i/>
                <w:color w:val="FF0000"/>
                <w:sz w:val="32"/>
              </w:rPr>
              <w:t>in-person</w:t>
            </w:r>
          </w:p>
        </w:tc>
      </w:tr>
      <w:tr w:rsidR="00F41A30" w:rsidRPr="008257DB" w14:paraId="05AEF754" w14:textId="77777777" w:rsidTr="002277A0">
        <w:tc>
          <w:tcPr>
            <w:tcW w:w="4428" w:type="dxa"/>
          </w:tcPr>
          <w:p w14:paraId="72FE4640" w14:textId="77777777" w:rsidR="00F41A30" w:rsidRPr="008257DB" w:rsidRDefault="00660C25" w:rsidP="00660C25">
            <w:pPr>
              <w:rPr>
                <w:sz w:val="32"/>
              </w:rPr>
            </w:pPr>
            <w:r>
              <w:rPr>
                <w:sz w:val="32"/>
              </w:rPr>
              <w:t xml:space="preserve">Different </w:t>
            </w:r>
            <w:r w:rsidR="00A168B8">
              <w:rPr>
                <w:sz w:val="32"/>
              </w:rPr>
              <w:t>Ways of Knowing</w:t>
            </w:r>
          </w:p>
        </w:tc>
        <w:tc>
          <w:tcPr>
            <w:tcW w:w="1980" w:type="dxa"/>
          </w:tcPr>
          <w:p w14:paraId="1FD9E83C" w14:textId="77777777" w:rsidR="00F41A30" w:rsidRPr="008257DB" w:rsidRDefault="00E808A1" w:rsidP="002277A0">
            <w:pPr>
              <w:rPr>
                <w:sz w:val="32"/>
              </w:rPr>
            </w:pPr>
            <w:r>
              <w:rPr>
                <w:sz w:val="32"/>
              </w:rPr>
              <w:t>20</w:t>
            </w:r>
          </w:p>
        </w:tc>
      </w:tr>
      <w:tr w:rsidR="00F41A30" w:rsidRPr="008257DB" w14:paraId="0C48A4B3" w14:textId="77777777" w:rsidTr="002277A0">
        <w:tc>
          <w:tcPr>
            <w:tcW w:w="4428" w:type="dxa"/>
          </w:tcPr>
          <w:p w14:paraId="24530777" w14:textId="77777777" w:rsidR="00F41A30" w:rsidRPr="008257DB" w:rsidRDefault="00A168B8" w:rsidP="002277A0">
            <w:pPr>
              <w:rPr>
                <w:sz w:val="32"/>
              </w:rPr>
            </w:pPr>
            <w:r>
              <w:rPr>
                <w:sz w:val="32"/>
              </w:rPr>
              <w:t>Learners and Designated Special Needs</w:t>
            </w:r>
          </w:p>
        </w:tc>
        <w:tc>
          <w:tcPr>
            <w:tcW w:w="1980" w:type="dxa"/>
          </w:tcPr>
          <w:p w14:paraId="205231AE" w14:textId="77777777" w:rsidR="00F41A30" w:rsidRPr="008257DB" w:rsidRDefault="00E808A1" w:rsidP="002277A0">
            <w:pPr>
              <w:rPr>
                <w:sz w:val="32"/>
              </w:rPr>
            </w:pPr>
            <w:r>
              <w:rPr>
                <w:sz w:val="32"/>
              </w:rPr>
              <w:t>20</w:t>
            </w:r>
          </w:p>
        </w:tc>
      </w:tr>
      <w:tr w:rsidR="00E808A1" w:rsidRPr="008257DB" w14:paraId="2DB4BC11" w14:textId="77777777" w:rsidTr="002277A0">
        <w:tc>
          <w:tcPr>
            <w:tcW w:w="4428" w:type="dxa"/>
          </w:tcPr>
          <w:p w14:paraId="59E31B40" w14:textId="77777777" w:rsidR="00E808A1" w:rsidRDefault="00E808A1" w:rsidP="002277A0">
            <w:pPr>
              <w:rPr>
                <w:sz w:val="32"/>
              </w:rPr>
            </w:pPr>
            <w:r>
              <w:rPr>
                <w:sz w:val="32"/>
              </w:rPr>
              <w:t>Break</w:t>
            </w:r>
          </w:p>
        </w:tc>
        <w:tc>
          <w:tcPr>
            <w:tcW w:w="1980" w:type="dxa"/>
          </w:tcPr>
          <w:p w14:paraId="7899573D" w14:textId="77777777" w:rsidR="00E808A1" w:rsidRDefault="00E808A1" w:rsidP="002277A0">
            <w:pPr>
              <w:rPr>
                <w:sz w:val="32"/>
              </w:rPr>
            </w:pPr>
            <w:r>
              <w:rPr>
                <w:sz w:val="32"/>
              </w:rPr>
              <w:t>5</w:t>
            </w:r>
          </w:p>
        </w:tc>
      </w:tr>
      <w:tr w:rsidR="00F41A30" w:rsidRPr="008257DB" w14:paraId="63054162" w14:textId="77777777" w:rsidTr="002277A0">
        <w:tc>
          <w:tcPr>
            <w:tcW w:w="4428" w:type="dxa"/>
          </w:tcPr>
          <w:p w14:paraId="099FAA3A" w14:textId="77777777" w:rsidR="00F41A30" w:rsidRPr="008257DB" w:rsidRDefault="00A168B8" w:rsidP="002277A0">
            <w:pPr>
              <w:rPr>
                <w:sz w:val="32"/>
              </w:rPr>
            </w:pPr>
            <w:r>
              <w:rPr>
                <w:sz w:val="32"/>
              </w:rPr>
              <w:t>Paradoxes of Space</w:t>
            </w:r>
            <w:r w:rsidR="00F41A30" w:rsidRPr="008257DB">
              <w:rPr>
                <w:sz w:val="32"/>
              </w:rPr>
              <w:t xml:space="preserve">  </w:t>
            </w:r>
          </w:p>
        </w:tc>
        <w:tc>
          <w:tcPr>
            <w:tcW w:w="1980" w:type="dxa"/>
          </w:tcPr>
          <w:p w14:paraId="4D522293" w14:textId="77777777" w:rsidR="00F41A30" w:rsidRPr="008257DB" w:rsidRDefault="00E808A1" w:rsidP="002277A0">
            <w:pPr>
              <w:rPr>
                <w:sz w:val="32"/>
              </w:rPr>
            </w:pPr>
            <w:r>
              <w:rPr>
                <w:sz w:val="32"/>
              </w:rPr>
              <w:t>15</w:t>
            </w:r>
          </w:p>
        </w:tc>
      </w:tr>
      <w:tr w:rsidR="00F41A30" w:rsidRPr="008257DB" w14:paraId="261B8471" w14:textId="77777777" w:rsidTr="002277A0">
        <w:tc>
          <w:tcPr>
            <w:tcW w:w="4428" w:type="dxa"/>
          </w:tcPr>
          <w:p w14:paraId="5BAA4097" w14:textId="77777777" w:rsidR="00F41A30" w:rsidRPr="008257DB" w:rsidRDefault="00A168B8" w:rsidP="002277A0">
            <w:pPr>
              <w:rPr>
                <w:sz w:val="32"/>
              </w:rPr>
            </w:pPr>
            <w:r>
              <w:rPr>
                <w:sz w:val="32"/>
              </w:rPr>
              <w:t>Keeping the Classroom Covenant</w:t>
            </w:r>
          </w:p>
        </w:tc>
        <w:tc>
          <w:tcPr>
            <w:tcW w:w="1980" w:type="dxa"/>
          </w:tcPr>
          <w:p w14:paraId="2D7CC197" w14:textId="77777777" w:rsidR="00F41A30" w:rsidRPr="008257DB" w:rsidRDefault="00E808A1" w:rsidP="002277A0">
            <w:pPr>
              <w:rPr>
                <w:sz w:val="32"/>
              </w:rPr>
            </w:pPr>
            <w:r>
              <w:rPr>
                <w:sz w:val="32"/>
              </w:rPr>
              <w:t>30</w:t>
            </w:r>
          </w:p>
        </w:tc>
      </w:tr>
      <w:tr w:rsidR="00A168B8" w:rsidRPr="008257DB" w14:paraId="3353BDF8" w14:textId="77777777" w:rsidTr="002277A0">
        <w:tc>
          <w:tcPr>
            <w:tcW w:w="4428" w:type="dxa"/>
          </w:tcPr>
          <w:p w14:paraId="08B49A94" w14:textId="77777777" w:rsidR="00A168B8" w:rsidRDefault="00E808A1" w:rsidP="00E808A1">
            <w:pPr>
              <w:rPr>
                <w:sz w:val="32"/>
              </w:rPr>
            </w:pPr>
            <w:r>
              <w:rPr>
                <w:sz w:val="32"/>
              </w:rPr>
              <w:lastRenderedPageBreak/>
              <w:t>Group Project Guidelines</w:t>
            </w:r>
          </w:p>
        </w:tc>
        <w:tc>
          <w:tcPr>
            <w:tcW w:w="1980" w:type="dxa"/>
          </w:tcPr>
          <w:p w14:paraId="139AC3BC" w14:textId="77777777" w:rsidR="00A168B8" w:rsidRDefault="00E808A1" w:rsidP="002277A0">
            <w:pPr>
              <w:rPr>
                <w:sz w:val="32"/>
              </w:rPr>
            </w:pPr>
            <w:r>
              <w:rPr>
                <w:sz w:val="32"/>
              </w:rPr>
              <w:t>1</w:t>
            </w:r>
            <w:r w:rsidR="00A168B8">
              <w:rPr>
                <w:sz w:val="32"/>
              </w:rPr>
              <w:t>5</w:t>
            </w:r>
          </w:p>
        </w:tc>
      </w:tr>
      <w:tr w:rsidR="00A168B8" w:rsidRPr="008257DB" w14:paraId="676A90EE" w14:textId="77777777" w:rsidTr="002277A0">
        <w:tc>
          <w:tcPr>
            <w:tcW w:w="4428" w:type="dxa"/>
          </w:tcPr>
          <w:p w14:paraId="2EAB8F30" w14:textId="77777777" w:rsidR="00A168B8" w:rsidRDefault="00A168B8" w:rsidP="002277A0">
            <w:pPr>
              <w:rPr>
                <w:sz w:val="32"/>
              </w:rPr>
            </w:pPr>
            <w:r>
              <w:rPr>
                <w:sz w:val="32"/>
              </w:rPr>
              <w:t>Closing</w:t>
            </w:r>
          </w:p>
        </w:tc>
        <w:tc>
          <w:tcPr>
            <w:tcW w:w="1980" w:type="dxa"/>
          </w:tcPr>
          <w:p w14:paraId="06A0F1D8" w14:textId="77777777" w:rsidR="00A168B8" w:rsidRDefault="00A168B8" w:rsidP="002277A0">
            <w:pPr>
              <w:rPr>
                <w:sz w:val="32"/>
              </w:rPr>
            </w:pPr>
            <w:r>
              <w:rPr>
                <w:sz w:val="32"/>
              </w:rPr>
              <w:t>5</w:t>
            </w:r>
          </w:p>
        </w:tc>
      </w:tr>
    </w:tbl>
    <w:p w14:paraId="7E46F3C4" w14:textId="77777777" w:rsidR="003F4ABE" w:rsidRDefault="003F4ABE" w:rsidP="00181965">
      <w:pPr>
        <w:pStyle w:val="Heading2"/>
      </w:pPr>
      <w:r>
        <w:t>ACTIVITY 1: Opening (10 minutes)</w:t>
      </w:r>
    </w:p>
    <w:p w14:paraId="0302A955" w14:textId="77777777" w:rsidR="003F4ABE" w:rsidRDefault="002C5ADB" w:rsidP="00181965">
      <w:pPr>
        <w:pStyle w:val="Heading3"/>
      </w:pPr>
      <w:r>
        <w:t>MATERIALS FOR ACTIVITY</w:t>
      </w:r>
    </w:p>
    <w:p w14:paraId="1826D090" w14:textId="77777777" w:rsidR="003F4ABE" w:rsidRDefault="007779FE" w:rsidP="008D19F2">
      <w:pPr>
        <w:numPr>
          <w:ilvl w:val="0"/>
          <w:numId w:val="39"/>
        </w:numPr>
        <w:spacing w:line="360" w:lineRule="auto"/>
        <w:rPr>
          <w:rFonts w:cs="Arial Bold"/>
        </w:rPr>
      </w:pPr>
      <w:r>
        <w:rPr>
          <w:rFonts w:cs="Arial Bold"/>
        </w:rPr>
        <w:t xml:space="preserve">Optional: </w:t>
      </w:r>
      <w:r w:rsidR="003F4ABE">
        <w:rPr>
          <w:rFonts w:cs="Arial Bold"/>
        </w:rPr>
        <w:t>Chime</w:t>
      </w:r>
    </w:p>
    <w:p w14:paraId="241BDE03" w14:textId="77777777" w:rsidR="001B0E94" w:rsidRPr="001B0E94" w:rsidRDefault="001B0E94" w:rsidP="00181965">
      <w:pPr>
        <w:numPr>
          <w:ilvl w:val="0"/>
          <w:numId w:val="39"/>
        </w:numPr>
        <w:spacing w:line="360" w:lineRule="auto"/>
      </w:pPr>
    </w:p>
    <w:p w14:paraId="5C20DE52" w14:textId="77777777" w:rsidR="003F4ABE" w:rsidRDefault="003F4ABE" w:rsidP="00181965">
      <w:pPr>
        <w:pStyle w:val="Heading3"/>
      </w:pPr>
      <w:r w:rsidRPr="00267D51">
        <w:t>DESCRIPTION</w:t>
      </w:r>
    </w:p>
    <w:p w14:paraId="73FDE9B2" w14:textId="77777777" w:rsidR="003F4ABE" w:rsidRDefault="003F4ABE" w:rsidP="003B24E4">
      <w:pPr>
        <w:spacing w:line="360" w:lineRule="auto"/>
        <w:rPr>
          <w:rFonts w:cs="Arial Bold"/>
          <w:i/>
        </w:rPr>
      </w:pPr>
      <w:r>
        <w:rPr>
          <w:rFonts w:cs="Arial Bold"/>
        </w:rPr>
        <w:t xml:space="preserve">(10 minutes) Ring the chime to call people together. </w:t>
      </w:r>
      <w:r w:rsidR="007779FE">
        <w:rPr>
          <w:rFonts w:cs="Arial Bold"/>
        </w:rPr>
        <w:t xml:space="preserve">Ask the designated volunteer to share opening words and light the </w:t>
      </w:r>
      <w:proofErr w:type="spellStart"/>
      <w:proofErr w:type="gramStart"/>
      <w:r w:rsidR="007779FE">
        <w:rPr>
          <w:rFonts w:cs="Arial Bold"/>
        </w:rPr>
        <w:t>chalice.</w:t>
      </w:r>
      <w:r>
        <w:rPr>
          <w:rFonts w:cs="Arial Bold"/>
        </w:rPr>
        <w:t>Invite</w:t>
      </w:r>
      <w:proofErr w:type="spellEnd"/>
      <w:proofErr w:type="gramEnd"/>
      <w:r>
        <w:rPr>
          <w:rFonts w:cs="Arial Bold"/>
        </w:rPr>
        <w:t xml:space="preserve"> participants to start this session by picturing children and youth in their congregations. You might say, </w:t>
      </w:r>
      <w:proofErr w:type="gramStart"/>
      <w:r>
        <w:rPr>
          <w:rFonts w:cs="Arial Bold"/>
          <w:i/>
        </w:rPr>
        <w:t>Take</w:t>
      </w:r>
      <w:proofErr w:type="gramEnd"/>
      <w:r>
        <w:rPr>
          <w:rFonts w:cs="Arial Bold"/>
          <w:i/>
        </w:rPr>
        <w:t xml:space="preserve"> just a moment and picture a scene—a happy scene or a typical scene.</w:t>
      </w:r>
    </w:p>
    <w:p w14:paraId="6EFB3FCE" w14:textId="77777777" w:rsidR="003F4ABE" w:rsidRDefault="003F4ABE" w:rsidP="008D19F2">
      <w:pPr>
        <w:numPr>
          <w:ilvl w:val="0"/>
          <w:numId w:val="40"/>
        </w:numPr>
        <w:spacing w:line="360" w:lineRule="auto"/>
        <w:rPr>
          <w:rFonts w:cs="Arial Bold"/>
          <w:i/>
        </w:rPr>
      </w:pPr>
      <w:r>
        <w:rPr>
          <w:rFonts w:cs="Arial Bold"/>
          <w:i/>
        </w:rPr>
        <w:t>Where are the children?</w:t>
      </w:r>
    </w:p>
    <w:p w14:paraId="37CBC2A3" w14:textId="77777777" w:rsidR="003F4ABE" w:rsidRDefault="003F4ABE" w:rsidP="008D19F2">
      <w:pPr>
        <w:numPr>
          <w:ilvl w:val="0"/>
          <w:numId w:val="40"/>
        </w:numPr>
        <w:spacing w:line="360" w:lineRule="auto"/>
        <w:rPr>
          <w:rFonts w:cs="Arial Bold"/>
          <w:i/>
        </w:rPr>
      </w:pPr>
      <w:r>
        <w:rPr>
          <w:rFonts w:cs="Arial Bold"/>
          <w:i/>
        </w:rPr>
        <w:t>What are they doing?</w:t>
      </w:r>
    </w:p>
    <w:p w14:paraId="1EF6CA59" w14:textId="77777777" w:rsidR="003F4ABE" w:rsidRDefault="003F4ABE" w:rsidP="008D19F2">
      <w:pPr>
        <w:numPr>
          <w:ilvl w:val="0"/>
          <w:numId w:val="40"/>
        </w:numPr>
        <w:spacing w:line="360" w:lineRule="auto"/>
        <w:rPr>
          <w:rFonts w:cs="Arial Bold"/>
          <w:i/>
        </w:rPr>
      </w:pPr>
      <w:r>
        <w:rPr>
          <w:rFonts w:cs="Arial Bold"/>
          <w:i/>
        </w:rPr>
        <w:t>Where are you in relation to that scene?</w:t>
      </w:r>
    </w:p>
    <w:p w14:paraId="7CBD77B8" w14:textId="77777777" w:rsidR="003F4ABE" w:rsidRPr="00604166" w:rsidRDefault="003F4ABE" w:rsidP="00181965">
      <w:pPr>
        <w:numPr>
          <w:ilvl w:val="0"/>
          <w:numId w:val="40"/>
        </w:numPr>
        <w:spacing w:line="360" w:lineRule="auto"/>
        <w:rPr>
          <w:rFonts w:cs="Arial Bold"/>
        </w:rPr>
      </w:pPr>
      <w:r>
        <w:rPr>
          <w:rFonts w:cs="Arial Bold"/>
          <w:i/>
        </w:rPr>
        <w:t>And how do you feel?</w:t>
      </w:r>
    </w:p>
    <w:p w14:paraId="0BA6C150" w14:textId="77777777" w:rsidR="00C64B2D" w:rsidRPr="00C64B2D" w:rsidRDefault="00C64B2D" w:rsidP="00181965">
      <w:pPr>
        <w:pStyle w:val="Heading2"/>
        <w:rPr>
          <w:i/>
          <w:color w:val="FF0000"/>
        </w:rPr>
      </w:pPr>
      <w:r w:rsidRPr="00C64B2D">
        <w:rPr>
          <w:i/>
          <w:color w:val="FF0000"/>
        </w:rPr>
        <w:t xml:space="preserve">ACTIVITY 2: Child and Youth Development </w:t>
      </w:r>
    </w:p>
    <w:p w14:paraId="1752CA18" w14:textId="77777777" w:rsidR="00C64B2D" w:rsidRPr="00C64B2D" w:rsidRDefault="00C64B2D" w:rsidP="00C64B2D">
      <w:r w:rsidRPr="00C64B2D">
        <w:rPr>
          <w:i/>
          <w:color w:val="FF0000"/>
        </w:rPr>
        <w:t>Hybrid: Moves to in-person day</w:t>
      </w:r>
      <w:r>
        <w:t xml:space="preserve"> </w:t>
      </w:r>
    </w:p>
    <w:p w14:paraId="5E1FBEC1" w14:textId="77777777" w:rsidR="00B97F66" w:rsidRDefault="00B97F66" w:rsidP="00181965">
      <w:pPr>
        <w:pStyle w:val="Heading2"/>
      </w:pPr>
      <w:r>
        <w:t>ACTIVITY</w:t>
      </w:r>
      <w:r w:rsidRPr="00FA4E54">
        <w:t xml:space="preserve"> 3: Different Ways of Knowing (</w:t>
      </w:r>
      <w:r w:rsidR="00055766">
        <w:t>20</w:t>
      </w:r>
      <w:r w:rsidR="00055766" w:rsidRPr="00FA4E54">
        <w:t xml:space="preserve"> </w:t>
      </w:r>
      <w:r w:rsidRPr="00FA4E54">
        <w:t>minutes)</w:t>
      </w:r>
    </w:p>
    <w:p w14:paraId="02E5C942" w14:textId="77777777" w:rsidR="00B97F66" w:rsidRPr="00FA4E54" w:rsidRDefault="00B97F66" w:rsidP="00181965">
      <w:pPr>
        <w:pStyle w:val="Heading3"/>
      </w:pPr>
      <w:r>
        <w:t>MATERIALS FOR ACTIVITY</w:t>
      </w:r>
    </w:p>
    <w:p w14:paraId="4466A5F8" w14:textId="77777777" w:rsidR="00B97F66" w:rsidRDefault="00B97F66" w:rsidP="008D19F2">
      <w:pPr>
        <w:pStyle w:val="ListParagraph"/>
        <w:numPr>
          <w:ilvl w:val="0"/>
          <w:numId w:val="78"/>
        </w:numPr>
        <w:spacing w:line="360" w:lineRule="auto"/>
      </w:pPr>
      <w:r w:rsidRPr="00FA4E54">
        <w:t xml:space="preserve">Handout </w:t>
      </w:r>
      <w:r w:rsidR="008E46D9" w:rsidRPr="00FA4E54">
        <w:t>2</w:t>
      </w:r>
      <w:r w:rsidR="008E46D9">
        <w:t>3</w:t>
      </w:r>
      <w:r w:rsidR="00604166">
        <w:t>,</w:t>
      </w:r>
      <w:r w:rsidR="008E46D9">
        <w:t xml:space="preserve"> </w:t>
      </w:r>
      <w:r>
        <w:t>Howard Gardner on Multiple Intelligences</w:t>
      </w:r>
    </w:p>
    <w:p w14:paraId="30F9EF64" w14:textId="77777777" w:rsidR="00B97F66" w:rsidRDefault="00B97F66" w:rsidP="00181965">
      <w:pPr>
        <w:pStyle w:val="Heading3"/>
      </w:pPr>
      <w:r>
        <w:t>PREPARATION FOR ACTIVITY</w:t>
      </w:r>
    </w:p>
    <w:p w14:paraId="7F61A711" w14:textId="77777777" w:rsidR="002F104F" w:rsidRPr="00D624B1" w:rsidRDefault="002F104F" w:rsidP="005E73E8">
      <w:pPr>
        <w:pStyle w:val="ListParagraph"/>
        <w:numPr>
          <w:ilvl w:val="0"/>
          <w:numId w:val="79"/>
        </w:numPr>
        <w:shd w:val="clear" w:color="auto" w:fill="FFFFFF"/>
        <w:spacing w:before="180" w:after="180" w:line="360" w:lineRule="auto"/>
        <w:rPr>
          <w:rStyle w:val="Hyperlink"/>
          <w:i/>
          <w:color w:val="FF0000"/>
        </w:rPr>
      </w:pPr>
      <w:r w:rsidRPr="00D624B1">
        <w:rPr>
          <w:rFonts w:eastAsia="Times New Roman" w:cs="Arial"/>
          <w:i/>
          <w:color w:val="FF0000"/>
        </w:rPr>
        <w:t xml:space="preserve">View the Howard Gardner video </w:t>
      </w:r>
      <w:hyperlink r:id="rId27" w:history="1">
        <w:r w:rsidRPr="00D624B1">
          <w:rPr>
            <w:rStyle w:val="Hyperlink"/>
            <w:i/>
            <w:color w:val="FF0000"/>
          </w:rPr>
          <w:t>https://www.youtube.com/watch?v=8N2pnYne0ZA</w:t>
        </w:r>
      </w:hyperlink>
      <w:r w:rsidRPr="00D624B1">
        <w:rPr>
          <w:rStyle w:val="Hyperlink"/>
          <w:i/>
          <w:color w:val="FF0000"/>
        </w:rPr>
        <w:t xml:space="preserve"> (50:53)</w:t>
      </w:r>
    </w:p>
    <w:p w14:paraId="60532BEA" w14:textId="77777777" w:rsidR="00B97F66" w:rsidRPr="00D624B1" w:rsidRDefault="002F104F" w:rsidP="00181965">
      <w:pPr>
        <w:pStyle w:val="ListParagraph"/>
        <w:numPr>
          <w:ilvl w:val="0"/>
          <w:numId w:val="79"/>
        </w:numPr>
        <w:spacing w:line="360" w:lineRule="auto"/>
        <w:rPr>
          <w:i/>
          <w:color w:val="FF0000"/>
        </w:rPr>
      </w:pPr>
      <w:r w:rsidRPr="00D624B1">
        <w:rPr>
          <w:i/>
          <w:color w:val="FF0000"/>
        </w:rPr>
        <w:t xml:space="preserve">Review </w:t>
      </w:r>
      <w:hyperlink r:id="rId28" w:history="1">
        <w:r w:rsidRPr="00D624B1">
          <w:rPr>
            <w:rStyle w:val="Hyperlink"/>
            <w:i/>
            <w:color w:val="FF0000"/>
          </w:rPr>
          <w:t>Session 3 “Trees: Connected to All Life”</w:t>
        </w:r>
      </w:hyperlink>
      <w:r w:rsidRPr="00D624B1">
        <w:rPr>
          <w:i/>
          <w:color w:val="FF0000"/>
        </w:rPr>
        <w:t xml:space="preserve"> from the Tapestry of Faith multigenerational program Circle of Trees. Be prepared to discuss </w:t>
      </w:r>
      <w:r w:rsidRPr="00D624B1">
        <w:rPr>
          <w:rFonts w:cs="Arial"/>
          <w:i/>
          <w:color w:val="FF0000"/>
        </w:rPr>
        <w:t xml:space="preserve">what intelligences you saw in this session and what other activities could be added (and what intelligences). You may wish to refer to this website for </w:t>
      </w:r>
      <w:r w:rsidRPr="00D624B1">
        <w:rPr>
          <w:rFonts w:cs="Arial"/>
          <w:i/>
          <w:color w:val="FF0000"/>
        </w:rPr>
        <w:lastRenderedPageBreak/>
        <w:t xml:space="preserve">ideas on applying MI theory: </w:t>
      </w:r>
      <w:hyperlink r:id="rId29" w:history="1">
        <w:r w:rsidRPr="00D624B1">
          <w:rPr>
            <w:rStyle w:val="Hyperlink"/>
            <w:rFonts w:cs="Arial"/>
            <w:i/>
            <w:color w:val="FF0000"/>
          </w:rPr>
          <w:t>http://www.thirteen.org/edonline/concept2class/mi/index.html</w:t>
        </w:r>
      </w:hyperlink>
    </w:p>
    <w:p w14:paraId="71C889D8" w14:textId="77777777" w:rsidR="00B97F66" w:rsidRDefault="00B97F66" w:rsidP="00181965">
      <w:pPr>
        <w:pStyle w:val="Heading3"/>
      </w:pPr>
      <w:r>
        <w:t>DESCRIPTION</w:t>
      </w:r>
    </w:p>
    <w:p w14:paraId="355D1B81" w14:textId="77777777" w:rsidR="00A93B97" w:rsidRPr="00F77BA8" w:rsidRDefault="00055766" w:rsidP="00FA4ECA">
      <w:pPr>
        <w:spacing w:line="360" w:lineRule="auto"/>
        <w:rPr>
          <w:i/>
        </w:rPr>
      </w:pPr>
      <w:r w:rsidRPr="00F77BA8">
        <w:rPr>
          <w:i/>
          <w:color w:val="FF0000"/>
        </w:rPr>
        <w:t xml:space="preserve">Have </w:t>
      </w:r>
      <w:r w:rsidR="00A93B97" w:rsidRPr="00F77BA8">
        <w:rPr>
          <w:i/>
          <w:color w:val="FF0000"/>
        </w:rPr>
        <w:t xml:space="preserve">participants </w:t>
      </w:r>
      <w:r w:rsidRPr="00F77BA8">
        <w:rPr>
          <w:i/>
          <w:color w:val="FF0000"/>
        </w:rPr>
        <w:t>share their thoughts from the pre-webinar assignment (</w:t>
      </w:r>
      <w:hyperlink r:id="rId30" w:history="1">
        <w:r w:rsidR="00A93B97" w:rsidRPr="00F77BA8">
          <w:rPr>
            <w:rStyle w:val="Hyperlink"/>
            <w:i/>
            <w:color w:val="FF0000"/>
          </w:rPr>
          <w:t>Session 3 “Trees: Connected to All Life”</w:t>
        </w:r>
      </w:hyperlink>
      <w:r w:rsidR="00A93B97" w:rsidRPr="00F77BA8">
        <w:rPr>
          <w:i/>
          <w:color w:val="FF0000"/>
        </w:rPr>
        <w:t xml:space="preserve"> from the Tapestry of Faith multigenerational program Circle of Trees</w:t>
      </w:r>
      <w:r w:rsidRPr="00F77BA8">
        <w:rPr>
          <w:i/>
          <w:color w:val="FF0000"/>
        </w:rPr>
        <w:t>)</w:t>
      </w:r>
      <w:r w:rsidR="00A93B97" w:rsidRPr="00F77BA8">
        <w:rPr>
          <w:i/>
          <w:color w:val="FF0000"/>
        </w:rPr>
        <w:t xml:space="preserve">. </w:t>
      </w:r>
      <w:r w:rsidR="00A93B97" w:rsidRPr="00F77BA8">
        <w:rPr>
          <w:i/>
        </w:rPr>
        <w:t xml:space="preserve"> </w:t>
      </w:r>
    </w:p>
    <w:p w14:paraId="4FF4FD67" w14:textId="77777777" w:rsidR="00675CD2" w:rsidRDefault="00BE1752" w:rsidP="00FA4ECA">
      <w:pPr>
        <w:spacing w:line="360" w:lineRule="auto"/>
        <w:rPr>
          <w:rFonts w:cs="Arial"/>
        </w:rPr>
      </w:pPr>
      <w:r>
        <w:rPr>
          <w:rFonts w:cs="Arial"/>
        </w:rPr>
        <w:t xml:space="preserve">Lead a discussion, asking: </w:t>
      </w:r>
    </w:p>
    <w:p w14:paraId="04AA3495" w14:textId="77777777" w:rsidR="00675CD2" w:rsidRPr="00114361" w:rsidRDefault="00B97F66" w:rsidP="00114361">
      <w:pPr>
        <w:pStyle w:val="ListParagraph"/>
        <w:numPr>
          <w:ilvl w:val="0"/>
          <w:numId w:val="79"/>
        </w:numPr>
        <w:spacing w:line="360" w:lineRule="auto"/>
        <w:rPr>
          <w:rFonts w:cs="Arial"/>
        </w:rPr>
      </w:pPr>
      <w:r w:rsidRPr="00114361">
        <w:rPr>
          <w:rFonts w:cs="Arial"/>
          <w:i/>
        </w:rPr>
        <w:t xml:space="preserve">What intelligences </w:t>
      </w:r>
      <w:r w:rsidR="00BE1752" w:rsidRPr="00114361">
        <w:rPr>
          <w:rFonts w:cs="Arial"/>
          <w:i/>
        </w:rPr>
        <w:t xml:space="preserve">did </w:t>
      </w:r>
      <w:r w:rsidRPr="00114361">
        <w:rPr>
          <w:rFonts w:cs="Arial"/>
          <w:i/>
        </w:rPr>
        <w:t xml:space="preserve">you see in </w:t>
      </w:r>
      <w:r w:rsidR="00BE1752" w:rsidRPr="00114361">
        <w:rPr>
          <w:rFonts w:cs="Arial"/>
          <w:i/>
        </w:rPr>
        <w:t>this session</w:t>
      </w:r>
      <w:r w:rsidRPr="00114361">
        <w:rPr>
          <w:rFonts w:cs="Arial"/>
          <w:i/>
        </w:rPr>
        <w:t xml:space="preserve">? </w:t>
      </w:r>
    </w:p>
    <w:p w14:paraId="10AFFBA4" w14:textId="77777777" w:rsidR="00B562C2" w:rsidRPr="00114361" w:rsidRDefault="00A93B97" w:rsidP="00114361">
      <w:pPr>
        <w:pStyle w:val="ListParagraph"/>
        <w:numPr>
          <w:ilvl w:val="0"/>
          <w:numId w:val="79"/>
        </w:numPr>
        <w:spacing w:line="360" w:lineRule="auto"/>
        <w:rPr>
          <w:rFonts w:cs="Arial"/>
        </w:rPr>
      </w:pPr>
      <w:r w:rsidRPr="00114361">
        <w:rPr>
          <w:rFonts w:cs="Arial"/>
          <w:i/>
        </w:rPr>
        <w:t xml:space="preserve">What other activities could be added (and what intelligences)? </w:t>
      </w:r>
    </w:p>
    <w:p w14:paraId="4A558F4E" w14:textId="77777777" w:rsidR="00675CD2" w:rsidRPr="00114361" w:rsidRDefault="00675CD2" w:rsidP="00114361">
      <w:pPr>
        <w:pStyle w:val="ListParagraph"/>
        <w:numPr>
          <w:ilvl w:val="0"/>
          <w:numId w:val="79"/>
        </w:numPr>
        <w:spacing w:line="360" w:lineRule="auto"/>
        <w:rPr>
          <w:rFonts w:cs="Arial"/>
        </w:rPr>
      </w:pPr>
      <w:r>
        <w:rPr>
          <w:rFonts w:cs="Arial"/>
          <w:i/>
        </w:rPr>
        <w:t>In what other ways might MI theory be applied in your RE program?</w:t>
      </w:r>
    </w:p>
    <w:p w14:paraId="4F677D2D" w14:textId="77777777" w:rsidR="00A97589" w:rsidRDefault="00B97F66" w:rsidP="00FA4ECA">
      <w:pPr>
        <w:spacing w:line="360" w:lineRule="auto"/>
        <w:rPr>
          <w:rFonts w:cs="Arial"/>
        </w:rPr>
      </w:pPr>
      <w:r>
        <w:rPr>
          <w:rFonts w:cs="Arial"/>
        </w:rPr>
        <w:t xml:space="preserve">Conclude with this quote from Howard Gardner: </w:t>
      </w:r>
    </w:p>
    <w:p w14:paraId="5039F905" w14:textId="77777777" w:rsidR="00290C45" w:rsidRDefault="00B97F66" w:rsidP="00C86F21">
      <w:pPr>
        <w:spacing w:line="360" w:lineRule="auto"/>
        <w:ind w:left="720"/>
        <w:rPr>
          <w:rFonts w:cs="Arial"/>
        </w:rPr>
      </w:pPr>
      <w:r w:rsidRPr="00067486">
        <w:rPr>
          <w:rFonts w:cs="Arial"/>
          <w:i/>
        </w:rPr>
        <w:t>As much as possible, we should teach individuals in ways that they can learn. And we should assess them in a way that allows them to show what they have understood and to apply their knowledge and skills in unfamiliar contexts.</w:t>
      </w:r>
      <w:r>
        <w:rPr>
          <w:rFonts w:cs="Arial"/>
        </w:rPr>
        <w:t xml:space="preserve"> </w:t>
      </w:r>
    </w:p>
    <w:p w14:paraId="5B130E34" w14:textId="77777777" w:rsidR="003F4ABE" w:rsidRPr="00E61159" w:rsidRDefault="00290C45" w:rsidP="00FA4ECA">
      <w:pPr>
        <w:spacing w:line="360" w:lineRule="auto"/>
        <w:rPr>
          <w:rFonts w:cs="Arial Bold"/>
        </w:rPr>
      </w:pPr>
      <w:r>
        <w:rPr>
          <w:rFonts w:cs="Arial"/>
        </w:rPr>
        <w:t xml:space="preserve">Tell the participants that the source of this quote and much more about MI is the Multiple Intelligence OASIS website (OASIS = </w:t>
      </w:r>
      <w:r w:rsidRPr="00290C45">
        <w:rPr>
          <w:rFonts w:cs="Arial"/>
          <w:b/>
        </w:rPr>
        <w:t>O</w:t>
      </w:r>
      <w:r>
        <w:rPr>
          <w:rFonts w:cs="Arial"/>
        </w:rPr>
        <w:t xml:space="preserve">fficial </w:t>
      </w:r>
      <w:r w:rsidRPr="00290C45">
        <w:rPr>
          <w:rFonts w:cs="Arial"/>
          <w:b/>
        </w:rPr>
        <w:t>A</w:t>
      </w:r>
      <w:r>
        <w:rPr>
          <w:rFonts w:cs="Arial"/>
        </w:rPr>
        <w:t xml:space="preserve">uthoritative </w:t>
      </w:r>
      <w:r w:rsidRPr="00290C45">
        <w:rPr>
          <w:rFonts w:cs="Arial"/>
          <w:b/>
        </w:rPr>
        <w:t>S</w:t>
      </w:r>
      <w:r>
        <w:rPr>
          <w:rFonts w:cs="Arial"/>
        </w:rPr>
        <w:t xml:space="preserve">ite of Multiple </w:t>
      </w:r>
      <w:r w:rsidRPr="00290C45">
        <w:rPr>
          <w:rFonts w:cs="Arial"/>
          <w:b/>
        </w:rPr>
        <w:t>I</w:t>
      </w:r>
      <w:r>
        <w:rPr>
          <w:rFonts w:cs="Arial"/>
        </w:rPr>
        <w:t>ntelligence</w:t>
      </w:r>
      <w:r w:rsidRPr="00290C45">
        <w:rPr>
          <w:rFonts w:cs="Arial"/>
          <w:b/>
        </w:rPr>
        <w:t>s</w:t>
      </w:r>
      <w:r>
        <w:rPr>
          <w:rFonts w:cs="Arial"/>
        </w:rPr>
        <w:t>, listed in Handout 43.</w:t>
      </w:r>
    </w:p>
    <w:p w14:paraId="587193D0" w14:textId="77777777" w:rsidR="003C2106" w:rsidRDefault="003C2106" w:rsidP="003C2106">
      <w:pPr>
        <w:pStyle w:val="Heading2"/>
        <w:rPr>
          <w:rFonts w:ascii="Times New Roman" w:hAnsi="Times New Roman"/>
        </w:rPr>
      </w:pPr>
      <w:r>
        <w:rPr>
          <w:rFonts w:cs="Arial"/>
          <w:color w:val="000000"/>
          <w:szCs w:val="32"/>
        </w:rPr>
        <w:t>ACTIVITY 4: Learners and Designated Special Needs (30 minutes)</w:t>
      </w:r>
    </w:p>
    <w:p w14:paraId="184081AF" w14:textId="77777777" w:rsidR="003C2106" w:rsidRDefault="003C2106" w:rsidP="003C2106"/>
    <w:p w14:paraId="7DBBD85C" w14:textId="77777777" w:rsidR="003C2106" w:rsidRDefault="003C2106" w:rsidP="003C2106">
      <w:pPr>
        <w:pStyle w:val="Heading3"/>
      </w:pPr>
      <w:r>
        <w:rPr>
          <w:rFonts w:cs="Arial"/>
          <w:color w:val="000000"/>
          <w:szCs w:val="24"/>
        </w:rPr>
        <w:t>MATERIALS FOR ACTIVITY:</w:t>
      </w:r>
    </w:p>
    <w:p w14:paraId="2A682DB2" w14:textId="77777777" w:rsidR="003C2106" w:rsidRDefault="003C2106" w:rsidP="003C2106">
      <w:pPr>
        <w:pStyle w:val="NormalWeb"/>
        <w:spacing w:before="0" w:beforeAutospacing="0" w:after="0" w:afterAutospacing="0"/>
      </w:pPr>
      <w:r>
        <w:rPr>
          <w:rFonts w:ascii="Arial" w:hAnsi="Arial" w:cs="Arial"/>
          <w:color w:val="000000"/>
          <w:sz w:val="22"/>
          <w:szCs w:val="22"/>
        </w:rPr>
        <w:t>In-person:</w:t>
      </w:r>
    </w:p>
    <w:p w14:paraId="79ADCB45" w14:textId="77777777" w:rsidR="003C2106" w:rsidRDefault="003C2106" w:rsidP="003C2106">
      <w:pPr>
        <w:pStyle w:val="NormalWeb"/>
        <w:numPr>
          <w:ilvl w:val="0"/>
          <w:numId w:val="95"/>
        </w:numPr>
        <w:spacing w:before="0" w:beforeAutospacing="0" w:after="0" w:afterAutospacing="0"/>
        <w:textAlignment w:val="baseline"/>
        <w:rPr>
          <w:rFonts w:ascii="Arial" w:hAnsi="Arial" w:cs="Arial"/>
          <w:color w:val="000000"/>
        </w:rPr>
      </w:pPr>
      <w:r>
        <w:rPr>
          <w:rFonts w:ascii="Arial" w:hAnsi="Arial" w:cs="Arial"/>
          <w:color w:val="000000"/>
        </w:rPr>
        <w:t>pens/pencils</w:t>
      </w:r>
    </w:p>
    <w:p w14:paraId="1B5C0C75" w14:textId="77777777" w:rsidR="003C2106" w:rsidRDefault="003C2106" w:rsidP="003C2106">
      <w:pPr>
        <w:pStyle w:val="NormalWeb"/>
        <w:numPr>
          <w:ilvl w:val="0"/>
          <w:numId w:val="95"/>
        </w:numPr>
        <w:spacing w:before="0" w:beforeAutospacing="0" w:after="0" w:afterAutospacing="0"/>
        <w:textAlignment w:val="baseline"/>
        <w:rPr>
          <w:rFonts w:ascii="Arial" w:hAnsi="Arial" w:cs="Arial"/>
          <w:color w:val="000000"/>
        </w:rPr>
      </w:pPr>
      <w:r>
        <w:rPr>
          <w:rFonts w:ascii="Arial" w:hAnsi="Arial" w:cs="Arial"/>
          <w:color w:val="000000"/>
        </w:rPr>
        <w:t>Post-its</w:t>
      </w:r>
    </w:p>
    <w:p w14:paraId="355697AE" w14:textId="77777777" w:rsidR="003C2106" w:rsidRDefault="003C2106" w:rsidP="003C2106">
      <w:pPr>
        <w:pStyle w:val="NormalWeb"/>
        <w:numPr>
          <w:ilvl w:val="0"/>
          <w:numId w:val="95"/>
        </w:numPr>
        <w:spacing w:before="0" w:beforeAutospacing="0" w:after="0" w:afterAutospacing="0"/>
        <w:textAlignment w:val="baseline"/>
        <w:rPr>
          <w:rFonts w:ascii="Arial" w:hAnsi="Arial" w:cs="Arial"/>
          <w:color w:val="000000"/>
        </w:rPr>
      </w:pPr>
      <w:r>
        <w:rPr>
          <w:rFonts w:ascii="Arial" w:hAnsi="Arial" w:cs="Arial"/>
          <w:color w:val="000000"/>
        </w:rPr>
        <w:t xml:space="preserve">Chart paper divided into 2 columns; labeled with “traditional classroom” and “inclusive </w:t>
      </w:r>
      <w:proofErr w:type="gramStart"/>
      <w:r>
        <w:rPr>
          <w:rFonts w:ascii="Arial" w:hAnsi="Arial" w:cs="Arial"/>
          <w:color w:val="000000"/>
        </w:rPr>
        <w:t>classroom</w:t>
      </w:r>
      <w:proofErr w:type="gramEnd"/>
      <w:r>
        <w:rPr>
          <w:rFonts w:ascii="Arial" w:hAnsi="Arial" w:cs="Arial"/>
          <w:color w:val="000000"/>
        </w:rPr>
        <w:t>”</w:t>
      </w:r>
    </w:p>
    <w:p w14:paraId="5605CA5F" w14:textId="77777777" w:rsidR="003C2106" w:rsidRDefault="003C2106" w:rsidP="003C2106">
      <w:pPr>
        <w:pStyle w:val="NormalWeb"/>
        <w:numPr>
          <w:ilvl w:val="0"/>
          <w:numId w:val="95"/>
        </w:numPr>
        <w:spacing w:before="0" w:beforeAutospacing="0" w:after="0" w:afterAutospacing="0"/>
        <w:textAlignment w:val="baseline"/>
        <w:rPr>
          <w:rFonts w:ascii="Arial" w:hAnsi="Arial" w:cs="Arial"/>
          <w:color w:val="000000"/>
        </w:rPr>
      </w:pPr>
      <w:r>
        <w:rPr>
          <w:rFonts w:ascii="Arial" w:hAnsi="Arial" w:cs="Arial"/>
          <w:color w:val="000000"/>
        </w:rPr>
        <w:t>Handout </w:t>
      </w:r>
    </w:p>
    <w:p w14:paraId="37318863" w14:textId="77777777" w:rsidR="003C2106" w:rsidRDefault="003C2106" w:rsidP="003C2106">
      <w:pPr>
        <w:rPr>
          <w:rFonts w:ascii="Times New Roman" w:hAnsi="Times New Roman" w:cs="Times New Roman"/>
        </w:rPr>
      </w:pPr>
    </w:p>
    <w:p w14:paraId="024A0AB2" w14:textId="77777777" w:rsidR="003C2106" w:rsidRDefault="003C2106" w:rsidP="003C2106">
      <w:pPr>
        <w:pStyle w:val="NormalWeb"/>
        <w:spacing w:before="0" w:beforeAutospacing="0" w:after="0" w:afterAutospacing="0"/>
      </w:pPr>
      <w:r>
        <w:rPr>
          <w:rFonts w:ascii="Arial" w:hAnsi="Arial" w:cs="Arial"/>
          <w:color w:val="000000"/>
        </w:rPr>
        <w:t>Online: </w:t>
      </w:r>
    </w:p>
    <w:p w14:paraId="6D890223" w14:textId="77777777" w:rsidR="003C2106" w:rsidRDefault="003C2106" w:rsidP="003C2106">
      <w:pPr>
        <w:pStyle w:val="NormalWeb"/>
        <w:numPr>
          <w:ilvl w:val="0"/>
          <w:numId w:val="96"/>
        </w:numPr>
        <w:spacing w:before="0" w:beforeAutospacing="0" w:after="0" w:afterAutospacing="0"/>
        <w:textAlignment w:val="baseline"/>
        <w:rPr>
          <w:rFonts w:ascii="Arial" w:hAnsi="Arial" w:cs="Arial"/>
          <w:color w:val="000000"/>
        </w:rPr>
      </w:pPr>
      <w:proofErr w:type="spellStart"/>
      <w:r>
        <w:rPr>
          <w:rFonts w:ascii="Arial" w:hAnsi="Arial" w:cs="Arial"/>
          <w:color w:val="000000"/>
        </w:rPr>
        <w:t>Jamboard</w:t>
      </w:r>
      <w:proofErr w:type="spellEnd"/>
      <w:r>
        <w:rPr>
          <w:rFonts w:ascii="Arial" w:hAnsi="Arial" w:cs="Arial"/>
          <w:color w:val="000000"/>
        </w:rPr>
        <w:t xml:space="preserve"> with two boards, labeled “traditional classroom” and “inclusive </w:t>
      </w:r>
      <w:proofErr w:type="gramStart"/>
      <w:r>
        <w:rPr>
          <w:rFonts w:ascii="Arial" w:hAnsi="Arial" w:cs="Arial"/>
          <w:color w:val="000000"/>
        </w:rPr>
        <w:t>classroom</w:t>
      </w:r>
      <w:proofErr w:type="gramEnd"/>
      <w:r>
        <w:rPr>
          <w:rFonts w:ascii="Arial" w:hAnsi="Arial" w:cs="Arial"/>
          <w:color w:val="000000"/>
        </w:rPr>
        <w:t>”</w:t>
      </w:r>
    </w:p>
    <w:p w14:paraId="3C23F0C1" w14:textId="77777777" w:rsidR="003C2106" w:rsidRDefault="003C2106" w:rsidP="003C2106">
      <w:pPr>
        <w:pStyle w:val="NormalWeb"/>
        <w:numPr>
          <w:ilvl w:val="0"/>
          <w:numId w:val="96"/>
        </w:numPr>
        <w:spacing w:before="0" w:beforeAutospacing="0" w:after="0" w:afterAutospacing="0"/>
        <w:textAlignment w:val="baseline"/>
        <w:rPr>
          <w:rFonts w:ascii="Arial" w:hAnsi="Arial" w:cs="Arial"/>
          <w:color w:val="000000"/>
        </w:rPr>
      </w:pPr>
      <w:r>
        <w:rPr>
          <w:rFonts w:ascii="Arial" w:hAnsi="Arial" w:cs="Arial"/>
          <w:color w:val="000000"/>
        </w:rPr>
        <w:t>Handouts</w:t>
      </w:r>
    </w:p>
    <w:p w14:paraId="49D7E638" w14:textId="77777777" w:rsidR="003C2106" w:rsidRDefault="003C2106" w:rsidP="003C2106">
      <w:pPr>
        <w:rPr>
          <w:rFonts w:ascii="Times New Roman" w:hAnsi="Times New Roman" w:cs="Times New Roman"/>
        </w:rPr>
      </w:pPr>
    </w:p>
    <w:p w14:paraId="7AA7BE78" w14:textId="77777777" w:rsidR="003C2106" w:rsidRDefault="003C2106" w:rsidP="003C2106">
      <w:pPr>
        <w:pStyle w:val="NormalWeb"/>
        <w:spacing w:before="0" w:beforeAutospacing="0" w:after="0" w:afterAutospacing="0"/>
      </w:pPr>
      <w:r>
        <w:rPr>
          <w:rFonts w:ascii="Arial" w:hAnsi="Arial" w:cs="Arial"/>
          <w:b/>
          <w:bCs/>
          <w:color w:val="000000"/>
        </w:rPr>
        <w:lastRenderedPageBreak/>
        <w:t>Description:</w:t>
      </w:r>
    </w:p>
    <w:p w14:paraId="1042F06A" w14:textId="77777777" w:rsidR="003C2106" w:rsidRDefault="003C2106" w:rsidP="003C2106">
      <w:pPr>
        <w:pStyle w:val="NormalWeb"/>
        <w:spacing w:before="0" w:beforeAutospacing="0" w:after="0" w:afterAutospacing="0"/>
      </w:pPr>
      <w:r>
        <w:rPr>
          <w:rFonts w:ascii="Arial" w:hAnsi="Arial" w:cs="Arial"/>
          <w:i/>
          <w:iCs/>
          <w:color w:val="000000"/>
        </w:rPr>
        <w:t>(10 minutes) Religious Educators are often responsible for ensuring the integration of children and teens with a diverse range of needs.  Before we discuss integration into the classroom, we need to discuss the classroom and how learning is experienced.  </w:t>
      </w:r>
    </w:p>
    <w:p w14:paraId="730DDEDB" w14:textId="77777777" w:rsidR="003C2106" w:rsidRDefault="003C2106" w:rsidP="003C2106"/>
    <w:p w14:paraId="762B7B48" w14:textId="77777777" w:rsidR="003C2106" w:rsidRDefault="003C2106" w:rsidP="003C2106">
      <w:pPr>
        <w:pStyle w:val="NormalWeb"/>
        <w:spacing w:before="0" w:beforeAutospacing="0" w:after="0" w:afterAutospacing="0"/>
      </w:pPr>
      <w:r>
        <w:rPr>
          <w:rFonts w:ascii="Arial" w:hAnsi="Arial" w:cs="Arial"/>
          <w:color w:val="000000"/>
        </w:rPr>
        <w:t xml:space="preserve">Use the </w:t>
      </w:r>
      <w:proofErr w:type="spellStart"/>
      <w:r>
        <w:rPr>
          <w:rFonts w:ascii="Arial" w:hAnsi="Arial" w:cs="Arial"/>
          <w:color w:val="000000"/>
        </w:rPr>
        <w:t>Jamboard</w:t>
      </w:r>
      <w:proofErr w:type="spellEnd"/>
      <w:r>
        <w:rPr>
          <w:rFonts w:ascii="Arial" w:hAnsi="Arial" w:cs="Arial"/>
          <w:color w:val="000000"/>
        </w:rPr>
        <w:t xml:space="preserve"> post-it notes feature or in person, distribute post-it notes and pens.  Say something like: </w:t>
      </w:r>
      <w:r>
        <w:rPr>
          <w:rFonts w:ascii="Arial" w:hAnsi="Arial" w:cs="Arial"/>
          <w:i/>
          <w:iCs/>
          <w:color w:val="000000"/>
        </w:rPr>
        <w:t>If I ask the question, “When you think of a learning environment, what comes to mind?” What images pop into your mind’s eye?  What was the learning environment like when you were a child?  What were the expectations for students and teachers in a classroom? </w:t>
      </w:r>
    </w:p>
    <w:p w14:paraId="7D255F94" w14:textId="77777777" w:rsidR="003C2106" w:rsidRDefault="003C2106" w:rsidP="003C2106">
      <w:pPr>
        <w:pStyle w:val="NormalWeb"/>
        <w:spacing w:before="0" w:beforeAutospacing="0" w:after="0" w:afterAutospacing="0"/>
      </w:pPr>
      <w:r>
        <w:rPr>
          <w:rFonts w:ascii="Arial" w:hAnsi="Arial" w:cs="Arial"/>
          <w:i/>
          <w:iCs/>
          <w:color w:val="000000"/>
        </w:rPr>
        <w:t>Jot down your initial thoughts and then place them on the traditional classroom side of our chart/</w:t>
      </w:r>
      <w:proofErr w:type="spellStart"/>
      <w:r>
        <w:rPr>
          <w:rFonts w:ascii="Arial" w:hAnsi="Arial" w:cs="Arial"/>
          <w:i/>
          <w:iCs/>
          <w:color w:val="000000"/>
        </w:rPr>
        <w:t>JamBoard</w:t>
      </w:r>
      <w:proofErr w:type="spellEnd"/>
      <w:r>
        <w:rPr>
          <w:rFonts w:ascii="Arial" w:hAnsi="Arial" w:cs="Arial"/>
          <w:i/>
          <w:iCs/>
          <w:color w:val="000000"/>
        </w:rPr>
        <w:t>.</w:t>
      </w:r>
    </w:p>
    <w:p w14:paraId="1DD0BCA9" w14:textId="77777777" w:rsidR="003C2106" w:rsidRDefault="003C2106" w:rsidP="003C2106"/>
    <w:p w14:paraId="6BE257AA" w14:textId="77777777" w:rsidR="003C2106" w:rsidRDefault="003C2106" w:rsidP="003C2106">
      <w:pPr>
        <w:pStyle w:val="NormalWeb"/>
        <w:spacing w:before="0" w:beforeAutospacing="0" w:after="0" w:afterAutospacing="0"/>
      </w:pPr>
      <w:r>
        <w:rPr>
          <w:rFonts w:ascii="Arial" w:hAnsi="Arial" w:cs="Arial"/>
          <w:color w:val="000000"/>
        </w:rPr>
        <w:t>While participants complete this task, add a few post-</w:t>
      </w:r>
      <w:proofErr w:type="spellStart"/>
      <w:r>
        <w:rPr>
          <w:rFonts w:ascii="Arial" w:hAnsi="Arial" w:cs="Arial"/>
          <w:color w:val="000000"/>
        </w:rPr>
        <w:t>its</w:t>
      </w:r>
      <w:proofErr w:type="spellEnd"/>
      <w:r>
        <w:rPr>
          <w:rFonts w:ascii="Arial" w:hAnsi="Arial" w:cs="Arial"/>
          <w:color w:val="000000"/>
        </w:rPr>
        <w:t xml:space="preserve"> to the chart with some stereotypical “learning” activities like “everyone is sitting at a desk,” “a teacher talking,” “quiet,” “one right answer.” </w:t>
      </w:r>
    </w:p>
    <w:p w14:paraId="6549FE68" w14:textId="77777777" w:rsidR="003C2106" w:rsidRDefault="003C2106" w:rsidP="003C2106"/>
    <w:p w14:paraId="62B1BA1D" w14:textId="77777777" w:rsidR="003C2106" w:rsidRDefault="003C2106" w:rsidP="003C2106">
      <w:pPr>
        <w:pStyle w:val="NormalWeb"/>
        <w:spacing w:before="0" w:beforeAutospacing="0" w:after="0" w:afterAutospacing="0"/>
      </w:pPr>
      <w:r>
        <w:rPr>
          <w:rFonts w:ascii="Arial" w:hAnsi="Arial" w:cs="Arial"/>
          <w:color w:val="000000"/>
        </w:rPr>
        <w:t xml:space="preserve">After participants add their thoughts to the chart, read aloud the answers given and ask if everyone agrees with these thoughts.  If there is disagreement about an idea, take that post-it and put it on the top of the chart to come back to.  Depending on the ages of participants, you will get an array of </w:t>
      </w:r>
      <w:proofErr w:type="gramStart"/>
      <w:r>
        <w:rPr>
          <w:rFonts w:ascii="Arial" w:hAnsi="Arial" w:cs="Arial"/>
          <w:color w:val="000000"/>
        </w:rPr>
        <w:t>answers</w:t>
      </w:r>
      <w:proofErr w:type="gramEnd"/>
      <w:r>
        <w:rPr>
          <w:rFonts w:ascii="Arial" w:hAnsi="Arial" w:cs="Arial"/>
          <w:color w:val="000000"/>
        </w:rPr>
        <w:t xml:space="preserve"> but some should fall into the traditional, didactic teaching model that was/is used in public classrooms. </w:t>
      </w:r>
    </w:p>
    <w:p w14:paraId="573DDEAC" w14:textId="77777777" w:rsidR="003C2106" w:rsidRDefault="003C2106" w:rsidP="003C2106"/>
    <w:p w14:paraId="7B945B26" w14:textId="77777777" w:rsidR="003C2106" w:rsidRDefault="003C2106" w:rsidP="003C2106">
      <w:pPr>
        <w:pStyle w:val="NormalWeb"/>
        <w:spacing w:before="0" w:beforeAutospacing="0" w:after="0" w:afterAutospacing="0"/>
      </w:pPr>
      <w:r>
        <w:rPr>
          <w:rFonts w:ascii="Arial" w:hAnsi="Arial" w:cs="Arial"/>
          <w:color w:val="000000"/>
        </w:rPr>
        <w:t xml:space="preserve">Say something like: </w:t>
      </w:r>
      <w:r>
        <w:rPr>
          <w:rFonts w:ascii="Arial" w:hAnsi="Arial" w:cs="Arial"/>
          <w:i/>
          <w:iCs/>
          <w:color w:val="000000"/>
        </w:rPr>
        <w:t>Think about our previous activity where we discussed learning styles. What type(s) of learners does this style of learning work for?  Who is left out? Why?</w:t>
      </w:r>
    </w:p>
    <w:p w14:paraId="0579CBE0" w14:textId="77777777" w:rsidR="003C2106" w:rsidRDefault="003C2106" w:rsidP="003C2106"/>
    <w:p w14:paraId="2C8F08A6" w14:textId="77777777" w:rsidR="003C2106" w:rsidRDefault="003C2106" w:rsidP="003C2106">
      <w:pPr>
        <w:pStyle w:val="NormalWeb"/>
        <w:spacing w:before="0" w:beforeAutospacing="0" w:after="0" w:afterAutospacing="0"/>
      </w:pPr>
      <w:r w:rsidRPr="002836F1">
        <w:rPr>
          <w:rFonts w:ascii="Arial" w:hAnsi="Arial" w:cs="Arial"/>
          <w:color w:val="000000"/>
        </w:rPr>
        <w:t>(8 minutes)</w:t>
      </w:r>
      <w:r>
        <w:rPr>
          <w:rFonts w:ascii="Arial" w:hAnsi="Arial" w:cs="Arial"/>
          <w:color w:val="000000"/>
        </w:rPr>
        <w:t xml:space="preserve"> After discussion, say something like “</w:t>
      </w:r>
      <w:r>
        <w:rPr>
          <w:rFonts w:ascii="Arial" w:hAnsi="Arial" w:cs="Arial"/>
          <w:i/>
          <w:iCs/>
          <w:color w:val="000000"/>
        </w:rPr>
        <w:t xml:space="preserve">The traditional classroom learning style doesn’t really mesh with our UU values. Ensuring that classrooms and learning are accessible for all requires us to rethink the environment and the processes in </w:t>
      </w:r>
      <w:proofErr w:type="gramStart"/>
      <w:r>
        <w:rPr>
          <w:rFonts w:ascii="Arial" w:hAnsi="Arial" w:cs="Arial"/>
          <w:i/>
          <w:iCs/>
          <w:color w:val="000000"/>
        </w:rPr>
        <w:t>our</w:t>
      </w:r>
      <w:proofErr w:type="gramEnd"/>
      <w:r>
        <w:rPr>
          <w:rFonts w:ascii="Arial" w:hAnsi="Arial" w:cs="Arial"/>
          <w:i/>
          <w:iCs/>
          <w:color w:val="000000"/>
        </w:rPr>
        <w:t xml:space="preserve"> RE classrooms.  Think about yourself: what learning environment is most welcoming for you?  What type of learner are you and what do you need to fully participate in a meeting or learning opportunity? Take about 5 minutes and reflect or journal your thoughts about your own learning needs and how they impact your experience in a classroom.”  </w:t>
      </w:r>
    </w:p>
    <w:p w14:paraId="064B8B98" w14:textId="77777777" w:rsidR="003C2106" w:rsidRDefault="003C2106" w:rsidP="003C2106"/>
    <w:p w14:paraId="1B36FE0B" w14:textId="77777777" w:rsidR="003C2106" w:rsidRDefault="003C2106" w:rsidP="003C2106">
      <w:pPr>
        <w:pStyle w:val="NormalWeb"/>
        <w:spacing w:before="0" w:beforeAutospacing="0" w:after="0" w:afterAutospacing="0"/>
      </w:pPr>
      <w:r>
        <w:rPr>
          <w:rFonts w:ascii="Arial" w:hAnsi="Arial" w:cs="Arial"/>
          <w:color w:val="000000"/>
        </w:rPr>
        <w:t>Provide participants 5 minutes to think and write.  Possible responses could include:</w:t>
      </w:r>
    </w:p>
    <w:p w14:paraId="27BCABD6" w14:textId="77777777" w:rsidR="003C2106" w:rsidRDefault="003C2106" w:rsidP="003C2106">
      <w:pPr>
        <w:pStyle w:val="NormalWeb"/>
        <w:numPr>
          <w:ilvl w:val="0"/>
          <w:numId w:val="97"/>
        </w:numPr>
        <w:spacing w:before="0" w:beforeAutospacing="0" w:after="0" w:afterAutospacing="0"/>
        <w:textAlignment w:val="baseline"/>
        <w:rPr>
          <w:rFonts w:ascii="Arial" w:hAnsi="Arial" w:cs="Arial"/>
          <w:color w:val="000000"/>
        </w:rPr>
      </w:pPr>
      <w:r>
        <w:rPr>
          <w:rFonts w:ascii="Arial" w:hAnsi="Arial" w:cs="Arial"/>
          <w:color w:val="000000"/>
        </w:rPr>
        <w:t xml:space="preserve">A need to move/pace/fidget during a </w:t>
      </w:r>
      <w:proofErr w:type="gramStart"/>
      <w:r>
        <w:rPr>
          <w:rFonts w:ascii="Arial" w:hAnsi="Arial" w:cs="Arial"/>
          <w:color w:val="000000"/>
        </w:rPr>
        <w:t>meeting</w:t>
      </w:r>
      <w:proofErr w:type="gramEnd"/>
    </w:p>
    <w:p w14:paraId="0C19014B" w14:textId="77777777" w:rsidR="003C2106" w:rsidRDefault="003C2106" w:rsidP="003C2106">
      <w:pPr>
        <w:pStyle w:val="NormalWeb"/>
        <w:numPr>
          <w:ilvl w:val="0"/>
          <w:numId w:val="97"/>
        </w:numPr>
        <w:spacing w:before="0" w:beforeAutospacing="0" w:after="0" w:afterAutospacing="0"/>
        <w:textAlignment w:val="baseline"/>
        <w:rPr>
          <w:rFonts w:ascii="Arial" w:hAnsi="Arial" w:cs="Arial"/>
          <w:color w:val="000000"/>
        </w:rPr>
      </w:pPr>
      <w:r>
        <w:rPr>
          <w:rFonts w:ascii="Arial" w:hAnsi="Arial" w:cs="Arial"/>
          <w:color w:val="000000"/>
        </w:rPr>
        <w:t xml:space="preserve">A need to talk through and brainstorm an idea or </w:t>
      </w:r>
      <w:proofErr w:type="gramStart"/>
      <w:r>
        <w:rPr>
          <w:rFonts w:ascii="Arial" w:hAnsi="Arial" w:cs="Arial"/>
          <w:color w:val="000000"/>
        </w:rPr>
        <w:t>process</w:t>
      </w:r>
      <w:proofErr w:type="gramEnd"/>
    </w:p>
    <w:p w14:paraId="365357D7" w14:textId="77777777" w:rsidR="003C2106" w:rsidRDefault="003C2106" w:rsidP="003C2106">
      <w:pPr>
        <w:pStyle w:val="NormalWeb"/>
        <w:numPr>
          <w:ilvl w:val="0"/>
          <w:numId w:val="97"/>
        </w:numPr>
        <w:spacing w:before="0" w:beforeAutospacing="0" w:after="0" w:afterAutospacing="0"/>
        <w:textAlignment w:val="baseline"/>
        <w:rPr>
          <w:rFonts w:ascii="Arial" w:hAnsi="Arial" w:cs="Arial"/>
          <w:color w:val="000000"/>
        </w:rPr>
      </w:pPr>
      <w:r>
        <w:rPr>
          <w:rFonts w:ascii="Arial" w:hAnsi="Arial" w:cs="Arial"/>
          <w:color w:val="000000"/>
        </w:rPr>
        <w:t>A need for natural light vs fluorescent light</w:t>
      </w:r>
    </w:p>
    <w:p w14:paraId="365D926C" w14:textId="77777777" w:rsidR="003C2106" w:rsidRDefault="003C2106" w:rsidP="003C2106">
      <w:pPr>
        <w:pStyle w:val="NormalWeb"/>
        <w:numPr>
          <w:ilvl w:val="0"/>
          <w:numId w:val="97"/>
        </w:numPr>
        <w:spacing w:before="0" w:beforeAutospacing="0" w:after="0" w:afterAutospacing="0"/>
        <w:textAlignment w:val="baseline"/>
        <w:rPr>
          <w:rFonts w:ascii="Arial" w:hAnsi="Arial" w:cs="Arial"/>
          <w:color w:val="000000"/>
        </w:rPr>
      </w:pPr>
      <w:r>
        <w:rPr>
          <w:rFonts w:ascii="Arial" w:hAnsi="Arial" w:cs="Arial"/>
          <w:color w:val="000000"/>
        </w:rPr>
        <w:t>Extended time for thinking and internal processing</w:t>
      </w:r>
    </w:p>
    <w:p w14:paraId="3EC6FF5E" w14:textId="77777777" w:rsidR="003C2106" w:rsidRDefault="003C2106" w:rsidP="003C2106">
      <w:pPr>
        <w:pStyle w:val="NormalWeb"/>
        <w:numPr>
          <w:ilvl w:val="0"/>
          <w:numId w:val="97"/>
        </w:numPr>
        <w:spacing w:before="0" w:beforeAutospacing="0" w:after="0" w:afterAutospacing="0"/>
        <w:textAlignment w:val="baseline"/>
        <w:rPr>
          <w:rFonts w:ascii="Arial" w:hAnsi="Arial" w:cs="Arial"/>
          <w:color w:val="000000"/>
        </w:rPr>
      </w:pPr>
      <w:r>
        <w:rPr>
          <w:rFonts w:ascii="Arial" w:hAnsi="Arial" w:cs="Arial"/>
          <w:color w:val="000000"/>
        </w:rPr>
        <w:t xml:space="preserve">The choice to participate or </w:t>
      </w:r>
      <w:proofErr w:type="gramStart"/>
      <w:r>
        <w:rPr>
          <w:rFonts w:ascii="Arial" w:hAnsi="Arial" w:cs="Arial"/>
          <w:color w:val="000000"/>
        </w:rPr>
        <w:t>not</w:t>
      </w:r>
      <w:proofErr w:type="gramEnd"/>
    </w:p>
    <w:p w14:paraId="733F9396" w14:textId="77777777" w:rsidR="003C2106" w:rsidRDefault="003C2106" w:rsidP="003C2106">
      <w:pPr>
        <w:pStyle w:val="NormalWeb"/>
        <w:numPr>
          <w:ilvl w:val="0"/>
          <w:numId w:val="97"/>
        </w:numPr>
        <w:spacing w:before="0" w:beforeAutospacing="0" w:after="0" w:afterAutospacing="0"/>
        <w:textAlignment w:val="baseline"/>
        <w:rPr>
          <w:rFonts w:ascii="Arial" w:hAnsi="Arial" w:cs="Arial"/>
          <w:color w:val="000000"/>
        </w:rPr>
      </w:pPr>
      <w:r>
        <w:rPr>
          <w:rFonts w:ascii="Arial" w:hAnsi="Arial" w:cs="Arial"/>
          <w:color w:val="000000"/>
        </w:rPr>
        <w:t>Visuals to support understanding</w:t>
      </w:r>
    </w:p>
    <w:p w14:paraId="690DC48C" w14:textId="77777777" w:rsidR="003C2106" w:rsidRDefault="003C2106" w:rsidP="003C2106">
      <w:pPr>
        <w:rPr>
          <w:rFonts w:ascii="Times New Roman" w:hAnsi="Times New Roman" w:cs="Times New Roman"/>
        </w:rPr>
      </w:pPr>
    </w:p>
    <w:p w14:paraId="503A0DCB" w14:textId="77777777" w:rsidR="003C2106" w:rsidRDefault="003C2106" w:rsidP="003C2106">
      <w:pPr>
        <w:pStyle w:val="NormalWeb"/>
        <w:spacing w:before="0" w:beforeAutospacing="0" w:after="0" w:afterAutospacing="0"/>
      </w:pPr>
      <w:r w:rsidRPr="007C4734">
        <w:rPr>
          <w:rFonts w:ascii="Arial" w:hAnsi="Arial" w:cs="Arial"/>
          <w:color w:val="000000"/>
        </w:rPr>
        <w:t>(10 minutes)</w:t>
      </w:r>
      <w:r>
        <w:rPr>
          <w:rFonts w:ascii="Arial" w:hAnsi="Arial" w:cs="Arial"/>
          <w:i/>
          <w:iCs/>
          <w:color w:val="000000"/>
        </w:rPr>
        <w:t xml:space="preserve"> </w:t>
      </w:r>
      <w:r>
        <w:rPr>
          <w:rFonts w:ascii="Arial" w:hAnsi="Arial" w:cs="Arial"/>
          <w:color w:val="000000"/>
        </w:rPr>
        <w:t xml:space="preserve">After journaling, ask for volunteers to share their thoughts.  Participants will likely share needs </w:t>
      </w:r>
      <w:proofErr w:type="gramStart"/>
      <w:r>
        <w:rPr>
          <w:rFonts w:ascii="Arial" w:hAnsi="Arial" w:cs="Arial"/>
          <w:color w:val="000000"/>
        </w:rPr>
        <w:t>similar to</w:t>
      </w:r>
      <w:proofErr w:type="gramEnd"/>
      <w:r>
        <w:rPr>
          <w:rFonts w:ascii="Arial" w:hAnsi="Arial" w:cs="Arial"/>
          <w:color w:val="000000"/>
        </w:rPr>
        <w:t xml:space="preserve"> those listed above and more.  Say something like </w:t>
      </w:r>
      <w:r>
        <w:rPr>
          <w:rFonts w:ascii="Arial" w:hAnsi="Arial" w:cs="Arial"/>
          <w:i/>
          <w:iCs/>
          <w:color w:val="000000"/>
        </w:rPr>
        <w:t xml:space="preserve">“Now, think about the RE classrooms and programs you have in your congregation.  How are they welcoming to </w:t>
      </w:r>
      <w:proofErr w:type="gramStart"/>
      <w:r>
        <w:rPr>
          <w:rFonts w:ascii="Arial" w:hAnsi="Arial" w:cs="Arial"/>
          <w:i/>
          <w:iCs/>
          <w:color w:val="000000"/>
        </w:rPr>
        <w:t>all of</w:t>
      </w:r>
      <w:proofErr w:type="gramEnd"/>
      <w:r>
        <w:rPr>
          <w:rFonts w:ascii="Arial" w:hAnsi="Arial" w:cs="Arial"/>
          <w:i/>
          <w:iCs/>
          <w:color w:val="000000"/>
        </w:rPr>
        <w:t xml:space="preserve"> the needs we have discussed?  How are they not welcoming?  Is there anything you can change about classroom expectations or lesson design to make your space welcoming and inclusive for all?” </w:t>
      </w:r>
    </w:p>
    <w:p w14:paraId="5E3003E7" w14:textId="77777777" w:rsidR="003C2106" w:rsidRDefault="003C2106" w:rsidP="003C2106"/>
    <w:p w14:paraId="7312A8FB" w14:textId="77777777" w:rsidR="003C2106" w:rsidRDefault="003C2106" w:rsidP="003C2106">
      <w:pPr>
        <w:pStyle w:val="NormalWeb"/>
        <w:spacing w:before="0" w:beforeAutospacing="0" w:after="0" w:afterAutospacing="0"/>
      </w:pPr>
      <w:r>
        <w:rPr>
          <w:rFonts w:ascii="Arial" w:hAnsi="Arial" w:cs="Arial"/>
          <w:color w:val="000000"/>
        </w:rPr>
        <w:t xml:space="preserve">Jot down ideas and thoughts on the </w:t>
      </w:r>
      <w:proofErr w:type="spellStart"/>
      <w:r>
        <w:rPr>
          <w:rFonts w:ascii="Arial" w:hAnsi="Arial" w:cs="Arial"/>
          <w:color w:val="000000"/>
        </w:rPr>
        <w:t>JamBoard</w:t>
      </w:r>
      <w:proofErr w:type="spellEnd"/>
      <w:r>
        <w:rPr>
          <w:rFonts w:ascii="Arial" w:hAnsi="Arial" w:cs="Arial"/>
          <w:color w:val="000000"/>
        </w:rPr>
        <w:t>/chart under “inclusive classroom.” These ideas may include:</w:t>
      </w:r>
    </w:p>
    <w:p w14:paraId="2DE98CE3" w14:textId="77777777" w:rsidR="003C2106" w:rsidRDefault="003C2106" w:rsidP="003C2106">
      <w:pPr>
        <w:pStyle w:val="NormalWeb"/>
        <w:numPr>
          <w:ilvl w:val="0"/>
          <w:numId w:val="98"/>
        </w:numPr>
        <w:spacing w:before="0" w:beforeAutospacing="0" w:after="0" w:afterAutospacing="0"/>
        <w:textAlignment w:val="baseline"/>
        <w:rPr>
          <w:rFonts w:ascii="Arial" w:hAnsi="Arial" w:cs="Arial"/>
          <w:color w:val="000000"/>
        </w:rPr>
      </w:pPr>
      <w:r>
        <w:rPr>
          <w:rFonts w:ascii="Arial" w:hAnsi="Arial" w:cs="Arial"/>
          <w:color w:val="000000"/>
        </w:rPr>
        <w:t>Providing space in the classroom for movement </w:t>
      </w:r>
    </w:p>
    <w:p w14:paraId="73CEA2EC" w14:textId="77777777" w:rsidR="003C2106" w:rsidRDefault="003C2106" w:rsidP="003C2106">
      <w:pPr>
        <w:pStyle w:val="NormalWeb"/>
        <w:numPr>
          <w:ilvl w:val="0"/>
          <w:numId w:val="98"/>
        </w:numPr>
        <w:spacing w:before="0" w:beforeAutospacing="0" w:after="0" w:afterAutospacing="0"/>
        <w:textAlignment w:val="baseline"/>
        <w:rPr>
          <w:rFonts w:ascii="Arial" w:hAnsi="Arial" w:cs="Arial"/>
          <w:color w:val="000000"/>
        </w:rPr>
      </w:pPr>
      <w:r>
        <w:rPr>
          <w:rFonts w:ascii="Arial" w:hAnsi="Arial" w:cs="Arial"/>
          <w:color w:val="000000"/>
        </w:rPr>
        <w:t>Providing a quiet space </w:t>
      </w:r>
    </w:p>
    <w:p w14:paraId="594D3C5B" w14:textId="77777777" w:rsidR="003C2106" w:rsidRDefault="003C2106" w:rsidP="003C2106">
      <w:pPr>
        <w:pStyle w:val="NormalWeb"/>
        <w:numPr>
          <w:ilvl w:val="0"/>
          <w:numId w:val="98"/>
        </w:numPr>
        <w:spacing w:before="0" w:beforeAutospacing="0" w:after="0" w:afterAutospacing="0"/>
        <w:textAlignment w:val="baseline"/>
        <w:rPr>
          <w:rFonts w:ascii="Arial" w:hAnsi="Arial" w:cs="Arial"/>
          <w:color w:val="000000"/>
        </w:rPr>
      </w:pPr>
      <w:r>
        <w:rPr>
          <w:rFonts w:ascii="Arial" w:hAnsi="Arial" w:cs="Arial"/>
          <w:color w:val="000000"/>
        </w:rPr>
        <w:t>Providing sensory and fidget items </w:t>
      </w:r>
    </w:p>
    <w:p w14:paraId="03115C62" w14:textId="77777777" w:rsidR="003C2106" w:rsidRDefault="003C2106" w:rsidP="003C2106">
      <w:pPr>
        <w:pStyle w:val="NormalWeb"/>
        <w:numPr>
          <w:ilvl w:val="0"/>
          <w:numId w:val="98"/>
        </w:numPr>
        <w:spacing w:before="0" w:beforeAutospacing="0" w:after="0" w:afterAutospacing="0"/>
        <w:textAlignment w:val="baseline"/>
        <w:rPr>
          <w:rFonts w:ascii="Arial" w:hAnsi="Arial" w:cs="Arial"/>
          <w:color w:val="000000"/>
        </w:rPr>
      </w:pPr>
      <w:r>
        <w:rPr>
          <w:rFonts w:ascii="Arial" w:hAnsi="Arial" w:cs="Arial"/>
          <w:color w:val="000000"/>
        </w:rPr>
        <w:t>Adjusting expectations: </w:t>
      </w:r>
    </w:p>
    <w:p w14:paraId="4C11CF9A" w14:textId="77777777" w:rsidR="003C2106" w:rsidRDefault="003C2106" w:rsidP="003C2106">
      <w:pPr>
        <w:pStyle w:val="NormalWeb"/>
        <w:numPr>
          <w:ilvl w:val="1"/>
          <w:numId w:val="98"/>
        </w:numPr>
        <w:spacing w:before="0" w:beforeAutospacing="0" w:after="0" w:afterAutospacing="0"/>
        <w:textAlignment w:val="baseline"/>
        <w:rPr>
          <w:rFonts w:ascii="Arial" w:hAnsi="Arial" w:cs="Arial"/>
          <w:color w:val="000000"/>
        </w:rPr>
      </w:pPr>
      <w:r>
        <w:rPr>
          <w:rFonts w:ascii="Arial" w:hAnsi="Arial" w:cs="Arial"/>
          <w:color w:val="000000"/>
        </w:rPr>
        <w:t xml:space="preserve">read/tell a story for those interested in participating vs making all participants </w:t>
      </w:r>
      <w:proofErr w:type="gramStart"/>
      <w:r>
        <w:rPr>
          <w:rFonts w:ascii="Arial" w:hAnsi="Arial" w:cs="Arial"/>
          <w:color w:val="000000"/>
        </w:rPr>
        <w:t>participate;</w:t>
      </w:r>
      <w:proofErr w:type="gramEnd"/>
      <w:r>
        <w:rPr>
          <w:rFonts w:ascii="Arial" w:hAnsi="Arial" w:cs="Arial"/>
          <w:color w:val="000000"/>
        </w:rPr>
        <w:t> </w:t>
      </w:r>
    </w:p>
    <w:p w14:paraId="62562308" w14:textId="77777777" w:rsidR="003C2106" w:rsidRDefault="003C2106" w:rsidP="003C2106">
      <w:pPr>
        <w:pStyle w:val="NormalWeb"/>
        <w:numPr>
          <w:ilvl w:val="1"/>
          <w:numId w:val="98"/>
        </w:numPr>
        <w:spacing w:before="0" w:beforeAutospacing="0" w:after="0" w:afterAutospacing="0"/>
        <w:textAlignment w:val="baseline"/>
        <w:rPr>
          <w:rFonts w:ascii="Arial" w:hAnsi="Arial" w:cs="Arial"/>
          <w:color w:val="000000"/>
        </w:rPr>
      </w:pPr>
      <w:r>
        <w:rPr>
          <w:rFonts w:ascii="Arial" w:hAnsi="Arial" w:cs="Arial"/>
          <w:color w:val="000000"/>
        </w:rPr>
        <w:t xml:space="preserve">allowing participants to choose their level of involvement in conversation vs requiring verbal </w:t>
      </w:r>
      <w:proofErr w:type="gramStart"/>
      <w:r>
        <w:rPr>
          <w:rFonts w:ascii="Arial" w:hAnsi="Arial" w:cs="Arial"/>
          <w:color w:val="000000"/>
        </w:rPr>
        <w:t>input;</w:t>
      </w:r>
      <w:proofErr w:type="gramEnd"/>
      <w:r>
        <w:rPr>
          <w:rFonts w:ascii="Arial" w:hAnsi="Arial" w:cs="Arial"/>
          <w:color w:val="000000"/>
        </w:rPr>
        <w:t> </w:t>
      </w:r>
    </w:p>
    <w:p w14:paraId="1D8AE3D1" w14:textId="77777777" w:rsidR="003C2106" w:rsidRDefault="003C2106" w:rsidP="003C2106">
      <w:pPr>
        <w:pStyle w:val="NormalWeb"/>
        <w:numPr>
          <w:ilvl w:val="1"/>
          <w:numId w:val="98"/>
        </w:numPr>
        <w:spacing w:before="0" w:beforeAutospacing="0" w:after="0" w:afterAutospacing="0"/>
        <w:textAlignment w:val="baseline"/>
        <w:rPr>
          <w:rFonts w:ascii="Arial" w:hAnsi="Arial" w:cs="Arial"/>
          <w:color w:val="000000"/>
        </w:rPr>
      </w:pPr>
      <w:r>
        <w:rPr>
          <w:rFonts w:ascii="Arial" w:hAnsi="Arial" w:cs="Arial"/>
          <w:color w:val="000000"/>
        </w:rPr>
        <w:t xml:space="preserve">allowing for bathroom breaks as necessary (many people use bathroom breaks </w:t>
      </w:r>
      <w:proofErr w:type="gramStart"/>
      <w:r>
        <w:rPr>
          <w:rFonts w:ascii="Arial" w:hAnsi="Arial" w:cs="Arial"/>
          <w:color w:val="000000"/>
        </w:rPr>
        <w:t>as a way to</w:t>
      </w:r>
      <w:proofErr w:type="gramEnd"/>
      <w:r>
        <w:rPr>
          <w:rFonts w:ascii="Arial" w:hAnsi="Arial" w:cs="Arial"/>
          <w:color w:val="000000"/>
        </w:rPr>
        <w:t xml:space="preserve"> recenter or regulate themselves privately).</w:t>
      </w:r>
    </w:p>
    <w:p w14:paraId="745290B4" w14:textId="77777777" w:rsidR="003C2106" w:rsidRDefault="003C2106" w:rsidP="003C2106">
      <w:pPr>
        <w:rPr>
          <w:rFonts w:ascii="Times New Roman" w:hAnsi="Times New Roman" w:cs="Times New Roman"/>
        </w:rPr>
      </w:pPr>
    </w:p>
    <w:p w14:paraId="1E864A0B" w14:textId="77777777" w:rsidR="003C2106" w:rsidRDefault="003C2106" w:rsidP="003C2106">
      <w:pPr>
        <w:pStyle w:val="NormalWeb"/>
        <w:spacing w:before="0" w:beforeAutospacing="0" w:after="0" w:afterAutospacing="0"/>
      </w:pPr>
      <w:r>
        <w:rPr>
          <w:rFonts w:ascii="Arial" w:hAnsi="Arial" w:cs="Arial"/>
          <w:color w:val="000000"/>
        </w:rPr>
        <w:t>Revisit any post-</w:t>
      </w:r>
      <w:proofErr w:type="spellStart"/>
      <w:r>
        <w:rPr>
          <w:rFonts w:ascii="Arial" w:hAnsi="Arial" w:cs="Arial"/>
          <w:color w:val="000000"/>
        </w:rPr>
        <w:t>its</w:t>
      </w:r>
      <w:proofErr w:type="spellEnd"/>
      <w:r>
        <w:rPr>
          <w:rFonts w:ascii="Arial" w:hAnsi="Arial" w:cs="Arial"/>
          <w:color w:val="000000"/>
        </w:rPr>
        <w:t xml:space="preserve"> from the first part of the activity that did not fit under “traditional classroom.”  Do they fit under “inclusive classroom”? Why or why not?</w:t>
      </w:r>
    </w:p>
    <w:p w14:paraId="20D35D31" w14:textId="77777777" w:rsidR="003C2106" w:rsidRDefault="003C2106" w:rsidP="003C2106"/>
    <w:p w14:paraId="67AAE86E" w14:textId="77777777" w:rsidR="003C2106" w:rsidRDefault="003C2106" w:rsidP="003C2106">
      <w:pPr>
        <w:pStyle w:val="NormalWeb"/>
        <w:spacing w:before="0" w:beforeAutospacing="0" w:after="0" w:afterAutospacing="0"/>
      </w:pPr>
      <w:r>
        <w:rPr>
          <w:rFonts w:ascii="Arial" w:hAnsi="Arial" w:cs="Arial"/>
          <w:color w:val="000000"/>
        </w:rPr>
        <w:t xml:space="preserve">Say something like: </w:t>
      </w:r>
      <w:r>
        <w:rPr>
          <w:rFonts w:ascii="Arial" w:hAnsi="Arial" w:cs="Arial"/>
          <w:i/>
          <w:iCs/>
          <w:color w:val="000000"/>
        </w:rPr>
        <w:t>Inclusive classrooms that embody our UU values often look nothing like a traditional classroom.  Sometimes volunteers can become frustrated if the learning environment or lesson does not match expectations of a “traditional” classroom. Having learning opportunities that are accessible and inclusive for all requires volunteers to move past traditional assumptions and toward more open-ended experiences.  Remind volunteers that not all learning is informational; if our congregation is our classroom, then talking out a problem, playing a cooperative game, and making a friend are all successful outcomes for a faith formation experience. Trusting children, teens, and adults to know themselves and their needs and allowing them to show up as their full selves in educational settings is how we actively live our UU values.  Part of a spiritual journey is to find the people and places that allow us to spread our wings and be ourselves. Is your congregation such a space? </w:t>
      </w:r>
    </w:p>
    <w:p w14:paraId="22A3B6AE" w14:textId="77777777" w:rsidR="003C2106" w:rsidRDefault="003C2106" w:rsidP="003C2106"/>
    <w:p w14:paraId="7DA3E834" w14:textId="77777777" w:rsidR="003C2106" w:rsidRPr="00AB4D67" w:rsidRDefault="003C2106" w:rsidP="003C2106">
      <w:pPr>
        <w:pStyle w:val="NormalWeb"/>
        <w:spacing w:before="0" w:beforeAutospacing="0" w:after="0" w:afterAutospacing="0"/>
        <w:rPr>
          <w:rFonts w:ascii="Arial" w:hAnsi="Arial" w:cs="Arial"/>
          <w:color w:val="000000"/>
        </w:rPr>
      </w:pPr>
      <w:r>
        <w:rPr>
          <w:rFonts w:ascii="Arial" w:hAnsi="Arial" w:cs="Arial"/>
          <w:color w:val="000000"/>
        </w:rPr>
        <w:t>Share handouts 24-26, listing resources for creating inclusive classrooms and spaces within your congregation.  </w:t>
      </w:r>
      <w:r w:rsidRPr="00AB4D67">
        <w:rPr>
          <w:rFonts w:ascii="Arial" w:hAnsi="Arial" w:cs="Arial"/>
        </w:rPr>
        <w:t xml:space="preserve">If time allows, have participants read The Children of </w:t>
      </w:r>
      <w:proofErr w:type="spellStart"/>
      <w:r w:rsidRPr="00AB4D67">
        <w:rPr>
          <w:rFonts w:ascii="Arial" w:hAnsi="Arial" w:cs="Arial"/>
        </w:rPr>
        <w:t>Jowonio</w:t>
      </w:r>
      <w:proofErr w:type="spellEnd"/>
      <w:r w:rsidRPr="00AB4D67">
        <w:rPr>
          <w:rFonts w:ascii="Arial" w:hAnsi="Arial" w:cs="Arial"/>
        </w:rPr>
        <w:t xml:space="preserve"> (Handout 26) responsively.</w:t>
      </w:r>
    </w:p>
    <w:p w14:paraId="3A439E51" w14:textId="77777777" w:rsidR="003F4ABE" w:rsidRDefault="003F4ABE" w:rsidP="00181965">
      <w:pPr>
        <w:pStyle w:val="Heading2"/>
      </w:pPr>
      <w:r>
        <w:lastRenderedPageBreak/>
        <w:t>ACTIVITY 5: Paradoxes of Space (</w:t>
      </w:r>
      <w:r w:rsidR="00110B5E">
        <w:t xml:space="preserve">15 </w:t>
      </w:r>
      <w:r>
        <w:t>minutes)</w:t>
      </w:r>
    </w:p>
    <w:p w14:paraId="4F1D5A7F" w14:textId="77777777" w:rsidR="003F4ABE" w:rsidRDefault="003F4ABE" w:rsidP="00181965">
      <w:pPr>
        <w:pStyle w:val="Heading3"/>
      </w:pPr>
      <w:r>
        <w:t>MATERIALS FOR ACTIVITY</w:t>
      </w:r>
    </w:p>
    <w:p w14:paraId="3425A882" w14:textId="77777777" w:rsidR="003F4ABE" w:rsidRDefault="003F4ABE" w:rsidP="008D19F2">
      <w:pPr>
        <w:numPr>
          <w:ilvl w:val="0"/>
          <w:numId w:val="44"/>
        </w:numPr>
        <w:spacing w:line="360" w:lineRule="auto"/>
        <w:rPr>
          <w:rFonts w:cs="Arial Bold"/>
        </w:rPr>
      </w:pPr>
      <w:r>
        <w:rPr>
          <w:rFonts w:cs="Arial Bold"/>
        </w:rPr>
        <w:t xml:space="preserve">Handout </w:t>
      </w:r>
      <w:r w:rsidR="00EA17C5">
        <w:rPr>
          <w:rFonts w:cs="Arial Bold"/>
        </w:rPr>
        <w:t>27</w:t>
      </w:r>
      <w:r w:rsidR="00604166">
        <w:rPr>
          <w:rFonts w:cs="Arial Bold"/>
        </w:rPr>
        <w:t>,</w:t>
      </w:r>
      <w:r w:rsidR="00EA17C5">
        <w:rPr>
          <w:rFonts w:cs="Arial Bold"/>
        </w:rPr>
        <w:t xml:space="preserve"> </w:t>
      </w:r>
      <w:r>
        <w:rPr>
          <w:rFonts w:cs="Arial Bold"/>
        </w:rPr>
        <w:t>Paradoxes of Space</w:t>
      </w:r>
    </w:p>
    <w:p w14:paraId="23BE4C0F" w14:textId="77777777" w:rsidR="003F4ABE" w:rsidRPr="00604166" w:rsidRDefault="00EA17C5" w:rsidP="00181965">
      <w:pPr>
        <w:numPr>
          <w:ilvl w:val="0"/>
          <w:numId w:val="44"/>
        </w:numPr>
        <w:spacing w:line="360" w:lineRule="auto"/>
        <w:rPr>
          <w:rFonts w:cs="Arial Bold"/>
        </w:rPr>
      </w:pPr>
      <w:r w:rsidRPr="00A92B53">
        <w:rPr>
          <w:rFonts w:cs="Arial Bold"/>
        </w:rPr>
        <w:t>Slide</w:t>
      </w:r>
      <w:r w:rsidR="00CD53DA">
        <w:rPr>
          <w:rFonts w:cs="Arial Bold"/>
        </w:rPr>
        <w:t xml:space="preserve">s </w:t>
      </w:r>
      <w:r w:rsidR="00F27B14">
        <w:rPr>
          <w:rFonts w:cs="Arial Bold"/>
        </w:rPr>
        <w:t>26-27</w:t>
      </w:r>
    </w:p>
    <w:p w14:paraId="5678A434" w14:textId="77777777" w:rsidR="003F4ABE" w:rsidRPr="009D6BA8" w:rsidRDefault="003F4ABE" w:rsidP="009D6BA8">
      <w:pPr>
        <w:pStyle w:val="Heading3"/>
      </w:pPr>
      <w:r>
        <w:t>PREPARATION FOR ACTIVITY</w:t>
      </w:r>
    </w:p>
    <w:p w14:paraId="6D40470A" w14:textId="77777777" w:rsidR="003F4ABE" w:rsidRPr="00B7402A" w:rsidRDefault="00B7402A" w:rsidP="00181965">
      <w:pPr>
        <w:numPr>
          <w:ilvl w:val="0"/>
          <w:numId w:val="45"/>
        </w:numPr>
        <w:spacing w:line="360" w:lineRule="auto"/>
        <w:rPr>
          <w:rFonts w:cs="Arial Bold"/>
          <w:i/>
          <w:color w:val="FF0000"/>
        </w:rPr>
      </w:pPr>
      <w:r>
        <w:rPr>
          <w:rFonts w:cs="Arial"/>
          <w:i/>
          <w:color w:val="FF0000"/>
          <w:u w:val="single"/>
        </w:rPr>
        <w:t>Review posts about Paradoxes of Space in the discussion forum.</w:t>
      </w:r>
    </w:p>
    <w:p w14:paraId="55F236E7" w14:textId="77777777" w:rsidR="003F4ABE" w:rsidRDefault="003F4ABE" w:rsidP="00181965">
      <w:pPr>
        <w:pStyle w:val="Heading3"/>
      </w:pPr>
      <w:r>
        <w:t>DESCRIPTION</w:t>
      </w:r>
    </w:p>
    <w:p w14:paraId="483127E4" w14:textId="77777777" w:rsidR="003F4ABE" w:rsidRPr="00B7402A" w:rsidRDefault="00110B5E" w:rsidP="003B24E4">
      <w:pPr>
        <w:spacing w:line="360" w:lineRule="auto"/>
        <w:rPr>
          <w:rFonts w:cs="Arial Bold"/>
          <w:i/>
        </w:rPr>
      </w:pPr>
      <w:r w:rsidRPr="00B7402A">
        <w:rPr>
          <w:rFonts w:cs="Arial Bold"/>
          <w:i/>
          <w:color w:val="FF0000"/>
        </w:rPr>
        <w:t>Before the webinar, i</w:t>
      </w:r>
      <w:r w:rsidR="003F4ABE" w:rsidRPr="00B7402A">
        <w:rPr>
          <w:rFonts w:cs="Arial Bold"/>
          <w:i/>
          <w:color w:val="FF0000"/>
        </w:rPr>
        <w:t>nvite participants to reflect briefly about the role of space in teaching and learning in faith</w:t>
      </w:r>
      <w:r w:rsidRPr="00B7402A">
        <w:rPr>
          <w:rFonts w:cs="Arial Bold"/>
          <w:i/>
          <w:color w:val="FF0000"/>
        </w:rPr>
        <w:t xml:space="preserve"> and post responses in the forum to these questions: </w:t>
      </w:r>
      <w:r w:rsidR="003F4ABE" w:rsidRPr="00B7402A">
        <w:rPr>
          <w:rFonts w:cs="Arial Bold"/>
          <w:i/>
          <w:color w:val="FF0000"/>
        </w:rPr>
        <w:t>What’s important in an environment beyond safety? What makes a teaching and learning environment in a faith development setting welcoming?</w:t>
      </w:r>
      <w:r w:rsidR="003F4ABE" w:rsidRPr="00B7402A">
        <w:rPr>
          <w:rFonts w:cs="Arial Bold"/>
          <w:i/>
        </w:rPr>
        <w:t xml:space="preserve"> </w:t>
      </w:r>
    </w:p>
    <w:p w14:paraId="20D425DB" w14:textId="77777777" w:rsidR="003F4ABE" w:rsidRDefault="003F4ABE" w:rsidP="003B24E4">
      <w:pPr>
        <w:spacing w:line="360" w:lineRule="auto"/>
        <w:rPr>
          <w:rFonts w:cs="Arial Bold"/>
        </w:rPr>
      </w:pPr>
    </w:p>
    <w:p w14:paraId="05BCF5BD" w14:textId="77777777" w:rsidR="008A07F3" w:rsidRDefault="00110B5E" w:rsidP="003B24E4">
      <w:pPr>
        <w:spacing w:line="360" w:lineRule="auto"/>
        <w:rPr>
          <w:rFonts w:cs="Arial Bold"/>
        </w:rPr>
      </w:pPr>
      <w:r w:rsidDel="00110B5E">
        <w:rPr>
          <w:rFonts w:cs="Arial Bold"/>
        </w:rPr>
        <w:t xml:space="preserve"> </w:t>
      </w:r>
      <w:r w:rsidR="003F4ABE">
        <w:rPr>
          <w:rFonts w:cs="Arial Bold"/>
        </w:rPr>
        <w:t>(15 minutes) Say</w:t>
      </w:r>
      <w:r w:rsidR="008A07F3">
        <w:rPr>
          <w:rFonts w:cs="Arial Bold"/>
        </w:rPr>
        <w:t xml:space="preserve"> something like:</w:t>
      </w:r>
    </w:p>
    <w:p w14:paraId="3D2C0976" w14:textId="77777777" w:rsidR="008A07F3" w:rsidRDefault="003F4ABE" w:rsidP="003B24E4">
      <w:pPr>
        <w:spacing w:line="360" w:lineRule="auto"/>
        <w:rPr>
          <w:rFonts w:cs="Arial Bold"/>
        </w:rPr>
      </w:pPr>
      <w:r w:rsidRPr="006E3499">
        <w:t xml:space="preserve">When </w:t>
      </w:r>
      <w:r w:rsidR="00EA17C5" w:rsidRPr="006E3499">
        <w:t xml:space="preserve">Palmer </w:t>
      </w:r>
      <w:r w:rsidRPr="006E3499">
        <w:t>talks about “space” in education, he is talking about something more than a floor plan</w:t>
      </w:r>
      <w:r w:rsidR="006E3499" w:rsidRPr="006E3499">
        <w:t>.</w:t>
      </w:r>
      <w:r w:rsidR="006E3499">
        <w:rPr>
          <w:i/>
        </w:rPr>
        <w:t xml:space="preserve"> </w:t>
      </w:r>
      <w:r>
        <w:rPr>
          <w:rFonts w:cs="Arial Bold"/>
        </w:rPr>
        <w:t xml:space="preserve">Read this quote from </w:t>
      </w:r>
      <w:r>
        <w:rPr>
          <w:rFonts w:cs="Arial Bold"/>
          <w:i/>
        </w:rPr>
        <w:t>The Courage to Teach</w:t>
      </w:r>
      <w:r>
        <w:rPr>
          <w:rFonts w:cs="Arial Bold"/>
        </w:rPr>
        <w:t xml:space="preserve"> (p. 71)</w:t>
      </w:r>
      <w:r w:rsidR="006E3499">
        <w:rPr>
          <w:rFonts w:cs="Arial Bold"/>
        </w:rPr>
        <w:t>:</w:t>
      </w:r>
      <w:r>
        <w:rPr>
          <w:rFonts w:cs="Arial Bold"/>
        </w:rPr>
        <w:t xml:space="preserve"> </w:t>
      </w:r>
    </w:p>
    <w:p w14:paraId="5D73B760" w14:textId="77777777" w:rsidR="008A07F3" w:rsidRDefault="003F4ABE" w:rsidP="00B106AA">
      <w:pPr>
        <w:pStyle w:val="Quote"/>
        <w:rPr>
          <w:rFonts w:cs="Arial Bold"/>
        </w:rPr>
      </w:pPr>
      <w:r w:rsidRPr="00A92B53">
        <w:t xml:space="preserve">I mean a complex of factors: the physical arrangement and feeling of </w:t>
      </w:r>
      <w:r w:rsidR="007F7C3E" w:rsidRPr="00A92B53">
        <w:t>the room</w:t>
      </w:r>
      <w:r w:rsidRPr="00A92B53">
        <w:t>,</w:t>
      </w:r>
      <w:r w:rsidR="006E3499">
        <w:t xml:space="preserve"> </w:t>
      </w:r>
      <w:r w:rsidRPr="00A92B53">
        <w:t>the conceptual framework that I build around the topic my students and I are exploring, the emotional ethos I hope to facilitate, and the ground rules that will guide our inquiry.</w:t>
      </w:r>
      <w:r>
        <w:rPr>
          <w:rFonts w:cs="Arial Bold"/>
        </w:rPr>
        <w:t xml:space="preserve"> </w:t>
      </w:r>
    </w:p>
    <w:p w14:paraId="3B4ED0F7" w14:textId="77777777" w:rsidR="003F4ABE" w:rsidRDefault="008A07F3" w:rsidP="00267618">
      <w:pPr>
        <w:spacing w:line="360" w:lineRule="auto"/>
      </w:pPr>
      <w:r>
        <w:rPr>
          <w:rFonts w:cs="Arial Bold"/>
        </w:rPr>
        <w:t>In</w:t>
      </w:r>
      <w:r w:rsidR="003F4ABE" w:rsidRPr="008A07F3">
        <w:rPr>
          <w:rFonts w:cs="Arial Bold"/>
        </w:rPr>
        <w:t xml:space="preserve"> addition to physical space, Palmer is talking about emotional space.</w:t>
      </w:r>
      <w:r w:rsidR="003F4ABE">
        <w:rPr>
          <w:rFonts w:cs="Arial Bold"/>
          <w:i/>
        </w:rPr>
        <w:t xml:space="preserve"> </w:t>
      </w:r>
      <w:r w:rsidR="003F4ABE">
        <w:rPr>
          <w:rFonts w:cs="Arial Bold"/>
        </w:rPr>
        <w:t xml:space="preserve">Ask </w:t>
      </w:r>
      <w:r w:rsidR="006E3499">
        <w:rPr>
          <w:rFonts w:cs="Arial Bold"/>
        </w:rPr>
        <w:t xml:space="preserve">for </w:t>
      </w:r>
      <w:r>
        <w:rPr>
          <w:rFonts w:cs="Arial Bold"/>
        </w:rPr>
        <w:t>volunteers</w:t>
      </w:r>
      <w:r w:rsidR="003F4ABE">
        <w:rPr>
          <w:rFonts w:cs="Arial Bold"/>
        </w:rPr>
        <w:t xml:space="preserve"> to read aloud one of the paradoxes</w:t>
      </w:r>
      <w:r w:rsidR="00B26031">
        <w:rPr>
          <w:rFonts w:cs="Arial Bold"/>
        </w:rPr>
        <w:t xml:space="preserve"> </w:t>
      </w:r>
      <w:r w:rsidR="006E3499">
        <w:rPr>
          <w:rFonts w:cs="Arial Bold"/>
        </w:rPr>
        <w:t>(</w:t>
      </w:r>
      <w:r w:rsidR="00B26031">
        <w:rPr>
          <w:rFonts w:cs="Arial Bold"/>
        </w:rPr>
        <w:t>as shown on the slide</w:t>
      </w:r>
      <w:r w:rsidR="003F4ABE">
        <w:rPr>
          <w:rFonts w:cs="Arial Bold"/>
        </w:rPr>
        <w:t xml:space="preserve">. After they have finished, pause for a moment’s reflection. Then ask participants to take out Handout </w:t>
      </w:r>
      <w:r w:rsidR="00EA17C5">
        <w:rPr>
          <w:rFonts w:cs="Arial Bold"/>
        </w:rPr>
        <w:t xml:space="preserve">27 </w:t>
      </w:r>
      <w:r w:rsidR="003F4ABE">
        <w:rPr>
          <w:rFonts w:cs="Arial Bold"/>
        </w:rPr>
        <w:t>Paradoxes of Space. Invite reflection on the paradoxes</w:t>
      </w:r>
      <w:r w:rsidR="00267618">
        <w:rPr>
          <w:rFonts w:cs="Arial Bold"/>
        </w:rPr>
        <w:t>.</w:t>
      </w:r>
    </w:p>
    <w:p w14:paraId="59B36D91" w14:textId="77777777" w:rsidR="003F4ABE" w:rsidRPr="008A4D5B" w:rsidRDefault="003F4ABE" w:rsidP="00181965">
      <w:pPr>
        <w:pStyle w:val="Heading2"/>
        <w:rPr>
          <w:color w:val="FF0000"/>
        </w:rPr>
      </w:pPr>
      <w:r w:rsidRPr="00055766">
        <w:t>ACTIVITY 6: Keep</w:t>
      </w:r>
      <w:r w:rsidR="009273E1" w:rsidRPr="00055766">
        <w:t>ing</w:t>
      </w:r>
      <w:r w:rsidRPr="00055766">
        <w:t xml:space="preserve"> the </w:t>
      </w:r>
      <w:r w:rsidR="009273E1" w:rsidRPr="00055766">
        <w:t xml:space="preserve">Classroom </w:t>
      </w:r>
      <w:r w:rsidRPr="00055766">
        <w:t>Covenant (</w:t>
      </w:r>
      <w:r w:rsidR="002466B0" w:rsidRPr="00055766">
        <w:t xml:space="preserve">30 </w:t>
      </w:r>
      <w:r w:rsidRPr="00055766">
        <w:t>minutes)</w:t>
      </w:r>
      <w:r w:rsidR="009D6143">
        <w:t xml:space="preserve"> </w:t>
      </w:r>
    </w:p>
    <w:p w14:paraId="537F4BB6" w14:textId="77777777" w:rsidR="003F4ABE" w:rsidRPr="00E445DA" w:rsidRDefault="003F4ABE" w:rsidP="00E445DA">
      <w:pPr>
        <w:pStyle w:val="Heading3"/>
      </w:pPr>
      <w:r w:rsidRPr="00F372CD">
        <w:t>MATERIALS FOR ACTIVITY</w:t>
      </w:r>
    </w:p>
    <w:p w14:paraId="55885E81" w14:textId="77777777" w:rsidR="003F4ABE" w:rsidRPr="00604166" w:rsidRDefault="003F4ABE" w:rsidP="00181965">
      <w:pPr>
        <w:numPr>
          <w:ilvl w:val="0"/>
          <w:numId w:val="46"/>
        </w:numPr>
        <w:spacing w:line="360" w:lineRule="auto"/>
        <w:rPr>
          <w:rFonts w:cs="Arial Bold"/>
        </w:rPr>
      </w:pPr>
      <w:r>
        <w:rPr>
          <w:rFonts w:cs="Arial Bold"/>
        </w:rPr>
        <w:t>Handout</w:t>
      </w:r>
      <w:r w:rsidR="00BE5327">
        <w:rPr>
          <w:rFonts w:cs="Arial Bold"/>
        </w:rPr>
        <w:t>s</w:t>
      </w:r>
      <w:r>
        <w:rPr>
          <w:rFonts w:cs="Arial Bold"/>
        </w:rPr>
        <w:t xml:space="preserve"> </w:t>
      </w:r>
      <w:r w:rsidR="00D94E02">
        <w:rPr>
          <w:rFonts w:cs="Arial Bold"/>
        </w:rPr>
        <w:t>28</w:t>
      </w:r>
      <w:r w:rsidR="00604166">
        <w:rPr>
          <w:rFonts w:cs="Arial Bold"/>
        </w:rPr>
        <w:t>,</w:t>
      </w:r>
      <w:r w:rsidR="00D94E02">
        <w:rPr>
          <w:rFonts w:cs="Arial Bold"/>
        </w:rPr>
        <w:t xml:space="preserve"> Creating an Environment of Acceptance and Mutuality; </w:t>
      </w:r>
      <w:r w:rsidR="00604166">
        <w:rPr>
          <w:rFonts w:cs="Arial Bold"/>
        </w:rPr>
        <w:t xml:space="preserve">Handout </w:t>
      </w:r>
      <w:r w:rsidR="00D94E02">
        <w:rPr>
          <w:rFonts w:cs="Arial Bold"/>
        </w:rPr>
        <w:t>29</w:t>
      </w:r>
      <w:r w:rsidR="00604166">
        <w:rPr>
          <w:rFonts w:cs="Arial Bold"/>
        </w:rPr>
        <w:t>,</w:t>
      </w:r>
      <w:r w:rsidR="00D94E02">
        <w:rPr>
          <w:rFonts w:cs="Arial Bold"/>
        </w:rPr>
        <w:t xml:space="preserve"> Discipline in Sunday School</w:t>
      </w:r>
    </w:p>
    <w:p w14:paraId="6B9E6F73" w14:textId="77777777" w:rsidR="003F4ABE" w:rsidRPr="00E445DA" w:rsidRDefault="003F4ABE" w:rsidP="00E445DA">
      <w:pPr>
        <w:pStyle w:val="Heading3"/>
      </w:pPr>
      <w:r>
        <w:lastRenderedPageBreak/>
        <w:t>PREPARATION FOR ACTIVITY</w:t>
      </w:r>
    </w:p>
    <w:p w14:paraId="382680E5" w14:textId="77777777" w:rsidR="003F4ABE" w:rsidRPr="00C64B2D" w:rsidRDefault="003F4ABE" w:rsidP="00C56DB3">
      <w:pPr>
        <w:numPr>
          <w:ilvl w:val="0"/>
          <w:numId w:val="47"/>
        </w:numPr>
        <w:spacing w:line="360" w:lineRule="auto"/>
        <w:rPr>
          <w:rFonts w:cs="Arial Bold"/>
          <w:b/>
          <w:i/>
        </w:rPr>
      </w:pPr>
      <w:r w:rsidRPr="00C64B2D">
        <w:rPr>
          <w:rFonts w:cs="Arial Bold"/>
          <w:i/>
          <w:color w:val="FF0000"/>
        </w:rPr>
        <w:t>Ask a participant to scribe</w:t>
      </w:r>
      <w:r w:rsidR="002466B0" w:rsidRPr="00C64B2D">
        <w:rPr>
          <w:rFonts w:cs="Arial Bold"/>
          <w:i/>
          <w:color w:val="FF0000"/>
        </w:rPr>
        <w:t xml:space="preserve"> in the chat box.</w:t>
      </w:r>
    </w:p>
    <w:p w14:paraId="382B9D3F" w14:textId="77777777" w:rsidR="003F4ABE" w:rsidRPr="00000948" w:rsidRDefault="003F4ABE" w:rsidP="00000948">
      <w:pPr>
        <w:pStyle w:val="Heading3"/>
      </w:pPr>
      <w:r>
        <w:t>DESCRIPTION</w:t>
      </w:r>
    </w:p>
    <w:p w14:paraId="7C3C3B5F" w14:textId="77777777" w:rsidR="00D16152" w:rsidRDefault="003F4ABE" w:rsidP="003B24E4">
      <w:pPr>
        <w:spacing w:line="360" w:lineRule="auto"/>
        <w:rPr>
          <w:rFonts w:cs="Arial Bold"/>
        </w:rPr>
      </w:pPr>
      <w:r w:rsidRPr="00F372CD">
        <w:rPr>
          <w:rFonts w:cs="Arial Bold"/>
        </w:rPr>
        <w:t>(</w:t>
      </w:r>
      <w:r w:rsidR="002466B0">
        <w:rPr>
          <w:rFonts w:cs="Arial Bold"/>
        </w:rPr>
        <w:t>5</w:t>
      </w:r>
      <w:r w:rsidR="002466B0" w:rsidRPr="00F372CD">
        <w:rPr>
          <w:rFonts w:cs="Arial Bold"/>
        </w:rPr>
        <w:t xml:space="preserve"> </w:t>
      </w:r>
      <w:r w:rsidRPr="00F372CD">
        <w:rPr>
          <w:rFonts w:cs="Arial Bold"/>
        </w:rPr>
        <w:t>minutes) Say</w:t>
      </w:r>
      <w:r>
        <w:rPr>
          <w:rFonts w:cs="Arial Bold"/>
        </w:rPr>
        <w:t xml:space="preserve"> something like: </w:t>
      </w:r>
    </w:p>
    <w:p w14:paraId="2DBEA246" w14:textId="77777777" w:rsidR="00D16152" w:rsidRDefault="003F4ABE" w:rsidP="00B106AA">
      <w:pPr>
        <w:pStyle w:val="Quote"/>
      </w:pPr>
      <w:r>
        <w:t xml:space="preserve">At the beginning of each religious education year children make covenants with their teachers and peers. In an ideal world, when a child’s behavior did not match the promises of the covenant, the teacher could gently point to the covenant poster on the bulletin </w:t>
      </w:r>
      <w:proofErr w:type="gramStart"/>
      <w:r>
        <w:t>board</w:t>
      </w:r>
      <w:proofErr w:type="gramEnd"/>
      <w:r>
        <w:t xml:space="preserve"> and all would be well. And, of course, our world is much more complex than that! </w:t>
      </w:r>
    </w:p>
    <w:p w14:paraId="05642D87" w14:textId="77777777" w:rsidR="009646FE" w:rsidRDefault="009646FE" w:rsidP="003B24E4">
      <w:pPr>
        <w:spacing w:line="360" w:lineRule="auto"/>
        <w:rPr>
          <w:rFonts w:cs="Arial Bold"/>
        </w:rPr>
      </w:pPr>
    </w:p>
    <w:p w14:paraId="6F333C34" w14:textId="77777777" w:rsidR="003F4ABE" w:rsidRDefault="003F4ABE" w:rsidP="003B24E4">
      <w:pPr>
        <w:spacing w:line="360" w:lineRule="auto"/>
        <w:rPr>
          <w:rFonts w:cs="Arial Bold"/>
        </w:rPr>
      </w:pPr>
      <w:r w:rsidRPr="00C81F85">
        <w:rPr>
          <w:rFonts w:cs="Arial Bold"/>
        </w:rPr>
        <w:t>Ask participants to</w:t>
      </w:r>
      <w:r>
        <w:rPr>
          <w:rFonts w:cs="Arial Bold"/>
          <w:i/>
        </w:rPr>
        <w:t xml:space="preserve"> </w:t>
      </w:r>
      <w:r>
        <w:rPr>
          <w:rFonts w:cs="Arial Bold"/>
        </w:rPr>
        <w:t>name some circumstances that would lead children to behave outside the guidelines of the covenant</w:t>
      </w:r>
      <w:r w:rsidR="001711FD">
        <w:rPr>
          <w:rFonts w:cs="Arial Bold"/>
        </w:rPr>
        <w:t>.</w:t>
      </w:r>
      <w:r>
        <w:rPr>
          <w:rFonts w:cs="Arial Bold"/>
        </w:rPr>
        <w:t xml:space="preserve">  </w:t>
      </w:r>
      <w:r w:rsidR="009646FE">
        <w:rPr>
          <w:rFonts w:cs="Arial Bold"/>
        </w:rPr>
        <w:t>Some possibilities include</w:t>
      </w:r>
      <w:r>
        <w:rPr>
          <w:rFonts w:cs="Arial Bold"/>
        </w:rPr>
        <w:t>:</w:t>
      </w:r>
    </w:p>
    <w:p w14:paraId="1B997E85" w14:textId="77777777" w:rsidR="003F4ABE" w:rsidRPr="00C81F85" w:rsidRDefault="003F4ABE" w:rsidP="008D19F2">
      <w:pPr>
        <w:numPr>
          <w:ilvl w:val="0"/>
          <w:numId w:val="47"/>
        </w:numPr>
        <w:spacing w:line="360" w:lineRule="auto"/>
        <w:rPr>
          <w:rFonts w:cs="Arial Bold"/>
          <w:b/>
        </w:rPr>
      </w:pPr>
      <w:r>
        <w:rPr>
          <w:rFonts w:cs="Arial Bold"/>
        </w:rPr>
        <w:t xml:space="preserve">The child/youth doesn’t feel </w:t>
      </w:r>
      <w:proofErr w:type="gramStart"/>
      <w:r>
        <w:rPr>
          <w:rFonts w:cs="Arial Bold"/>
        </w:rPr>
        <w:t>well</w:t>
      </w:r>
      <w:proofErr w:type="gramEnd"/>
    </w:p>
    <w:p w14:paraId="6A976FE2" w14:textId="77777777" w:rsidR="003F4ABE" w:rsidRPr="00C81F85" w:rsidRDefault="003F4ABE" w:rsidP="008D19F2">
      <w:pPr>
        <w:numPr>
          <w:ilvl w:val="0"/>
          <w:numId w:val="47"/>
        </w:numPr>
        <w:spacing w:line="360" w:lineRule="auto"/>
        <w:rPr>
          <w:rFonts w:cs="Arial Bold"/>
          <w:b/>
        </w:rPr>
      </w:pPr>
      <w:r>
        <w:rPr>
          <w:rFonts w:cs="Arial Bold"/>
        </w:rPr>
        <w:t>The child had to sit quietly for the first fifteen minutes of the Sunday worship and now, in the classroom needs to be active.</w:t>
      </w:r>
    </w:p>
    <w:p w14:paraId="4EAC1A73" w14:textId="77777777" w:rsidR="003F4ABE" w:rsidRPr="00C81F85" w:rsidRDefault="003F4ABE" w:rsidP="008D19F2">
      <w:pPr>
        <w:numPr>
          <w:ilvl w:val="0"/>
          <w:numId w:val="47"/>
        </w:numPr>
        <w:spacing w:line="360" w:lineRule="auto"/>
        <w:rPr>
          <w:rFonts w:cs="Arial Bold"/>
          <w:b/>
        </w:rPr>
      </w:pPr>
      <w:r>
        <w:rPr>
          <w:rFonts w:cs="Arial Bold"/>
        </w:rPr>
        <w:t>There was a fight with a sibling in the car that morning.</w:t>
      </w:r>
    </w:p>
    <w:p w14:paraId="3B7F9674" w14:textId="77777777" w:rsidR="003F4ABE" w:rsidRPr="00C81F85" w:rsidRDefault="003F4ABE" w:rsidP="008D19F2">
      <w:pPr>
        <w:numPr>
          <w:ilvl w:val="0"/>
          <w:numId w:val="47"/>
        </w:numPr>
        <w:spacing w:line="360" w:lineRule="auto"/>
        <w:rPr>
          <w:rFonts w:cs="Arial Bold"/>
          <w:b/>
        </w:rPr>
      </w:pPr>
      <w:r>
        <w:rPr>
          <w:rFonts w:cs="Arial Bold"/>
        </w:rPr>
        <w:t>Only one parent is part of the congregation, and the child/youth would rather be home with the other parent.</w:t>
      </w:r>
    </w:p>
    <w:p w14:paraId="28BBB077" w14:textId="77777777" w:rsidR="003F4ABE" w:rsidRPr="00C81F85" w:rsidRDefault="003F4ABE" w:rsidP="008D19F2">
      <w:pPr>
        <w:numPr>
          <w:ilvl w:val="0"/>
          <w:numId w:val="47"/>
        </w:numPr>
        <w:spacing w:line="360" w:lineRule="auto"/>
        <w:rPr>
          <w:rFonts w:cs="Arial Bold"/>
          <w:b/>
        </w:rPr>
      </w:pPr>
      <w:r>
        <w:rPr>
          <w:rFonts w:cs="Arial Bold"/>
        </w:rPr>
        <w:t>The child is bored.</w:t>
      </w:r>
    </w:p>
    <w:p w14:paraId="436D9448" w14:textId="77777777" w:rsidR="003F4ABE" w:rsidRPr="00C81F85" w:rsidRDefault="003F4ABE" w:rsidP="008D19F2">
      <w:pPr>
        <w:numPr>
          <w:ilvl w:val="0"/>
          <w:numId w:val="47"/>
        </w:numPr>
        <w:spacing w:line="360" w:lineRule="auto"/>
        <w:rPr>
          <w:rFonts w:cs="Arial Bold"/>
          <w:b/>
        </w:rPr>
      </w:pPr>
      <w:r>
        <w:rPr>
          <w:rFonts w:cs="Arial Bold"/>
        </w:rPr>
        <w:t>For whatever reason, the child’s/youth/s attendance is spotty, and s/he has not formed friendships in the group.</w:t>
      </w:r>
    </w:p>
    <w:p w14:paraId="5DDE59D5" w14:textId="77777777" w:rsidR="003F4ABE" w:rsidRPr="006E74E8" w:rsidRDefault="003F4ABE" w:rsidP="008D19F2">
      <w:pPr>
        <w:numPr>
          <w:ilvl w:val="0"/>
          <w:numId w:val="47"/>
        </w:numPr>
        <w:spacing w:line="360" w:lineRule="auto"/>
        <w:rPr>
          <w:rFonts w:cs="Arial Bold"/>
          <w:b/>
        </w:rPr>
      </w:pPr>
      <w:r>
        <w:rPr>
          <w:rFonts w:cs="Arial Bold"/>
        </w:rPr>
        <w:t xml:space="preserve">The child/youth first arrived in </w:t>
      </w:r>
      <w:proofErr w:type="gramStart"/>
      <w:r>
        <w:rPr>
          <w:rFonts w:cs="Arial Bold"/>
        </w:rPr>
        <w:t>November, and</w:t>
      </w:r>
      <w:proofErr w:type="gramEnd"/>
      <w:r>
        <w:rPr>
          <w:rFonts w:cs="Arial Bold"/>
        </w:rPr>
        <w:t xml:space="preserve"> has no idea what the covenant is.</w:t>
      </w:r>
    </w:p>
    <w:p w14:paraId="36292BC1" w14:textId="77777777" w:rsidR="003F4ABE" w:rsidRDefault="003F4ABE" w:rsidP="003B24E4">
      <w:pPr>
        <w:spacing w:line="360" w:lineRule="auto"/>
        <w:rPr>
          <w:rFonts w:cs="Arial Bold"/>
        </w:rPr>
      </w:pPr>
    </w:p>
    <w:p w14:paraId="648049C0" w14:textId="77777777" w:rsidR="003F4ABE" w:rsidRDefault="003F4ABE" w:rsidP="003B24E4">
      <w:pPr>
        <w:spacing w:line="360" w:lineRule="auto"/>
        <w:rPr>
          <w:rFonts w:cs="Arial Bold"/>
        </w:rPr>
      </w:pPr>
      <w:r>
        <w:rPr>
          <w:rFonts w:cs="Arial Bold"/>
        </w:rPr>
        <w:t>(</w:t>
      </w:r>
      <w:r w:rsidR="002466B0">
        <w:rPr>
          <w:rFonts w:cs="Arial Bold"/>
        </w:rPr>
        <w:t xml:space="preserve">10 </w:t>
      </w:r>
      <w:r>
        <w:rPr>
          <w:rFonts w:cs="Arial Bold"/>
        </w:rPr>
        <w:t xml:space="preserve">minutes) When you have eight or more ideas </w:t>
      </w:r>
      <w:r w:rsidR="00D16152">
        <w:rPr>
          <w:rFonts w:cs="Arial Bold"/>
        </w:rPr>
        <w:t>listed</w:t>
      </w:r>
      <w:r>
        <w:rPr>
          <w:rFonts w:cs="Arial Bold"/>
        </w:rPr>
        <w:t xml:space="preserve">, </w:t>
      </w:r>
      <w:r w:rsidR="002466B0" w:rsidRPr="00C64B2D">
        <w:rPr>
          <w:rFonts w:cs="Arial Bold"/>
          <w:i/>
          <w:color w:val="FF0000"/>
        </w:rPr>
        <w:t xml:space="preserve">use Zoom breakout rooms to </w:t>
      </w:r>
      <w:r w:rsidRPr="00C64B2D">
        <w:rPr>
          <w:rFonts w:cs="Arial Bold"/>
          <w:i/>
          <w:color w:val="FF0000"/>
        </w:rPr>
        <w:t>divide participants into groups of about four and ask them to choose a circumstance that interests them</w:t>
      </w:r>
      <w:r>
        <w:rPr>
          <w:rFonts w:cs="Arial Bold"/>
        </w:rPr>
        <w:t xml:space="preserve">. Each group should </w:t>
      </w:r>
      <w:r w:rsidRPr="00C64B2D">
        <w:rPr>
          <w:rFonts w:cs="Arial Bold"/>
        </w:rPr>
        <w:t>flesh out the hypothetical situation</w:t>
      </w:r>
      <w:r>
        <w:rPr>
          <w:rFonts w:cs="Arial Bold"/>
        </w:rPr>
        <w:t xml:space="preserve">, describing the child or youth and </w:t>
      </w:r>
      <w:r w:rsidR="009646FE">
        <w:rPr>
          <w:rFonts w:cs="Arial Bold"/>
        </w:rPr>
        <w:t>how</w:t>
      </w:r>
      <w:r>
        <w:rPr>
          <w:rFonts w:cs="Arial Bold"/>
        </w:rPr>
        <w:t xml:space="preserve"> the covenant was broken</w:t>
      </w:r>
      <w:r w:rsidR="00D16152">
        <w:rPr>
          <w:rFonts w:cs="Arial Bold"/>
        </w:rPr>
        <w:t xml:space="preserve">, </w:t>
      </w:r>
      <w:proofErr w:type="gramStart"/>
      <w:r w:rsidR="00D16152">
        <w:rPr>
          <w:rFonts w:cs="Arial Bold"/>
        </w:rPr>
        <w:t>e.g.</w:t>
      </w:r>
      <w:proofErr w:type="gramEnd"/>
      <w:r w:rsidR="00D16152">
        <w:rPr>
          <w:rFonts w:cs="Arial Bold"/>
        </w:rPr>
        <w:t xml:space="preserve"> “t</w:t>
      </w:r>
      <w:r>
        <w:rPr>
          <w:rFonts w:cs="Arial Bold"/>
        </w:rPr>
        <w:t xml:space="preserve">his is about a nine year old girl. She and her older sister had a fight in the car on the way to church and her older sister belittled her. She arrived in the classroom looking sullen and was not paying much attention to what was </w:t>
      </w:r>
      <w:r>
        <w:rPr>
          <w:rFonts w:cs="Arial Bold"/>
        </w:rPr>
        <w:lastRenderedPageBreak/>
        <w:t>happening. Halfway through the morning she made a caustic comment to the new girl in the group. The class covena</w:t>
      </w:r>
      <w:r w:rsidR="00D16152">
        <w:rPr>
          <w:rFonts w:cs="Arial Bold"/>
        </w:rPr>
        <w:t>nt says w</w:t>
      </w:r>
      <w:r>
        <w:rPr>
          <w:rFonts w:cs="Arial Bold"/>
        </w:rPr>
        <w:t>e respect the members of our class</w:t>
      </w:r>
      <w:r w:rsidR="00D16152">
        <w:rPr>
          <w:rFonts w:cs="Arial Bold"/>
        </w:rPr>
        <w:t xml:space="preserve">”. The group </w:t>
      </w:r>
      <w:r>
        <w:rPr>
          <w:rFonts w:cs="Arial Bold"/>
        </w:rPr>
        <w:t>should decide:</w:t>
      </w:r>
    </w:p>
    <w:p w14:paraId="289A4542" w14:textId="77777777" w:rsidR="003F4ABE" w:rsidRDefault="003F4ABE" w:rsidP="008D19F2">
      <w:pPr>
        <w:numPr>
          <w:ilvl w:val="0"/>
          <w:numId w:val="48"/>
        </w:numPr>
        <w:spacing w:line="360" w:lineRule="auto"/>
        <w:rPr>
          <w:rFonts w:cs="Arial Bold"/>
        </w:rPr>
      </w:pPr>
      <w:r>
        <w:rPr>
          <w:rFonts w:cs="Arial Bold"/>
        </w:rPr>
        <w:t>What should be the immediate response of the teacher?</w:t>
      </w:r>
    </w:p>
    <w:p w14:paraId="415FCE24" w14:textId="77777777" w:rsidR="003F4ABE" w:rsidRDefault="003F4ABE" w:rsidP="008D19F2">
      <w:pPr>
        <w:numPr>
          <w:ilvl w:val="0"/>
          <w:numId w:val="48"/>
        </w:numPr>
        <w:spacing w:line="360" w:lineRule="auto"/>
        <w:rPr>
          <w:rFonts w:cs="Arial Bold"/>
        </w:rPr>
      </w:pPr>
      <w:r>
        <w:rPr>
          <w:rFonts w:cs="Arial Bold"/>
        </w:rPr>
        <w:t>What should happen if the behavior continues?</w:t>
      </w:r>
    </w:p>
    <w:p w14:paraId="13741AC4" w14:textId="77777777" w:rsidR="003F4ABE" w:rsidRDefault="003F4ABE" w:rsidP="008D19F2">
      <w:pPr>
        <w:numPr>
          <w:ilvl w:val="0"/>
          <w:numId w:val="48"/>
        </w:numPr>
        <w:spacing w:line="360" w:lineRule="auto"/>
        <w:rPr>
          <w:rFonts w:cs="Arial Bold"/>
        </w:rPr>
      </w:pPr>
      <w:r>
        <w:rPr>
          <w:rFonts w:cs="Arial Bold"/>
        </w:rPr>
        <w:t>What follow up, if any, should occur after the session ends?</w:t>
      </w:r>
    </w:p>
    <w:p w14:paraId="683382F4" w14:textId="77777777" w:rsidR="003F4ABE" w:rsidRDefault="003F4ABE" w:rsidP="008D19F2">
      <w:pPr>
        <w:numPr>
          <w:ilvl w:val="0"/>
          <w:numId w:val="48"/>
        </w:numPr>
        <w:spacing w:line="360" w:lineRule="auto"/>
        <w:rPr>
          <w:rFonts w:cs="Arial Bold"/>
        </w:rPr>
      </w:pPr>
      <w:r>
        <w:rPr>
          <w:rFonts w:cs="Arial Bold"/>
        </w:rPr>
        <w:t>What can the teacher/s do to prevent this kind of thing happening again, with this child or another one?</w:t>
      </w:r>
    </w:p>
    <w:p w14:paraId="1B33BBDC" w14:textId="77777777" w:rsidR="003F4ABE" w:rsidRDefault="003F4ABE" w:rsidP="003B24E4">
      <w:pPr>
        <w:spacing w:line="360" w:lineRule="auto"/>
        <w:rPr>
          <w:rFonts w:cs="Arial Bold"/>
        </w:rPr>
      </w:pPr>
    </w:p>
    <w:p w14:paraId="2ABAAC02" w14:textId="77777777" w:rsidR="003F4ABE" w:rsidRDefault="003F4ABE" w:rsidP="003B24E4">
      <w:pPr>
        <w:spacing w:line="360" w:lineRule="auto"/>
        <w:rPr>
          <w:rFonts w:cs="Arial Bold"/>
        </w:rPr>
      </w:pPr>
      <w:r>
        <w:rPr>
          <w:rFonts w:cs="Arial Bold"/>
        </w:rPr>
        <w:t xml:space="preserve">Give the groups about </w:t>
      </w:r>
      <w:r w:rsidR="002466B0">
        <w:rPr>
          <w:rFonts w:cs="Arial Bold"/>
        </w:rPr>
        <w:t xml:space="preserve">five </w:t>
      </w:r>
      <w:r>
        <w:rPr>
          <w:rFonts w:cs="Arial Bold"/>
        </w:rPr>
        <w:t>minutes to discuss their situation</w:t>
      </w:r>
      <w:r w:rsidR="00D16152">
        <w:rPr>
          <w:rFonts w:cs="Arial Bold"/>
        </w:rPr>
        <w:t xml:space="preserve">, with one person taking notes and have them create a </w:t>
      </w:r>
      <w:r>
        <w:rPr>
          <w:rFonts w:cs="Arial Bold"/>
        </w:rPr>
        <w:t>presentation. Encourage role playing or other creative forms of presenting.</w:t>
      </w:r>
    </w:p>
    <w:p w14:paraId="56658E55" w14:textId="77777777" w:rsidR="003F4ABE" w:rsidRDefault="003F4ABE" w:rsidP="003B24E4">
      <w:pPr>
        <w:spacing w:line="360" w:lineRule="auto"/>
        <w:rPr>
          <w:rFonts w:cs="Arial Bold"/>
        </w:rPr>
      </w:pPr>
    </w:p>
    <w:p w14:paraId="11124945" w14:textId="77777777" w:rsidR="003F4ABE" w:rsidRDefault="003F4ABE" w:rsidP="003B24E4">
      <w:pPr>
        <w:spacing w:line="360" w:lineRule="auto"/>
        <w:rPr>
          <w:rFonts w:cs="Arial Bold"/>
        </w:rPr>
      </w:pPr>
      <w:r w:rsidRPr="00CB2E1A">
        <w:rPr>
          <w:rFonts w:cs="Arial Bold"/>
        </w:rPr>
        <w:t>(</w:t>
      </w:r>
      <w:r w:rsidR="002466B0">
        <w:rPr>
          <w:rFonts w:cs="Arial Bold"/>
        </w:rPr>
        <w:t>10</w:t>
      </w:r>
      <w:r w:rsidR="002466B0" w:rsidRPr="00CB2E1A">
        <w:rPr>
          <w:rFonts w:cs="Arial Bold"/>
        </w:rPr>
        <w:t xml:space="preserve"> </w:t>
      </w:r>
      <w:r w:rsidRPr="00CB2E1A">
        <w:rPr>
          <w:rFonts w:cs="Arial Bold"/>
        </w:rPr>
        <w:t>minutes) Have the groups present their situation and some solutions. Then let the whole group comment on the solutions and add other ideas.</w:t>
      </w:r>
    </w:p>
    <w:p w14:paraId="05918F3F" w14:textId="77777777" w:rsidR="003F4ABE" w:rsidRDefault="003F4ABE" w:rsidP="003B24E4">
      <w:pPr>
        <w:spacing w:line="360" w:lineRule="auto"/>
        <w:rPr>
          <w:rFonts w:cs="Arial Bold"/>
        </w:rPr>
      </w:pPr>
    </w:p>
    <w:p w14:paraId="3C3119B0" w14:textId="77777777" w:rsidR="001711FD" w:rsidRDefault="003F4ABE" w:rsidP="003B24E4">
      <w:pPr>
        <w:spacing w:line="360" w:lineRule="auto"/>
        <w:rPr>
          <w:rFonts w:cs="Arial Bold"/>
        </w:rPr>
      </w:pPr>
      <w:r>
        <w:rPr>
          <w:rFonts w:cs="Arial Bold"/>
        </w:rPr>
        <w:t>(5 minutes) Conclude with a general discussion of hints to keep things on track in the classroom</w:t>
      </w:r>
      <w:r w:rsidR="00BB6784">
        <w:rPr>
          <w:rFonts w:cs="Arial Bold"/>
        </w:rPr>
        <w:t xml:space="preserve"> </w:t>
      </w:r>
      <w:r w:rsidR="001711FD">
        <w:rPr>
          <w:rFonts w:cs="Arial Bold"/>
        </w:rPr>
        <w:t xml:space="preserve">and ask one or two volunteers to scribe </w:t>
      </w:r>
      <w:r w:rsidR="002466B0">
        <w:rPr>
          <w:rFonts w:cs="Arial Bold"/>
        </w:rPr>
        <w:t>in the chat box</w:t>
      </w:r>
      <w:r w:rsidR="001711FD">
        <w:rPr>
          <w:rFonts w:cs="Arial Bold"/>
        </w:rPr>
        <w:t>.  Some ideas include:</w:t>
      </w:r>
    </w:p>
    <w:p w14:paraId="42B33873" w14:textId="77777777" w:rsidR="001711FD" w:rsidRPr="001711FD" w:rsidRDefault="001711FD" w:rsidP="001711FD">
      <w:pPr>
        <w:pStyle w:val="ListParagraph"/>
        <w:numPr>
          <w:ilvl w:val="0"/>
          <w:numId w:val="84"/>
        </w:numPr>
        <w:spacing w:line="360" w:lineRule="auto"/>
        <w:rPr>
          <w:rFonts w:cs="Arial Bold"/>
        </w:rPr>
      </w:pPr>
      <w:r>
        <w:rPr>
          <w:rFonts w:cs="Arial Bold"/>
        </w:rPr>
        <w:t>t</w:t>
      </w:r>
      <w:r w:rsidR="003F4ABE" w:rsidRPr="001711FD">
        <w:rPr>
          <w:rFonts w:cs="Arial Bold"/>
        </w:rPr>
        <w:t xml:space="preserve">eachers need to be prepared so things move </w:t>
      </w:r>
      <w:proofErr w:type="gramStart"/>
      <w:r w:rsidR="003F4ABE" w:rsidRPr="001711FD">
        <w:rPr>
          <w:rFonts w:cs="Arial Bold"/>
        </w:rPr>
        <w:t>along</w:t>
      </w:r>
      <w:proofErr w:type="gramEnd"/>
      <w:r w:rsidR="003F4ABE" w:rsidRPr="001711FD">
        <w:rPr>
          <w:rFonts w:cs="Arial Bold"/>
        </w:rPr>
        <w:t xml:space="preserve"> </w:t>
      </w:r>
    </w:p>
    <w:p w14:paraId="70896080" w14:textId="77777777" w:rsidR="001711FD" w:rsidRPr="001711FD" w:rsidRDefault="003F4ABE" w:rsidP="001711FD">
      <w:pPr>
        <w:pStyle w:val="ListParagraph"/>
        <w:numPr>
          <w:ilvl w:val="0"/>
          <w:numId w:val="84"/>
        </w:numPr>
        <w:spacing w:line="360" w:lineRule="auto"/>
        <w:rPr>
          <w:rFonts w:cs="Arial Bold"/>
        </w:rPr>
      </w:pPr>
      <w:r w:rsidRPr="001711FD">
        <w:rPr>
          <w:rFonts w:cs="Arial Bold"/>
        </w:rPr>
        <w:t>every child should be personally greeted</w:t>
      </w:r>
      <w:r w:rsidR="001711FD">
        <w:rPr>
          <w:rFonts w:cs="Arial Bold"/>
        </w:rPr>
        <w:t xml:space="preserve"> – by </w:t>
      </w:r>
      <w:proofErr w:type="gramStart"/>
      <w:r w:rsidR="001711FD">
        <w:rPr>
          <w:rFonts w:cs="Arial Bold"/>
        </w:rPr>
        <w:t>name</w:t>
      </w:r>
      <w:proofErr w:type="gramEnd"/>
      <w:r w:rsidRPr="001711FD">
        <w:rPr>
          <w:rFonts w:cs="Arial Bold"/>
        </w:rPr>
        <w:t xml:space="preserve"> </w:t>
      </w:r>
    </w:p>
    <w:p w14:paraId="61480EB3" w14:textId="77777777" w:rsidR="001711FD" w:rsidRDefault="003F4ABE" w:rsidP="001711FD">
      <w:pPr>
        <w:pStyle w:val="ListParagraph"/>
        <w:numPr>
          <w:ilvl w:val="0"/>
          <w:numId w:val="84"/>
        </w:numPr>
        <w:spacing w:line="360" w:lineRule="auto"/>
        <w:rPr>
          <w:rFonts w:cs="Arial Bold"/>
        </w:rPr>
      </w:pPr>
      <w:r w:rsidRPr="001711FD">
        <w:rPr>
          <w:rFonts w:cs="Arial Bold"/>
        </w:rPr>
        <w:t xml:space="preserve">teachers should make a point of knowing the children and their </w:t>
      </w:r>
      <w:proofErr w:type="gramStart"/>
      <w:r w:rsidRPr="001711FD">
        <w:rPr>
          <w:rFonts w:cs="Arial Bold"/>
        </w:rPr>
        <w:t>interests</w:t>
      </w:r>
      <w:proofErr w:type="gramEnd"/>
    </w:p>
    <w:p w14:paraId="2468E124" w14:textId="77777777" w:rsidR="001711FD" w:rsidRPr="001711FD" w:rsidRDefault="003F4ABE" w:rsidP="001711FD">
      <w:pPr>
        <w:pStyle w:val="ListParagraph"/>
        <w:numPr>
          <w:ilvl w:val="0"/>
          <w:numId w:val="84"/>
        </w:numPr>
        <w:spacing w:line="360" w:lineRule="auto"/>
        <w:rPr>
          <w:rFonts w:cs="Arial Bold"/>
        </w:rPr>
      </w:pPr>
      <w:r w:rsidRPr="001711FD">
        <w:rPr>
          <w:rFonts w:cs="Arial Bold"/>
        </w:rPr>
        <w:t xml:space="preserve"> curricula should honor multiple </w:t>
      </w:r>
      <w:proofErr w:type="gramStart"/>
      <w:r w:rsidRPr="001711FD">
        <w:rPr>
          <w:rFonts w:cs="Arial Bold"/>
        </w:rPr>
        <w:t>intelligences</w:t>
      </w:r>
      <w:proofErr w:type="gramEnd"/>
      <w:r w:rsidRPr="001711FD">
        <w:rPr>
          <w:rFonts w:cs="Arial Bold"/>
        </w:rPr>
        <w:t xml:space="preserve"> </w:t>
      </w:r>
    </w:p>
    <w:p w14:paraId="6691DC12" w14:textId="77777777" w:rsidR="001711FD" w:rsidRPr="001711FD" w:rsidRDefault="003F4ABE" w:rsidP="001711FD">
      <w:pPr>
        <w:pStyle w:val="ListParagraph"/>
        <w:numPr>
          <w:ilvl w:val="0"/>
          <w:numId w:val="84"/>
        </w:numPr>
        <w:spacing w:line="360" w:lineRule="auto"/>
        <w:rPr>
          <w:rFonts w:cs="Arial Bold"/>
        </w:rPr>
      </w:pPr>
      <w:r w:rsidRPr="001711FD">
        <w:rPr>
          <w:rFonts w:cs="Arial Bold"/>
        </w:rPr>
        <w:t xml:space="preserve">teachers should never get in a power struggle with a child. </w:t>
      </w:r>
    </w:p>
    <w:p w14:paraId="04B48F03" w14:textId="77777777" w:rsidR="003F4ABE" w:rsidRPr="001711FD" w:rsidRDefault="001711FD" w:rsidP="003E0EA2">
      <w:pPr>
        <w:pStyle w:val="ListParagraph"/>
        <w:numPr>
          <w:ilvl w:val="0"/>
          <w:numId w:val="84"/>
        </w:numPr>
        <w:spacing w:line="360" w:lineRule="auto"/>
        <w:rPr>
          <w:rFonts w:cs="Arial Bold"/>
        </w:rPr>
      </w:pPr>
      <w:r>
        <w:rPr>
          <w:rFonts w:cs="Arial Bold"/>
        </w:rPr>
        <w:t>w</w:t>
      </w:r>
      <w:r w:rsidRPr="001711FD">
        <w:rPr>
          <w:rFonts w:cs="Arial Bold"/>
        </w:rPr>
        <w:t xml:space="preserve">hat </w:t>
      </w:r>
      <w:r w:rsidR="003F4ABE" w:rsidRPr="001711FD">
        <w:rPr>
          <w:rFonts w:cs="Arial Bold"/>
        </w:rPr>
        <w:t>else?</w:t>
      </w:r>
    </w:p>
    <w:p w14:paraId="1DDF0BDB" w14:textId="77777777" w:rsidR="003F4ABE" w:rsidRDefault="003F4ABE" w:rsidP="003B24E4">
      <w:pPr>
        <w:spacing w:line="360" w:lineRule="auto"/>
        <w:rPr>
          <w:rFonts w:cs="Arial Bold"/>
        </w:rPr>
      </w:pPr>
    </w:p>
    <w:p w14:paraId="10D69904" w14:textId="77777777" w:rsidR="003F4ABE" w:rsidRDefault="002466B0" w:rsidP="003B24E4">
      <w:pPr>
        <w:spacing w:line="360" w:lineRule="auto"/>
        <w:rPr>
          <w:rFonts w:cs="Arial Bold"/>
        </w:rPr>
      </w:pPr>
      <w:r>
        <w:rPr>
          <w:rFonts w:cs="Arial Bold"/>
        </w:rPr>
        <w:t xml:space="preserve">Save the </w:t>
      </w:r>
      <w:proofErr w:type="spellStart"/>
      <w:r>
        <w:rPr>
          <w:rFonts w:cs="Arial Bold"/>
        </w:rPr>
        <w:t>chatbox</w:t>
      </w:r>
      <w:proofErr w:type="spellEnd"/>
      <w:r>
        <w:rPr>
          <w:rFonts w:cs="Arial Bold"/>
        </w:rPr>
        <w:t xml:space="preserve"> and</w:t>
      </w:r>
      <w:r w:rsidR="001711FD">
        <w:rPr>
          <w:rFonts w:cs="Arial Bold"/>
        </w:rPr>
        <w:t xml:space="preserve"> share with the group.</w:t>
      </w:r>
    </w:p>
    <w:p w14:paraId="13B8FABC" w14:textId="77777777" w:rsidR="003F4ABE" w:rsidRDefault="00604166" w:rsidP="003B24E4">
      <w:pPr>
        <w:spacing w:line="360" w:lineRule="auto"/>
        <w:rPr>
          <w:rFonts w:cs="Arial Bold"/>
        </w:rPr>
      </w:pPr>
      <w:r>
        <w:rPr>
          <w:rFonts w:cs="Arial Bold"/>
        </w:rPr>
        <w:t>.</w:t>
      </w:r>
    </w:p>
    <w:p w14:paraId="3A77AE54" w14:textId="77777777" w:rsidR="00C64B2D" w:rsidRPr="00C64B2D" w:rsidRDefault="00C64B2D" w:rsidP="005C65E0">
      <w:pPr>
        <w:pStyle w:val="Heading2"/>
        <w:rPr>
          <w:i/>
          <w:color w:val="FF0000"/>
        </w:rPr>
      </w:pPr>
      <w:r w:rsidRPr="00C64B2D">
        <w:rPr>
          <w:i/>
          <w:color w:val="FF0000"/>
        </w:rPr>
        <w:t>ACTIVITY 7: Reflection</w:t>
      </w:r>
    </w:p>
    <w:p w14:paraId="1C67908E" w14:textId="77777777" w:rsidR="00C64B2D" w:rsidRPr="00C64B2D" w:rsidRDefault="00C64B2D" w:rsidP="00C64B2D">
      <w:r w:rsidRPr="00C64B2D">
        <w:rPr>
          <w:i/>
          <w:color w:val="FF0000"/>
        </w:rPr>
        <w:t>Not used in hybrid.</w:t>
      </w:r>
    </w:p>
    <w:p w14:paraId="4C21485D" w14:textId="77777777" w:rsidR="005C65E0" w:rsidRPr="008A23BA" w:rsidRDefault="005C65E0" w:rsidP="005C65E0">
      <w:pPr>
        <w:pStyle w:val="Heading2"/>
        <w:rPr>
          <w:i/>
          <w:color w:val="FF0000"/>
        </w:rPr>
      </w:pPr>
      <w:r w:rsidRPr="005E73E8">
        <w:rPr>
          <w:i/>
          <w:color w:val="FF0000"/>
        </w:rPr>
        <w:lastRenderedPageBreak/>
        <w:t>ACTIVITY 3: Planning a Teacher Development Event (15 minutes)</w:t>
      </w:r>
      <w:r w:rsidR="008A23BA" w:rsidRPr="008A23BA">
        <w:rPr>
          <w:i/>
          <w:color w:val="FF0000"/>
        </w:rPr>
        <w:t xml:space="preserve"> </w:t>
      </w:r>
    </w:p>
    <w:p w14:paraId="33E1FB24" w14:textId="77777777" w:rsidR="008A23BA" w:rsidRPr="005E73E8" w:rsidRDefault="008A23BA" w:rsidP="005E73E8">
      <w:pPr>
        <w:rPr>
          <w:i/>
          <w:color w:val="FF0000"/>
        </w:rPr>
      </w:pPr>
      <w:r w:rsidRPr="005E73E8">
        <w:rPr>
          <w:i/>
          <w:color w:val="FF0000"/>
        </w:rPr>
        <w:t>From Session 4 - use in third webinar</w:t>
      </w:r>
    </w:p>
    <w:p w14:paraId="7F6C685E" w14:textId="77777777" w:rsidR="008A23BA" w:rsidRPr="005E73E8" w:rsidRDefault="008A23BA" w:rsidP="005E73E8">
      <w:pPr>
        <w:rPr>
          <w:i/>
          <w:color w:val="FF0000"/>
        </w:rPr>
      </w:pPr>
    </w:p>
    <w:p w14:paraId="7CECEB9C" w14:textId="77777777" w:rsidR="005C65E0" w:rsidRDefault="005C65E0" w:rsidP="005C65E0">
      <w:pPr>
        <w:pStyle w:val="Heading3"/>
      </w:pPr>
      <w:r>
        <w:t>MATERIALS FOR ACTIVITY</w:t>
      </w:r>
    </w:p>
    <w:p w14:paraId="2817BD7A" w14:textId="77777777" w:rsidR="005C65E0" w:rsidRDefault="005C65E0" w:rsidP="005C65E0">
      <w:pPr>
        <w:numPr>
          <w:ilvl w:val="0"/>
          <w:numId w:val="57"/>
        </w:numPr>
        <w:spacing w:line="360" w:lineRule="auto"/>
        <w:rPr>
          <w:rFonts w:cs="Arial Bold"/>
        </w:rPr>
      </w:pPr>
      <w:r>
        <w:rPr>
          <w:rFonts w:cs="Arial Bold"/>
        </w:rPr>
        <w:t xml:space="preserve">Handout 42, Group </w:t>
      </w:r>
      <w:proofErr w:type="gramStart"/>
      <w:r>
        <w:rPr>
          <w:rFonts w:cs="Arial Bold"/>
        </w:rPr>
        <w:t>Project</w:t>
      </w:r>
      <w:proofErr w:type="gramEnd"/>
      <w:r>
        <w:rPr>
          <w:rFonts w:cs="Arial Bold"/>
        </w:rPr>
        <w:t xml:space="preserve"> and Presentation</w:t>
      </w:r>
    </w:p>
    <w:p w14:paraId="31CCCA43" w14:textId="77777777" w:rsidR="005C65E0" w:rsidRPr="00A92B53" w:rsidRDefault="005C65E0" w:rsidP="005C65E0">
      <w:pPr>
        <w:numPr>
          <w:ilvl w:val="0"/>
          <w:numId w:val="57"/>
        </w:numPr>
        <w:spacing w:line="360" w:lineRule="auto"/>
        <w:rPr>
          <w:rFonts w:cs="Arial Bold"/>
        </w:rPr>
      </w:pPr>
      <w:r w:rsidRPr="00A92B53">
        <w:rPr>
          <w:rFonts w:cs="Arial Bold"/>
        </w:rPr>
        <w:t>Slide</w:t>
      </w:r>
      <w:r>
        <w:rPr>
          <w:rFonts w:cs="Arial Bold"/>
        </w:rPr>
        <w:t>s 30-31</w:t>
      </w:r>
    </w:p>
    <w:p w14:paraId="1878371F" w14:textId="77777777" w:rsidR="005C65E0" w:rsidRPr="00024877" w:rsidRDefault="005C65E0" w:rsidP="005C65E0">
      <w:pPr>
        <w:pStyle w:val="Heading3"/>
      </w:pPr>
      <w:r>
        <w:t>PREPARATION FOR ACTIVITY</w:t>
      </w:r>
    </w:p>
    <w:p w14:paraId="56E75E60" w14:textId="77777777" w:rsidR="005C65E0" w:rsidRPr="00604166" w:rsidRDefault="005C65E0" w:rsidP="005C65E0">
      <w:pPr>
        <w:numPr>
          <w:ilvl w:val="0"/>
          <w:numId w:val="58"/>
        </w:numPr>
        <w:spacing w:line="360" w:lineRule="auto"/>
        <w:rPr>
          <w:rFonts w:cs="Arial Bold"/>
          <w:b/>
        </w:rPr>
      </w:pPr>
      <w:r>
        <w:rPr>
          <w:rFonts w:cs="Arial Bold"/>
        </w:rPr>
        <w:t>Decide how you will place participants in groups (or if they will self-select).</w:t>
      </w:r>
    </w:p>
    <w:p w14:paraId="051C78F9" w14:textId="77777777" w:rsidR="005C65E0" w:rsidRPr="003C03F9" w:rsidRDefault="005C65E0" w:rsidP="005C65E0">
      <w:pPr>
        <w:pStyle w:val="Heading3"/>
      </w:pPr>
      <w:r>
        <w:t>DESCRIPTION</w:t>
      </w:r>
    </w:p>
    <w:p w14:paraId="305991BE" w14:textId="77777777" w:rsidR="005C65E0" w:rsidRDefault="005C65E0" w:rsidP="005C65E0">
      <w:pPr>
        <w:spacing w:line="360" w:lineRule="auto"/>
        <w:rPr>
          <w:rFonts w:cs="Arial Bold"/>
        </w:rPr>
      </w:pPr>
      <w:r>
        <w:rPr>
          <w:rFonts w:cs="Arial Bold"/>
        </w:rPr>
        <w:t xml:space="preserve">(15 minutes) Ask participants to look at Handout 42. Describe the project, as outlined on the </w:t>
      </w:r>
      <w:r w:rsidRPr="00A92B53">
        <w:rPr>
          <w:rFonts w:cs="Arial Bold"/>
        </w:rPr>
        <w:t>handout and slide</w:t>
      </w:r>
      <w:r>
        <w:rPr>
          <w:rFonts w:cs="Arial Bold"/>
        </w:rPr>
        <w:t xml:space="preserve">, and answer any questions participants may have about the project. Divide participants into </w:t>
      </w:r>
      <w:r w:rsidR="008A23BA">
        <w:rPr>
          <w:rFonts w:cs="Arial Bold"/>
        </w:rPr>
        <w:t xml:space="preserve">several </w:t>
      </w:r>
      <w:r>
        <w:rPr>
          <w:rFonts w:cs="Arial Bold"/>
        </w:rPr>
        <w:t>groups, grouping those with like-size programs or whatever other criteria works for the group, such as balancing experience levels or learning styles (especially introverts/extroverts).</w:t>
      </w:r>
    </w:p>
    <w:p w14:paraId="77390315" w14:textId="77777777" w:rsidR="005C65E0" w:rsidRPr="005E73E8" w:rsidRDefault="005C65E0" w:rsidP="00055766">
      <w:pPr>
        <w:spacing w:line="360" w:lineRule="auto"/>
        <w:rPr>
          <w:i/>
        </w:rPr>
      </w:pPr>
      <w:r w:rsidRPr="005E73E8">
        <w:rPr>
          <w:i/>
          <w:color w:val="FF0000"/>
        </w:rPr>
        <w:t xml:space="preserve">Participants should share email addresses and plan to discuss their project plans before the in-person gathering.  Explain that they will have one hour of work time at the in-person gathering to finish up before each group presents their project. </w:t>
      </w:r>
      <w:r w:rsidRPr="005E73E8">
        <w:rPr>
          <w:i/>
        </w:rPr>
        <w:t xml:space="preserve"> </w:t>
      </w:r>
    </w:p>
    <w:p w14:paraId="61382D65" w14:textId="77777777" w:rsidR="003F4ABE" w:rsidRDefault="003F4ABE" w:rsidP="00181965">
      <w:pPr>
        <w:pStyle w:val="Heading2"/>
      </w:pPr>
      <w:r>
        <w:t>ACTIVITY 8: Closing (5 minutes)</w:t>
      </w:r>
    </w:p>
    <w:p w14:paraId="433263C4" w14:textId="77777777" w:rsidR="003F4ABE" w:rsidRDefault="003F4ABE" w:rsidP="00181965">
      <w:pPr>
        <w:pStyle w:val="Heading3"/>
      </w:pPr>
      <w:r>
        <w:t>MATERIALS FOR ACTIVITY</w:t>
      </w:r>
    </w:p>
    <w:p w14:paraId="7F2A3B81" w14:textId="77777777" w:rsidR="003F4ABE" w:rsidRDefault="003F4ABE" w:rsidP="00181965">
      <w:pPr>
        <w:numPr>
          <w:ilvl w:val="0"/>
          <w:numId w:val="51"/>
        </w:numPr>
        <w:spacing w:line="360" w:lineRule="auto"/>
        <w:rPr>
          <w:rFonts w:cs="Arial Bold"/>
          <w:b/>
        </w:rPr>
      </w:pPr>
      <w:r>
        <w:rPr>
          <w:rFonts w:cs="Arial Bold"/>
        </w:rPr>
        <w:t>Chime</w:t>
      </w:r>
    </w:p>
    <w:p w14:paraId="1239B3E2" w14:textId="77777777" w:rsidR="003F4ABE" w:rsidRDefault="003F4ABE" w:rsidP="00181965">
      <w:pPr>
        <w:pStyle w:val="Heading3"/>
      </w:pPr>
      <w:r>
        <w:t>DESCRIPTION</w:t>
      </w:r>
    </w:p>
    <w:p w14:paraId="4AB6ADDB" w14:textId="77777777" w:rsidR="003F4ABE" w:rsidRPr="00592F09" w:rsidRDefault="003F4ABE" w:rsidP="003B24E4">
      <w:pPr>
        <w:spacing w:line="360" w:lineRule="auto"/>
        <w:rPr>
          <w:rFonts w:cs="Arial Bold"/>
        </w:rPr>
      </w:pPr>
      <w:r w:rsidRPr="00592F09">
        <w:rPr>
          <w:rFonts w:cs="Arial Bold"/>
        </w:rPr>
        <w:t>(5 minutes</w:t>
      </w:r>
      <w:r>
        <w:rPr>
          <w:rFonts w:cs="Arial Bold"/>
        </w:rPr>
        <w:t xml:space="preserve">) Invite participants to share in just a phrase a learning they have had from this session. Leaders should also share something they have learned. </w:t>
      </w:r>
      <w:r w:rsidR="005E73E8">
        <w:rPr>
          <w:rFonts w:cs="Arial Bold"/>
          <w:i/>
          <w:color w:val="FF0000"/>
        </w:rPr>
        <w:t xml:space="preserve">Invite the </w:t>
      </w:r>
      <w:proofErr w:type="spellStart"/>
      <w:r w:rsidR="005E73E8">
        <w:rPr>
          <w:rFonts w:cs="Arial Bold"/>
          <w:i/>
          <w:color w:val="FF0000"/>
        </w:rPr>
        <w:t>descignate</w:t>
      </w:r>
      <w:proofErr w:type="spellEnd"/>
      <w:r w:rsidR="005E73E8">
        <w:rPr>
          <w:rFonts w:cs="Arial Bold"/>
          <w:i/>
          <w:color w:val="FF0000"/>
        </w:rPr>
        <w:t xml:space="preserve"> volunteer to share closing words and extinguish the chalice.</w:t>
      </w:r>
      <w:r w:rsidRPr="00A16A25">
        <w:rPr>
          <w:rFonts w:cs="Arial Bold"/>
          <w:color w:val="FF0000"/>
        </w:rPr>
        <w:t xml:space="preserve"> </w:t>
      </w:r>
    </w:p>
    <w:p w14:paraId="5D3892B5" w14:textId="77777777" w:rsidR="001711FD" w:rsidRDefault="001711FD" w:rsidP="001711FD">
      <w:pPr>
        <w:spacing w:line="360" w:lineRule="auto"/>
        <w:rPr>
          <w:rFonts w:cs="Arial Bold"/>
        </w:rPr>
      </w:pPr>
    </w:p>
    <w:p w14:paraId="5E611606" w14:textId="77777777" w:rsidR="001711FD" w:rsidRDefault="001711FD" w:rsidP="001711FD">
      <w:pPr>
        <w:spacing w:line="360" w:lineRule="auto"/>
        <w:rPr>
          <w:rFonts w:cs="Arial Bold"/>
        </w:rPr>
      </w:pPr>
      <w:r>
        <w:rPr>
          <w:rFonts w:cs="Arial Bold"/>
        </w:rPr>
        <w:t>Remind</w:t>
      </w:r>
      <w:r w:rsidR="00F4698C">
        <w:rPr>
          <w:rFonts w:cs="Arial Bold"/>
        </w:rPr>
        <w:t xml:space="preserve"> </w:t>
      </w:r>
      <w:r>
        <w:rPr>
          <w:rFonts w:cs="Arial Bold"/>
        </w:rPr>
        <w:t xml:space="preserve">participants </w:t>
      </w:r>
      <w:r w:rsidR="008237A3">
        <w:rPr>
          <w:rFonts w:cs="Arial Bold"/>
        </w:rPr>
        <w:t>about upcoming the in-person gathering</w:t>
      </w:r>
      <w:r>
        <w:rPr>
          <w:rFonts w:cs="Arial Bold"/>
        </w:rPr>
        <w:t>.</w:t>
      </w:r>
      <w:r w:rsidR="005E73E8">
        <w:rPr>
          <w:rFonts w:cs="Arial Bold"/>
        </w:rPr>
        <w:t xml:space="preserve"> </w:t>
      </w:r>
      <w:r w:rsidR="005E73E8" w:rsidRPr="006D1F2E">
        <w:rPr>
          <w:i/>
          <w:color w:val="FF0000"/>
        </w:rPr>
        <w:t>They are to post responses to th</w:t>
      </w:r>
      <w:r w:rsidR="005E73E8">
        <w:rPr>
          <w:i/>
          <w:color w:val="FF0000"/>
        </w:rPr>
        <w:t>is</w:t>
      </w:r>
      <w:r w:rsidR="005E73E8" w:rsidRPr="006D1F2E">
        <w:rPr>
          <w:i/>
          <w:color w:val="FF0000"/>
        </w:rPr>
        <w:t xml:space="preserve"> session’s reflection question</w:t>
      </w:r>
      <w:r w:rsidR="005E73E8">
        <w:rPr>
          <w:i/>
          <w:color w:val="FF0000"/>
        </w:rPr>
        <w:t>s</w:t>
      </w:r>
      <w:r w:rsidR="005E73E8" w:rsidRPr="006D1F2E">
        <w:rPr>
          <w:i/>
          <w:color w:val="FF0000"/>
        </w:rPr>
        <w:t xml:space="preserve"> in the Session </w:t>
      </w:r>
      <w:r w:rsidR="005E73E8">
        <w:rPr>
          <w:i/>
          <w:color w:val="FF0000"/>
        </w:rPr>
        <w:t>3</w:t>
      </w:r>
      <w:r w:rsidR="005E73E8" w:rsidRPr="006D1F2E">
        <w:rPr>
          <w:i/>
          <w:color w:val="FF0000"/>
        </w:rPr>
        <w:t xml:space="preserve"> </w:t>
      </w:r>
      <w:proofErr w:type="gramStart"/>
      <w:r w:rsidR="005E73E8" w:rsidRPr="006D1F2E">
        <w:rPr>
          <w:i/>
          <w:color w:val="FF0000"/>
        </w:rPr>
        <w:t>forum, and</w:t>
      </w:r>
      <w:proofErr w:type="gramEnd"/>
      <w:r w:rsidR="005E73E8" w:rsidRPr="006D1F2E">
        <w:rPr>
          <w:i/>
          <w:color w:val="FF0000"/>
        </w:rPr>
        <w:t xml:space="preserve"> do any preparation for the next session as detailed on the Session </w:t>
      </w:r>
      <w:r w:rsidR="005E73E8">
        <w:rPr>
          <w:i/>
          <w:color w:val="FF0000"/>
        </w:rPr>
        <w:t>4-5</w:t>
      </w:r>
      <w:r w:rsidR="005E73E8" w:rsidRPr="006D1F2E">
        <w:rPr>
          <w:i/>
          <w:color w:val="FF0000"/>
        </w:rPr>
        <w:t xml:space="preserve"> page.</w:t>
      </w:r>
    </w:p>
    <w:p w14:paraId="4D96D013" w14:textId="77777777" w:rsidR="003F4ABE" w:rsidRDefault="003F4ABE" w:rsidP="003B24E4">
      <w:pPr>
        <w:spacing w:line="360" w:lineRule="auto"/>
        <w:rPr>
          <w:rFonts w:cs="Arial Bold"/>
        </w:rPr>
      </w:pPr>
    </w:p>
    <w:p w14:paraId="2DB95852" w14:textId="77777777" w:rsidR="003F4ABE" w:rsidRPr="008A1364" w:rsidRDefault="003F4ABE" w:rsidP="003B24E4">
      <w:pPr>
        <w:spacing w:line="360" w:lineRule="auto"/>
        <w:rPr>
          <w:rFonts w:cs="Arial Bold"/>
        </w:rPr>
      </w:pPr>
    </w:p>
    <w:p w14:paraId="3A7E1F73" w14:textId="77777777" w:rsidR="003F4ABE" w:rsidRDefault="003F4ABE" w:rsidP="003B24E4">
      <w:pPr>
        <w:spacing w:line="360" w:lineRule="auto"/>
        <w:rPr>
          <w:rFonts w:cs="Arial Bold"/>
        </w:rPr>
      </w:pPr>
    </w:p>
    <w:p w14:paraId="13895A91" w14:textId="77777777" w:rsidR="003F4ABE" w:rsidRPr="008A1364" w:rsidRDefault="003F4ABE" w:rsidP="003B24E4">
      <w:pPr>
        <w:spacing w:line="360" w:lineRule="auto"/>
        <w:rPr>
          <w:rFonts w:cs="Arial Bold"/>
        </w:rPr>
      </w:pPr>
    </w:p>
    <w:p w14:paraId="176433B6" w14:textId="77777777" w:rsidR="003F4ABE" w:rsidRPr="000816B1" w:rsidRDefault="003F4ABE" w:rsidP="003B24E4">
      <w:pPr>
        <w:spacing w:line="360" w:lineRule="auto"/>
        <w:rPr>
          <w:rFonts w:cs="Arial Bold"/>
        </w:rPr>
      </w:pPr>
    </w:p>
    <w:p w14:paraId="7A208815" w14:textId="77777777" w:rsidR="003F4ABE" w:rsidRPr="00FB7F1C" w:rsidRDefault="00FB7F1C" w:rsidP="003B24E4">
      <w:pPr>
        <w:spacing w:line="360" w:lineRule="auto"/>
        <w:rPr>
          <w:rFonts w:cs="Arial Bold"/>
          <w:b/>
          <w:sz w:val="32"/>
        </w:rPr>
      </w:pPr>
      <w:r>
        <w:rPr>
          <w:rFonts w:cs="Arial Bold"/>
          <w:b/>
          <w:sz w:val="32"/>
        </w:rPr>
        <w:br w:type="page"/>
      </w:r>
    </w:p>
    <w:p w14:paraId="4D118BF5" w14:textId="77777777" w:rsidR="003F4ABE" w:rsidRDefault="003F4ABE" w:rsidP="00A16A25">
      <w:pPr>
        <w:pStyle w:val="Heading1"/>
      </w:pPr>
      <w:r>
        <w:lastRenderedPageBreak/>
        <w:t>Session 4</w:t>
      </w:r>
      <w:r w:rsidR="00A16A25">
        <w:t xml:space="preserve"> &amp; 5</w:t>
      </w:r>
      <w:r>
        <w:t>: Toolkits for Teachers</w:t>
      </w:r>
      <w:r w:rsidR="00A16A25">
        <w:t xml:space="preserve"> (In-Person) </w:t>
      </w:r>
    </w:p>
    <w:p w14:paraId="3533196F" w14:textId="77777777" w:rsidR="003F4ABE" w:rsidRDefault="003F4ABE" w:rsidP="003B24E4">
      <w:pPr>
        <w:spacing w:line="360" w:lineRule="auto"/>
        <w:rPr>
          <w:rFonts w:cs="Arial Bold"/>
        </w:rPr>
      </w:pPr>
    </w:p>
    <w:p w14:paraId="04639297" w14:textId="77777777" w:rsidR="003F4ABE" w:rsidRDefault="003F4ABE" w:rsidP="00181965">
      <w:pPr>
        <w:pStyle w:val="Heading2"/>
      </w:pPr>
      <w:r>
        <w:t>GOALS</w:t>
      </w:r>
    </w:p>
    <w:p w14:paraId="7AFB6778" w14:textId="77777777" w:rsidR="003F4ABE" w:rsidRDefault="003F4ABE" w:rsidP="003B24E4">
      <w:pPr>
        <w:spacing w:line="360" w:lineRule="auto"/>
        <w:rPr>
          <w:rFonts w:cs="Arial Bold"/>
        </w:rPr>
      </w:pPr>
      <w:r>
        <w:rPr>
          <w:rFonts w:cs="Arial Bold"/>
        </w:rPr>
        <w:t>This session will:</w:t>
      </w:r>
    </w:p>
    <w:p w14:paraId="19BD64C7" w14:textId="77777777" w:rsidR="00A16A25" w:rsidRPr="00A16A25" w:rsidRDefault="00A16A25" w:rsidP="008D19F2">
      <w:pPr>
        <w:numPr>
          <w:ilvl w:val="0"/>
          <w:numId w:val="52"/>
        </w:numPr>
        <w:spacing w:line="360" w:lineRule="auto"/>
        <w:rPr>
          <w:rFonts w:cs="Arial Bold"/>
        </w:rPr>
      </w:pPr>
      <w:r>
        <w:rPr>
          <w:rFonts w:cs="Arial Bold"/>
        </w:rPr>
        <w:t xml:space="preserve">Create representations of “the good teacher” for various age levels </w:t>
      </w:r>
      <w:r>
        <w:rPr>
          <w:rFonts w:cs="Arial Bold"/>
          <w:i/>
          <w:color w:val="FF0000"/>
        </w:rPr>
        <w:t>Hybrid: will do this at in-person gathering (from Session 2)</w:t>
      </w:r>
    </w:p>
    <w:p w14:paraId="11CFD547" w14:textId="77777777" w:rsidR="00A16A25" w:rsidRDefault="00A16A25" w:rsidP="008D19F2">
      <w:pPr>
        <w:numPr>
          <w:ilvl w:val="0"/>
          <w:numId w:val="52"/>
        </w:numPr>
        <w:spacing w:line="360" w:lineRule="auto"/>
        <w:rPr>
          <w:rFonts w:cs="Arial Bold"/>
        </w:rPr>
      </w:pPr>
      <w:r w:rsidRPr="00E808A1">
        <w:rPr>
          <w:rFonts w:cs="Arial Bold"/>
          <w:i/>
          <w:color w:val="FF0000"/>
        </w:rPr>
        <w:t>Highlight the development of children and youth</w:t>
      </w:r>
      <w:r>
        <w:rPr>
          <w:rFonts w:cs="Arial Bold"/>
          <w:i/>
          <w:color w:val="FF0000"/>
        </w:rPr>
        <w:t xml:space="preserve"> (from Session 3)</w:t>
      </w:r>
    </w:p>
    <w:p w14:paraId="6D35B3FF" w14:textId="77777777" w:rsidR="003F4ABE" w:rsidRDefault="003F4ABE" w:rsidP="008D19F2">
      <w:pPr>
        <w:numPr>
          <w:ilvl w:val="0"/>
          <w:numId w:val="52"/>
        </w:numPr>
        <w:spacing w:line="360" w:lineRule="auto"/>
        <w:rPr>
          <w:rFonts w:cs="Arial Bold"/>
        </w:rPr>
      </w:pPr>
      <w:r>
        <w:rPr>
          <w:rFonts w:cs="Arial Bold"/>
        </w:rPr>
        <w:t xml:space="preserve">Provide practical “nuts and bolts” suggestions to help programming go </w:t>
      </w:r>
      <w:proofErr w:type="gramStart"/>
      <w:r>
        <w:rPr>
          <w:rFonts w:cs="Arial Bold"/>
        </w:rPr>
        <w:t>smoothly</w:t>
      </w:r>
      <w:proofErr w:type="gramEnd"/>
    </w:p>
    <w:p w14:paraId="4047281C" w14:textId="77777777" w:rsidR="003F4ABE" w:rsidRDefault="003F4ABE" w:rsidP="008D19F2">
      <w:pPr>
        <w:numPr>
          <w:ilvl w:val="0"/>
          <w:numId w:val="52"/>
        </w:numPr>
        <w:spacing w:line="360" w:lineRule="auto"/>
        <w:rPr>
          <w:rFonts w:cs="Arial Bold"/>
        </w:rPr>
      </w:pPr>
      <w:r>
        <w:rPr>
          <w:rFonts w:cs="Arial Bold"/>
        </w:rPr>
        <w:t>Consider how teachers may deal with the unexpected</w:t>
      </w:r>
    </w:p>
    <w:p w14:paraId="04DA985C" w14:textId="77777777" w:rsidR="003F4ABE" w:rsidRPr="00615C22" w:rsidRDefault="003F4ABE" w:rsidP="00C56DB3">
      <w:pPr>
        <w:numPr>
          <w:ilvl w:val="0"/>
          <w:numId w:val="52"/>
        </w:numPr>
        <w:spacing w:line="360" w:lineRule="auto"/>
        <w:rPr>
          <w:rFonts w:cs="Arial Bold"/>
          <w:b/>
        </w:rPr>
      </w:pPr>
      <w:r>
        <w:rPr>
          <w:rFonts w:cs="Arial Bold"/>
        </w:rPr>
        <w:t>Facilitate group planning for a teacher development event</w:t>
      </w:r>
      <w:r w:rsidR="00C56DB3">
        <w:rPr>
          <w:rFonts w:cs="Arial Bold"/>
        </w:rPr>
        <w:t>.</w:t>
      </w:r>
    </w:p>
    <w:p w14:paraId="5113C143" w14:textId="77777777" w:rsidR="00615C22" w:rsidRDefault="00615C22" w:rsidP="00615C22">
      <w:pPr>
        <w:numPr>
          <w:ilvl w:val="0"/>
          <w:numId w:val="52"/>
        </w:numPr>
        <w:spacing w:line="360" w:lineRule="auto"/>
        <w:contextualSpacing/>
      </w:pPr>
      <w:r>
        <w:t xml:space="preserve">Provide ideas for teacher development </w:t>
      </w:r>
      <w:proofErr w:type="gramStart"/>
      <w:r>
        <w:t>events</w:t>
      </w:r>
      <w:proofErr w:type="gramEnd"/>
    </w:p>
    <w:p w14:paraId="7DE9F7E2" w14:textId="77777777" w:rsidR="00615C22" w:rsidRDefault="00615C22" w:rsidP="00615C22">
      <w:pPr>
        <w:numPr>
          <w:ilvl w:val="0"/>
          <w:numId w:val="52"/>
        </w:numPr>
        <w:spacing w:line="360" w:lineRule="auto"/>
        <w:contextualSpacing/>
      </w:pPr>
      <w:r>
        <w:t xml:space="preserve">Tie up loose </w:t>
      </w:r>
      <w:proofErr w:type="gramStart"/>
      <w:r>
        <w:t>ends</w:t>
      </w:r>
      <w:proofErr w:type="gramEnd"/>
    </w:p>
    <w:p w14:paraId="13D7A36C" w14:textId="77777777" w:rsidR="00615C22" w:rsidRPr="00604166" w:rsidRDefault="00615C22" w:rsidP="00615C22">
      <w:pPr>
        <w:numPr>
          <w:ilvl w:val="0"/>
          <w:numId w:val="52"/>
        </w:numPr>
        <w:spacing w:line="360" w:lineRule="auto"/>
        <w:rPr>
          <w:rFonts w:cs="Arial Bold"/>
          <w:b/>
        </w:rPr>
      </w:pPr>
      <w:r>
        <w:t>Celebrate the time spent together and the good work done.</w:t>
      </w:r>
    </w:p>
    <w:p w14:paraId="52A525B3" w14:textId="77777777" w:rsidR="003F4ABE" w:rsidRDefault="003F4ABE" w:rsidP="00C56DB3">
      <w:pPr>
        <w:pStyle w:val="Heading2"/>
      </w:pPr>
      <w:r>
        <w:t>LEARNING OBJECTIVES</w:t>
      </w:r>
    </w:p>
    <w:p w14:paraId="24A41819" w14:textId="77777777" w:rsidR="00A16A25" w:rsidRDefault="003F4ABE" w:rsidP="00A16A25">
      <w:pPr>
        <w:spacing w:line="360" w:lineRule="auto"/>
        <w:rPr>
          <w:rFonts w:cs="Arial Bold"/>
        </w:rPr>
      </w:pPr>
      <w:r>
        <w:rPr>
          <w:rFonts w:cs="Arial Bold"/>
        </w:rPr>
        <w:t>Participants will:</w:t>
      </w:r>
    </w:p>
    <w:p w14:paraId="463D4947" w14:textId="77777777" w:rsidR="00A16A25" w:rsidRDefault="00A16A25" w:rsidP="008D19F2">
      <w:pPr>
        <w:numPr>
          <w:ilvl w:val="0"/>
          <w:numId w:val="53"/>
        </w:numPr>
        <w:spacing w:line="360" w:lineRule="auto"/>
        <w:rPr>
          <w:rFonts w:cs="Arial Bold"/>
        </w:rPr>
      </w:pPr>
      <w:r w:rsidRPr="00E808A1">
        <w:rPr>
          <w:rFonts w:cs="Arial Bold"/>
          <w:i/>
          <w:color w:val="FF0000"/>
        </w:rPr>
        <w:t>Demonstrate understanding child and youth development by creating representations of different ages</w:t>
      </w:r>
      <w:r>
        <w:rPr>
          <w:rFonts w:cs="Arial Bold"/>
          <w:i/>
          <w:color w:val="FF0000"/>
        </w:rPr>
        <w:t xml:space="preserve"> (from Session 3)</w:t>
      </w:r>
      <w:r>
        <w:rPr>
          <w:rFonts w:cs="Arial Bold"/>
        </w:rPr>
        <w:t xml:space="preserve"> </w:t>
      </w:r>
    </w:p>
    <w:p w14:paraId="38310C99" w14:textId="77777777" w:rsidR="003F4ABE" w:rsidRDefault="003F4ABE" w:rsidP="008D19F2">
      <w:pPr>
        <w:numPr>
          <w:ilvl w:val="0"/>
          <w:numId w:val="53"/>
        </w:numPr>
        <w:spacing w:line="360" w:lineRule="auto"/>
        <w:rPr>
          <w:rFonts w:cs="Arial Bold"/>
        </w:rPr>
      </w:pPr>
      <w:r>
        <w:rPr>
          <w:rFonts w:cs="Arial Bold"/>
        </w:rPr>
        <w:t xml:space="preserve">Gain insights into the importance of providing teachers with needed </w:t>
      </w:r>
      <w:proofErr w:type="gramStart"/>
      <w:r>
        <w:rPr>
          <w:rFonts w:cs="Arial Bold"/>
        </w:rPr>
        <w:t>information</w:t>
      </w:r>
      <w:proofErr w:type="gramEnd"/>
    </w:p>
    <w:p w14:paraId="4CBD2153" w14:textId="77777777" w:rsidR="003F4ABE" w:rsidRDefault="003F4ABE" w:rsidP="008D19F2">
      <w:pPr>
        <w:numPr>
          <w:ilvl w:val="0"/>
          <w:numId w:val="53"/>
        </w:numPr>
        <w:spacing w:line="360" w:lineRule="auto"/>
        <w:rPr>
          <w:rFonts w:cs="Arial Bold"/>
        </w:rPr>
      </w:pPr>
      <w:r>
        <w:rPr>
          <w:rFonts w:cs="Arial Bold"/>
        </w:rPr>
        <w:t xml:space="preserve">Discuss ways religious educators and teachers may deal with unexpected issues and </w:t>
      </w:r>
      <w:proofErr w:type="gramStart"/>
      <w:r>
        <w:rPr>
          <w:rFonts w:cs="Arial Bold"/>
        </w:rPr>
        <w:t>events</w:t>
      </w:r>
      <w:proofErr w:type="gramEnd"/>
    </w:p>
    <w:p w14:paraId="0EB43B88" w14:textId="77777777" w:rsidR="003F4ABE" w:rsidRPr="00615C22" w:rsidRDefault="003F4ABE" w:rsidP="00C56DB3">
      <w:pPr>
        <w:numPr>
          <w:ilvl w:val="0"/>
          <w:numId w:val="53"/>
        </w:numPr>
        <w:spacing w:line="360" w:lineRule="auto"/>
        <w:rPr>
          <w:rFonts w:cs="Arial Bold"/>
          <w:b/>
        </w:rPr>
      </w:pPr>
      <w:r>
        <w:rPr>
          <w:rFonts w:cs="Arial Bold"/>
        </w:rPr>
        <w:t xml:space="preserve">Work with others to plan a teacher development event and a presentation for </w:t>
      </w:r>
      <w:r w:rsidR="00305269">
        <w:rPr>
          <w:rFonts w:cs="Arial Bold"/>
        </w:rPr>
        <w:t>the last session</w:t>
      </w:r>
      <w:r w:rsidR="00C56DB3">
        <w:rPr>
          <w:rFonts w:cs="Arial Bold"/>
        </w:rPr>
        <w:t>.</w:t>
      </w:r>
    </w:p>
    <w:p w14:paraId="335C83BC" w14:textId="77777777" w:rsidR="00615C22" w:rsidRDefault="00615C22" w:rsidP="00615C22">
      <w:pPr>
        <w:numPr>
          <w:ilvl w:val="0"/>
          <w:numId w:val="53"/>
        </w:numPr>
        <w:spacing w:line="360" w:lineRule="auto"/>
        <w:contextualSpacing/>
      </w:pPr>
      <w:r>
        <w:t xml:space="preserve">Present their teacher development </w:t>
      </w:r>
      <w:proofErr w:type="gramStart"/>
      <w:r>
        <w:t>events</w:t>
      </w:r>
      <w:proofErr w:type="gramEnd"/>
    </w:p>
    <w:p w14:paraId="7F368707" w14:textId="77777777" w:rsidR="00615C22" w:rsidRPr="00604166" w:rsidRDefault="00615C22" w:rsidP="00615C22">
      <w:pPr>
        <w:numPr>
          <w:ilvl w:val="0"/>
          <w:numId w:val="53"/>
        </w:numPr>
        <w:spacing w:line="360" w:lineRule="auto"/>
        <w:rPr>
          <w:rFonts w:cs="Arial Bold"/>
          <w:b/>
        </w:rPr>
      </w:pPr>
      <w:r>
        <w:t>Participate in a worship that highlights many of the concepts of this module.</w:t>
      </w:r>
    </w:p>
    <w:p w14:paraId="69E71F89" w14:textId="77777777" w:rsidR="00F41A30" w:rsidRDefault="00F41A30" w:rsidP="00F41A30">
      <w:pPr>
        <w:pStyle w:val="Heading2"/>
      </w:pPr>
      <w:r>
        <w:lastRenderedPageBreak/>
        <w:t>SESSION AT A GLANCE</w:t>
      </w:r>
    </w:p>
    <w:p w14:paraId="62B1BEAF" w14:textId="77777777" w:rsidR="0042095F" w:rsidRPr="0058623B" w:rsidRDefault="0042095F" w:rsidP="0058623B">
      <w:pPr>
        <w:rPr>
          <w:i/>
        </w:rPr>
      </w:pPr>
      <w:r w:rsidRPr="0058623B">
        <w:rPr>
          <w:i/>
          <w:color w:val="FF0000"/>
        </w:rPr>
        <w:t>Note: adjust for breaks and meals</w:t>
      </w:r>
    </w:p>
    <w:tbl>
      <w:tblPr>
        <w:tblStyle w:val="TableGrid"/>
        <w:tblW w:w="0" w:type="auto"/>
        <w:tblLook w:val="00A0" w:firstRow="1" w:lastRow="0" w:firstColumn="1" w:lastColumn="0" w:noHBand="0" w:noVBand="0"/>
      </w:tblPr>
      <w:tblGrid>
        <w:gridCol w:w="4428"/>
        <w:gridCol w:w="1980"/>
      </w:tblGrid>
      <w:tr w:rsidR="00F41A30" w:rsidRPr="008257DB" w14:paraId="04905937" w14:textId="77777777" w:rsidTr="002277A0">
        <w:tc>
          <w:tcPr>
            <w:tcW w:w="4428" w:type="dxa"/>
          </w:tcPr>
          <w:p w14:paraId="57ED1956" w14:textId="77777777" w:rsidR="00F41A30" w:rsidRPr="008257DB" w:rsidRDefault="00F41A30" w:rsidP="002277A0">
            <w:pPr>
              <w:rPr>
                <w:sz w:val="32"/>
              </w:rPr>
            </w:pPr>
            <w:r w:rsidRPr="008257DB">
              <w:rPr>
                <w:sz w:val="32"/>
              </w:rPr>
              <w:t>ACTIVITY</w:t>
            </w:r>
          </w:p>
        </w:tc>
        <w:tc>
          <w:tcPr>
            <w:tcW w:w="1980" w:type="dxa"/>
          </w:tcPr>
          <w:p w14:paraId="3DF1E94F" w14:textId="77777777" w:rsidR="00F41A30" w:rsidRPr="008257DB" w:rsidRDefault="00F41A30" w:rsidP="002277A0">
            <w:pPr>
              <w:rPr>
                <w:sz w:val="32"/>
              </w:rPr>
            </w:pPr>
            <w:r w:rsidRPr="008257DB">
              <w:rPr>
                <w:sz w:val="32"/>
              </w:rPr>
              <w:t>TIME</w:t>
            </w:r>
          </w:p>
        </w:tc>
      </w:tr>
      <w:tr w:rsidR="00F41A30" w:rsidRPr="008257DB" w14:paraId="4A2C113B" w14:textId="77777777" w:rsidTr="002277A0">
        <w:tc>
          <w:tcPr>
            <w:tcW w:w="4428" w:type="dxa"/>
          </w:tcPr>
          <w:p w14:paraId="30BB3A78" w14:textId="77777777" w:rsidR="00F41A30" w:rsidRPr="008257DB" w:rsidRDefault="00737805" w:rsidP="002277A0">
            <w:pPr>
              <w:rPr>
                <w:sz w:val="32"/>
              </w:rPr>
            </w:pPr>
            <w:r>
              <w:rPr>
                <w:sz w:val="32"/>
              </w:rPr>
              <w:t>Opening</w:t>
            </w:r>
            <w:r w:rsidR="0042095F">
              <w:rPr>
                <w:sz w:val="32"/>
              </w:rPr>
              <w:t xml:space="preserve"> and Introductions</w:t>
            </w:r>
          </w:p>
        </w:tc>
        <w:tc>
          <w:tcPr>
            <w:tcW w:w="1980" w:type="dxa"/>
          </w:tcPr>
          <w:p w14:paraId="19BEDCDF" w14:textId="77777777" w:rsidR="00F41A30" w:rsidRPr="008257DB" w:rsidRDefault="0042095F" w:rsidP="002277A0">
            <w:pPr>
              <w:rPr>
                <w:sz w:val="32"/>
              </w:rPr>
            </w:pPr>
            <w:r>
              <w:rPr>
                <w:sz w:val="32"/>
              </w:rPr>
              <w:t>20</w:t>
            </w:r>
          </w:p>
        </w:tc>
      </w:tr>
      <w:tr w:rsidR="0042095F" w:rsidRPr="008257DB" w14:paraId="5B164A4A" w14:textId="77777777" w:rsidTr="002277A0">
        <w:tc>
          <w:tcPr>
            <w:tcW w:w="4428" w:type="dxa"/>
          </w:tcPr>
          <w:p w14:paraId="179DE372" w14:textId="77777777" w:rsidR="0042095F" w:rsidRDefault="0042095F" w:rsidP="002277A0">
            <w:pPr>
              <w:rPr>
                <w:sz w:val="32"/>
              </w:rPr>
            </w:pPr>
            <w:r>
              <w:rPr>
                <w:sz w:val="32"/>
              </w:rPr>
              <w:t>The “Good Teacher”</w:t>
            </w:r>
          </w:p>
        </w:tc>
        <w:tc>
          <w:tcPr>
            <w:tcW w:w="1980" w:type="dxa"/>
          </w:tcPr>
          <w:p w14:paraId="1F2B4C2E" w14:textId="77777777" w:rsidR="0042095F" w:rsidRDefault="0042095F" w:rsidP="002277A0">
            <w:pPr>
              <w:rPr>
                <w:sz w:val="32"/>
              </w:rPr>
            </w:pPr>
            <w:r>
              <w:rPr>
                <w:sz w:val="32"/>
              </w:rPr>
              <w:t>20</w:t>
            </w:r>
          </w:p>
        </w:tc>
      </w:tr>
      <w:tr w:rsidR="0042095F" w:rsidRPr="008257DB" w14:paraId="06E22C5C" w14:textId="77777777" w:rsidTr="002277A0">
        <w:tc>
          <w:tcPr>
            <w:tcW w:w="4428" w:type="dxa"/>
          </w:tcPr>
          <w:p w14:paraId="012CE0F6" w14:textId="77777777" w:rsidR="0042095F" w:rsidRDefault="0042095F" w:rsidP="002277A0">
            <w:pPr>
              <w:rPr>
                <w:sz w:val="32"/>
              </w:rPr>
            </w:pPr>
            <w:r>
              <w:rPr>
                <w:sz w:val="32"/>
              </w:rPr>
              <w:t>Child and Youth Development</w:t>
            </w:r>
          </w:p>
        </w:tc>
        <w:tc>
          <w:tcPr>
            <w:tcW w:w="1980" w:type="dxa"/>
          </w:tcPr>
          <w:p w14:paraId="31BEFC4F" w14:textId="77777777" w:rsidR="0042095F" w:rsidRDefault="0042095F" w:rsidP="002277A0">
            <w:pPr>
              <w:rPr>
                <w:sz w:val="32"/>
              </w:rPr>
            </w:pPr>
            <w:r>
              <w:rPr>
                <w:sz w:val="32"/>
              </w:rPr>
              <w:t>20</w:t>
            </w:r>
          </w:p>
        </w:tc>
      </w:tr>
      <w:tr w:rsidR="00F41A30" w:rsidRPr="008257DB" w14:paraId="6C770CB6" w14:textId="77777777" w:rsidTr="002277A0">
        <w:tc>
          <w:tcPr>
            <w:tcW w:w="4428" w:type="dxa"/>
          </w:tcPr>
          <w:p w14:paraId="2DCC733E" w14:textId="77777777" w:rsidR="00F41A30" w:rsidRPr="008257DB" w:rsidRDefault="00737805" w:rsidP="002277A0">
            <w:pPr>
              <w:rPr>
                <w:sz w:val="32"/>
              </w:rPr>
            </w:pPr>
            <w:r>
              <w:rPr>
                <w:sz w:val="32"/>
              </w:rPr>
              <w:t>Nuts and Bolts</w:t>
            </w:r>
          </w:p>
        </w:tc>
        <w:tc>
          <w:tcPr>
            <w:tcW w:w="1980" w:type="dxa"/>
          </w:tcPr>
          <w:p w14:paraId="176DDAFE" w14:textId="77777777" w:rsidR="00F41A30" w:rsidRPr="008257DB" w:rsidRDefault="00737805" w:rsidP="002277A0">
            <w:pPr>
              <w:rPr>
                <w:sz w:val="32"/>
              </w:rPr>
            </w:pPr>
            <w:r>
              <w:rPr>
                <w:sz w:val="32"/>
              </w:rPr>
              <w:t>25</w:t>
            </w:r>
          </w:p>
        </w:tc>
      </w:tr>
      <w:tr w:rsidR="00F41A30" w:rsidRPr="008257DB" w14:paraId="24A05E4E" w14:textId="77777777" w:rsidTr="002277A0">
        <w:tc>
          <w:tcPr>
            <w:tcW w:w="4428" w:type="dxa"/>
          </w:tcPr>
          <w:p w14:paraId="2E2FA0C9" w14:textId="77777777" w:rsidR="00F41A30" w:rsidRPr="008257DB" w:rsidRDefault="00737805" w:rsidP="002277A0">
            <w:pPr>
              <w:rPr>
                <w:sz w:val="32"/>
              </w:rPr>
            </w:pPr>
            <w:r>
              <w:rPr>
                <w:sz w:val="32"/>
              </w:rPr>
              <w:t>Dealing with the Unexpected</w:t>
            </w:r>
          </w:p>
        </w:tc>
        <w:tc>
          <w:tcPr>
            <w:tcW w:w="1980" w:type="dxa"/>
          </w:tcPr>
          <w:p w14:paraId="74380839" w14:textId="77777777" w:rsidR="00F41A30" w:rsidRPr="008257DB" w:rsidRDefault="00737805" w:rsidP="002277A0">
            <w:pPr>
              <w:rPr>
                <w:sz w:val="32"/>
              </w:rPr>
            </w:pPr>
            <w:r>
              <w:rPr>
                <w:sz w:val="32"/>
              </w:rPr>
              <w:t>20</w:t>
            </w:r>
          </w:p>
        </w:tc>
      </w:tr>
      <w:tr w:rsidR="00F41A30" w:rsidRPr="008257DB" w14:paraId="7E265A63" w14:textId="77777777" w:rsidTr="002277A0">
        <w:tc>
          <w:tcPr>
            <w:tcW w:w="4428" w:type="dxa"/>
          </w:tcPr>
          <w:p w14:paraId="374EA9E2" w14:textId="77777777" w:rsidR="00F41A30" w:rsidRPr="008257DB" w:rsidRDefault="00737805" w:rsidP="002277A0">
            <w:pPr>
              <w:rPr>
                <w:sz w:val="32"/>
              </w:rPr>
            </w:pPr>
            <w:r>
              <w:rPr>
                <w:sz w:val="32"/>
              </w:rPr>
              <w:t>Planning a Teacher Development Event</w:t>
            </w:r>
          </w:p>
        </w:tc>
        <w:tc>
          <w:tcPr>
            <w:tcW w:w="1980" w:type="dxa"/>
          </w:tcPr>
          <w:p w14:paraId="5FD80AE2" w14:textId="77777777" w:rsidR="00F41A30" w:rsidRPr="008257DB" w:rsidRDefault="0042095F" w:rsidP="002277A0">
            <w:pPr>
              <w:rPr>
                <w:sz w:val="32"/>
              </w:rPr>
            </w:pPr>
            <w:r>
              <w:rPr>
                <w:sz w:val="32"/>
              </w:rPr>
              <w:t>60</w:t>
            </w:r>
          </w:p>
        </w:tc>
      </w:tr>
      <w:tr w:rsidR="0042095F" w:rsidRPr="008257DB" w14:paraId="449E2686" w14:textId="77777777" w:rsidTr="002277A0">
        <w:tc>
          <w:tcPr>
            <w:tcW w:w="4428" w:type="dxa"/>
          </w:tcPr>
          <w:p w14:paraId="20668373" w14:textId="77777777" w:rsidR="0042095F" w:rsidRDefault="0042095F" w:rsidP="002277A0">
            <w:pPr>
              <w:rPr>
                <w:sz w:val="32"/>
              </w:rPr>
            </w:pPr>
            <w:r>
              <w:rPr>
                <w:sz w:val="32"/>
              </w:rPr>
              <w:t>Group Presentations and Responses</w:t>
            </w:r>
          </w:p>
        </w:tc>
        <w:tc>
          <w:tcPr>
            <w:tcW w:w="1980" w:type="dxa"/>
          </w:tcPr>
          <w:p w14:paraId="17CD9371" w14:textId="77777777" w:rsidR="0042095F" w:rsidDel="0042095F" w:rsidRDefault="0042095F" w:rsidP="002277A0">
            <w:pPr>
              <w:rPr>
                <w:sz w:val="32"/>
              </w:rPr>
            </w:pPr>
            <w:r>
              <w:rPr>
                <w:sz w:val="32"/>
              </w:rPr>
              <w:t>150</w:t>
            </w:r>
          </w:p>
        </w:tc>
      </w:tr>
      <w:tr w:rsidR="00F41A30" w:rsidRPr="008257DB" w14:paraId="4F5721B6" w14:textId="77777777" w:rsidTr="002277A0">
        <w:tc>
          <w:tcPr>
            <w:tcW w:w="4428" w:type="dxa"/>
          </w:tcPr>
          <w:p w14:paraId="0238BFAB" w14:textId="77777777" w:rsidR="00F41A30" w:rsidRPr="008257DB" w:rsidRDefault="0042095F" w:rsidP="002277A0">
            <w:pPr>
              <w:rPr>
                <w:sz w:val="32"/>
              </w:rPr>
            </w:pPr>
            <w:r>
              <w:rPr>
                <w:sz w:val="32"/>
              </w:rPr>
              <w:t>Loose Ends</w:t>
            </w:r>
            <w:r w:rsidRPr="008257DB">
              <w:rPr>
                <w:sz w:val="32"/>
              </w:rPr>
              <w:t xml:space="preserve">  </w:t>
            </w:r>
          </w:p>
        </w:tc>
        <w:tc>
          <w:tcPr>
            <w:tcW w:w="1980" w:type="dxa"/>
          </w:tcPr>
          <w:p w14:paraId="561DC68E" w14:textId="77777777" w:rsidR="00F41A30" w:rsidRPr="008257DB" w:rsidRDefault="0042095F" w:rsidP="002277A0">
            <w:pPr>
              <w:rPr>
                <w:sz w:val="32"/>
              </w:rPr>
            </w:pPr>
            <w:r>
              <w:rPr>
                <w:sz w:val="32"/>
              </w:rPr>
              <w:t>1</w:t>
            </w:r>
            <w:r w:rsidR="00737805">
              <w:rPr>
                <w:sz w:val="32"/>
              </w:rPr>
              <w:t>5</w:t>
            </w:r>
          </w:p>
        </w:tc>
      </w:tr>
      <w:tr w:rsidR="00F41A30" w:rsidRPr="008257DB" w14:paraId="1CF21EA4" w14:textId="77777777" w:rsidTr="002277A0">
        <w:tc>
          <w:tcPr>
            <w:tcW w:w="4428" w:type="dxa"/>
          </w:tcPr>
          <w:p w14:paraId="5CB511B7" w14:textId="77777777" w:rsidR="00F41A30" w:rsidRPr="008257DB" w:rsidRDefault="00F41A30" w:rsidP="002277A0">
            <w:pPr>
              <w:rPr>
                <w:sz w:val="32"/>
              </w:rPr>
            </w:pPr>
            <w:r w:rsidRPr="008257DB">
              <w:rPr>
                <w:sz w:val="32"/>
              </w:rPr>
              <w:t>Closing</w:t>
            </w:r>
            <w:r w:rsidR="0042095F">
              <w:rPr>
                <w:sz w:val="32"/>
              </w:rPr>
              <w:t xml:space="preserve"> Worship</w:t>
            </w:r>
          </w:p>
        </w:tc>
        <w:tc>
          <w:tcPr>
            <w:tcW w:w="1980" w:type="dxa"/>
          </w:tcPr>
          <w:p w14:paraId="29758814" w14:textId="77777777" w:rsidR="00F41A30" w:rsidRPr="008257DB" w:rsidRDefault="0042095F" w:rsidP="002277A0">
            <w:pPr>
              <w:rPr>
                <w:sz w:val="32"/>
              </w:rPr>
            </w:pPr>
            <w:r>
              <w:rPr>
                <w:sz w:val="32"/>
              </w:rPr>
              <w:t>30</w:t>
            </w:r>
          </w:p>
        </w:tc>
      </w:tr>
    </w:tbl>
    <w:p w14:paraId="0F8E35F9" w14:textId="77777777" w:rsidR="003F4ABE" w:rsidRDefault="003F4ABE" w:rsidP="003B24E4">
      <w:pPr>
        <w:spacing w:line="360" w:lineRule="auto"/>
        <w:jc w:val="center"/>
        <w:rPr>
          <w:rFonts w:cs="Arial Bold"/>
          <w:b/>
        </w:rPr>
      </w:pPr>
    </w:p>
    <w:p w14:paraId="5DB9545E" w14:textId="77777777" w:rsidR="003F4ABE" w:rsidRDefault="003F4ABE" w:rsidP="003B24E4">
      <w:pPr>
        <w:spacing w:line="360" w:lineRule="auto"/>
        <w:jc w:val="center"/>
        <w:rPr>
          <w:rFonts w:cs="Arial Bold"/>
          <w:b/>
        </w:rPr>
      </w:pPr>
    </w:p>
    <w:p w14:paraId="29E67BDB" w14:textId="77777777" w:rsidR="003F4ABE" w:rsidRDefault="003F4ABE" w:rsidP="00181965">
      <w:pPr>
        <w:pStyle w:val="Heading2"/>
      </w:pPr>
      <w:r>
        <w:t>ACTIVITY 1: Opening (</w:t>
      </w:r>
      <w:r w:rsidR="00DE3A1C">
        <w:t>5</w:t>
      </w:r>
      <w:r>
        <w:t xml:space="preserve"> minutes)</w:t>
      </w:r>
    </w:p>
    <w:p w14:paraId="0A2A5502" w14:textId="77777777" w:rsidR="003F4ABE" w:rsidRDefault="003F4ABE" w:rsidP="00181965">
      <w:pPr>
        <w:pStyle w:val="Heading3"/>
      </w:pPr>
      <w:r w:rsidRPr="00082A0D">
        <w:t>MATERIALS FOR ACTIVITY</w:t>
      </w:r>
    </w:p>
    <w:p w14:paraId="150BD60A" w14:textId="77777777" w:rsidR="003F4ABE" w:rsidRDefault="00F4698C" w:rsidP="008D19F2">
      <w:pPr>
        <w:numPr>
          <w:ilvl w:val="0"/>
          <w:numId w:val="54"/>
        </w:numPr>
        <w:spacing w:line="360" w:lineRule="auto"/>
        <w:rPr>
          <w:rFonts w:cs="Arial Bold"/>
        </w:rPr>
      </w:pPr>
      <w:r w:rsidRPr="00F4698C">
        <w:rPr>
          <w:rFonts w:cs="Arial Bold"/>
        </w:rPr>
        <w:t xml:space="preserve">Slide </w:t>
      </w:r>
      <w:r w:rsidR="00A679D3">
        <w:rPr>
          <w:rFonts w:cs="Arial Bold"/>
        </w:rPr>
        <w:t xml:space="preserve">29 </w:t>
      </w:r>
      <w:r w:rsidRPr="00F4698C">
        <w:rPr>
          <w:rFonts w:cs="Arial Bold"/>
        </w:rPr>
        <w:t>or newsprint</w:t>
      </w:r>
      <w:r w:rsidR="0072190C">
        <w:rPr>
          <w:rFonts w:cs="Arial Bold"/>
        </w:rPr>
        <w:t xml:space="preserve"> with Hymn 1009, “</w:t>
      </w:r>
      <w:r w:rsidR="003F4ABE" w:rsidRPr="00A92B53">
        <w:rPr>
          <w:rFonts w:cs="Arial Bold"/>
        </w:rPr>
        <w:t xml:space="preserve">Meditation on </w:t>
      </w:r>
      <w:proofErr w:type="gramStart"/>
      <w:r w:rsidR="003F4ABE" w:rsidRPr="00A92B53">
        <w:rPr>
          <w:rFonts w:cs="Arial Bold"/>
        </w:rPr>
        <w:t>Breathing</w:t>
      </w:r>
      <w:r w:rsidR="0072190C">
        <w:rPr>
          <w:rFonts w:cs="Arial Bold"/>
        </w:rPr>
        <w:t>”</w:t>
      </w:r>
      <w:proofErr w:type="gramEnd"/>
    </w:p>
    <w:p w14:paraId="021F0CD6" w14:textId="77777777" w:rsidR="003F4ABE" w:rsidRDefault="003F4ABE" w:rsidP="008D19F2">
      <w:pPr>
        <w:numPr>
          <w:ilvl w:val="0"/>
          <w:numId w:val="54"/>
        </w:numPr>
        <w:spacing w:line="360" w:lineRule="auto"/>
        <w:rPr>
          <w:rFonts w:cs="Arial Bold"/>
        </w:rPr>
      </w:pPr>
      <w:r>
        <w:rPr>
          <w:rFonts w:cs="Arial Bold"/>
        </w:rPr>
        <w:t xml:space="preserve">Chalice, candle and matches or LED-battery operated </w:t>
      </w:r>
      <w:proofErr w:type="gramStart"/>
      <w:r>
        <w:rPr>
          <w:rFonts w:cs="Arial Bold"/>
        </w:rPr>
        <w:t>candle</w:t>
      </w:r>
      <w:proofErr w:type="gramEnd"/>
    </w:p>
    <w:p w14:paraId="7C3C20FD" w14:textId="77777777" w:rsidR="003F4ABE" w:rsidRDefault="003F4ABE" w:rsidP="008D19F2">
      <w:pPr>
        <w:numPr>
          <w:ilvl w:val="0"/>
          <w:numId w:val="54"/>
        </w:numPr>
        <w:spacing w:line="360" w:lineRule="auto"/>
        <w:rPr>
          <w:rFonts w:cs="Arial Bold"/>
        </w:rPr>
      </w:pPr>
      <w:r>
        <w:rPr>
          <w:rFonts w:cs="Arial Bold"/>
        </w:rPr>
        <w:t xml:space="preserve">Chalice lighting words: </w:t>
      </w:r>
    </w:p>
    <w:p w14:paraId="29CA9368" w14:textId="77777777" w:rsidR="003F4ABE" w:rsidRDefault="003F4ABE" w:rsidP="008D19F2">
      <w:pPr>
        <w:numPr>
          <w:ilvl w:val="0"/>
          <w:numId w:val="54"/>
        </w:numPr>
        <w:spacing w:line="360" w:lineRule="auto"/>
        <w:rPr>
          <w:rFonts w:cs="Arial Bold"/>
        </w:rPr>
      </w:pPr>
      <w:r>
        <w:rPr>
          <w:rFonts w:cs="Arial Bold"/>
        </w:rPr>
        <w:t>Centering table with cloth</w:t>
      </w:r>
    </w:p>
    <w:p w14:paraId="5B85D32C" w14:textId="77777777" w:rsidR="003F4ABE" w:rsidRDefault="003F4ABE" w:rsidP="008D19F2">
      <w:pPr>
        <w:numPr>
          <w:ilvl w:val="0"/>
          <w:numId w:val="54"/>
        </w:numPr>
        <w:spacing w:line="360" w:lineRule="auto"/>
        <w:rPr>
          <w:rFonts w:cs="Arial Bold"/>
        </w:rPr>
      </w:pPr>
      <w:r>
        <w:rPr>
          <w:rFonts w:cs="Arial Bold"/>
        </w:rPr>
        <w:t>Chime</w:t>
      </w:r>
    </w:p>
    <w:p w14:paraId="38032962" w14:textId="77777777" w:rsidR="003F4ABE" w:rsidRPr="00604166" w:rsidRDefault="00DE3A1C" w:rsidP="00181965">
      <w:pPr>
        <w:numPr>
          <w:ilvl w:val="0"/>
          <w:numId w:val="54"/>
        </w:numPr>
        <w:spacing w:line="360" w:lineRule="auto"/>
        <w:rPr>
          <w:rFonts w:cs="Arial Bold"/>
        </w:rPr>
      </w:pPr>
      <w:r>
        <w:rPr>
          <w:rFonts w:cs="Arial Bold"/>
        </w:rPr>
        <w:t>SLT for Reading 439 by Sophia Lyon Fahs</w:t>
      </w:r>
    </w:p>
    <w:p w14:paraId="6C576BBE" w14:textId="77777777" w:rsidR="003F4ABE" w:rsidRDefault="003F4ABE" w:rsidP="00181965">
      <w:pPr>
        <w:pStyle w:val="Heading3"/>
      </w:pPr>
      <w:r>
        <w:t>PREPARATION FOR ACTIVITY</w:t>
      </w:r>
    </w:p>
    <w:p w14:paraId="70CD3B60" w14:textId="77777777" w:rsidR="000A49F0" w:rsidRPr="00F4698C" w:rsidRDefault="00DE3A1C" w:rsidP="008D19F2">
      <w:pPr>
        <w:numPr>
          <w:ilvl w:val="0"/>
          <w:numId w:val="55"/>
        </w:numPr>
        <w:spacing w:line="360" w:lineRule="auto"/>
        <w:rPr>
          <w:rFonts w:cs="Arial Bold"/>
        </w:rPr>
      </w:pPr>
      <w:r w:rsidRPr="00A92B53">
        <w:rPr>
          <w:rFonts w:cs="Arial Bold"/>
        </w:rPr>
        <w:t>Prepare newsprint or slide with words</w:t>
      </w:r>
      <w:r w:rsidRPr="00F4698C">
        <w:rPr>
          <w:rFonts w:cs="Arial Bold"/>
        </w:rPr>
        <w:t xml:space="preserve"> for chalice lighting: </w:t>
      </w:r>
    </w:p>
    <w:p w14:paraId="0C6BCCB0" w14:textId="77777777" w:rsidR="00DE3A1C" w:rsidRDefault="00DE3A1C" w:rsidP="00B106AA">
      <w:pPr>
        <w:pStyle w:val="Quote"/>
      </w:pPr>
      <w:r w:rsidRPr="00A92B53">
        <w:t>We light this chalice for the joy to be found in working together to plan and create programs and events.</w:t>
      </w:r>
    </w:p>
    <w:p w14:paraId="1E982454" w14:textId="77777777" w:rsidR="003F4ABE" w:rsidRPr="00604166" w:rsidRDefault="003F4ABE" w:rsidP="00181965">
      <w:pPr>
        <w:numPr>
          <w:ilvl w:val="0"/>
          <w:numId w:val="55"/>
        </w:numPr>
        <w:spacing w:line="360" w:lineRule="auto"/>
        <w:rPr>
          <w:rFonts w:cs="Arial Bold"/>
        </w:rPr>
      </w:pPr>
      <w:r>
        <w:rPr>
          <w:rFonts w:cs="Arial Bold"/>
        </w:rPr>
        <w:t>Optional</w:t>
      </w:r>
      <w:r w:rsidR="00305269">
        <w:rPr>
          <w:rFonts w:cs="Arial Bold"/>
        </w:rPr>
        <w:t>:</w:t>
      </w:r>
      <w:r>
        <w:rPr>
          <w:rFonts w:cs="Arial Bold"/>
        </w:rPr>
        <w:t xml:space="preserve"> Invite one or two participants to lead the singing</w:t>
      </w:r>
      <w:r w:rsidR="00C56DB3">
        <w:rPr>
          <w:rFonts w:cs="Arial Bold"/>
        </w:rPr>
        <w:t>.</w:t>
      </w:r>
    </w:p>
    <w:p w14:paraId="4DB65A52" w14:textId="77777777" w:rsidR="003F4ABE" w:rsidRDefault="003F4ABE" w:rsidP="00181965">
      <w:pPr>
        <w:pStyle w:val="Heading3"/>
      </w:pPr>
      <w:r>
        <w:lastRenderedPageBreak/>
        <w:t>DESCRIPTION</w:t>
      </w:r>
    </w:p>
    <w:p w14:paraId="67B3D148" w14:textId="77777777" w:rsidR="003F4ABE" w:rsidRPr="005E19CE" w:rsidRDefault="003F4ABE" w:rsidP="003B24E4">
      <w:pPr>
        <w:spacing w:line="360" w:lineRule="auto"/>
        <w:rPr>
          <w:rFonts w:cs="Arial Bold"/>
        </w:rPr>
      </w:pPr>
      <w:r>
        <w:rPr>
          <w:rFonts w:cs="Arial Bold"/>
        </w:rPr>
        <w:t>(5 minutes) Call participants together with the chime and sing “Meditation on Breathing.” Light a chalice with the words provided.</w:t>
      </w:r>
      <w:r w:rsidR="00635454">
        <w:rPr>
          <w:rFonts w:cs="Arial Bold"/>
        </w:rPr>
        <w:t xml:space="preserve"> </w:t>
      </w:r>
      <w:r>
        <w:rPr>
          <w:rFonts w:cs="Arial Bold"/>
        </w:rPr>
        <w:t>Invite a brief check in by participants.</w:t>
      </w:r>
      <w:r w:rsidR="0042095F">
        <w:rPr>
          <w:rFonts w:cs="Arial Bold"/>
        </w:rPr>
        <w:t xml:space="preserve"> Do a round of introductions since this is the </w:t>
      </w:r>
      <w:proofErr w:type="gramStart"/>
      <w:r w:rsidR="0042095F">
        <w:rPr>
          <w:rFonts w:cs="Arial Bold"/>
        </w:rPr>
        <w:t>first time</w:t>
      </w:r>
      <w:proofErr w:type="gramEnd"/>
      <w:r w:rsidR="0042095F">
        <w:rPr>
          <w:rFonts w:cs="Arial Bold"/>
        </w:rPr>
        <w:t xml:space="preserve"> participants are together “in-person”.</w:t>
      </w:r>
      <w:r>
        <w:rPr>
          <w:rFonts w:cs="Arial Bold"/>
        </w:rPr>
        <w:t xml:space="preserve"> Close with </w:t>
      </w:r>
      <w:r w:rsidR="008B7246">
        <w:rPr>
          <w:rFonts w:cs="Arial Bold"/>
        </w:rPr>
        <w:t>R</w:t>
      </w:r>
      <w:r>
        <w:rPr>
          <w:rFonts w:cs="Arial Bold"/>
        </w:rPr>
        <w:t>eading</w:t>
      </w:r>
      <w:r w:rsidR="00B74BF8">
        <w:rPr>
          <w:rFonts w:cs="Arial Bold"/>
        </w:rPr>
        <w:t xml:space="preserve"> 43</w:t>
      </w:r>
      <w:r w:rsidR="00635454">
        <w:rPr>
          <w:rFonts w:cs="Arial Bold"/>
        </w:rPr>
        <w:t>9</w:t>
      </w:r>
      <w:r>
        <w:rPr>
          <w:rFonts w:cs="Arial Bold"/>
        </w:rPr>
        <w:t>.</w:t>
      </w:r>
    </w:p>
    <w:p w14:paraId="78709AA8" w14:textId="77777777" w:rsidR="00B106AA" w:rsidRPr="00B106AA" w:rsidRDefault="00B106AA" w:rsidP="00B106AA">
      <w:pPr>
        <w:pStyle w:val="Heading2"/>
        <w:rPr>
          <w:color w:val="FF0000"/>
        </w:rPr>
      </w:pPr>
      <w:r w:rsidRPr="00B106AA">
        <w:rPr>
          <w:color w:val="FF0000"/>
        </w:rPr>
        <w:t>ACTIVITY 5: The “Good Teacher” (20 minutes)</w:t>
      </w:r>
    </w:p>
    <w:p w14:paraId="12EA27A1" w14:textId="77777777" w:rsidR="00B106AA" w:rsidRDefault="00B106AA" w:rsidP="00B106AA">
      <w:pPr>
        <w:rPr>
          <w:i/>
          <w:color w:val="FF0000"/>
        </w:rPr>
      </w:pPr>
      <w:r>
        <w:rPr>
          <w:i/>
          <w:color w:val="FF0000"/>
        </w:rPr>
        <w:t>From Session 2</w:t>
      </w:r>
    </w:p>
    <w:p w14:paraId="3BFF040F" w14:textId="77777777" w:rsidR="00B106AA" w:rsidRPr="00231A30" w:rsidRDefault="00B106AA" w:rsidP="00B106AA">
      <w:pPr>
        <w:rPr>
          <w:i/>
          <w:color w:val="FF0000"/>
        </w:rPr>
      </w:pPr>
    </w:p>
    <w:p w14:paraId="414B929C" w14:textId="77777777" w:rsidR="00B106AA" w:rsidRDefault="00B106AA" w:rsidP="00B106AA">
      <w:pPr>
        <w:pStyle w:val="Heading3"/>
      </w:pPr>
      <w:r>
        <w:t>MATERIALS FOR ACTIVITY</w:t>
      </w:r>
    </w:p>
    <w:p w14:paraId="0B443860" w14:textId="77777777" w:rsidR="00B106AA" w:rsidRDefault="00B106AA" w:rsidP="00B106AA">
      <w:pPr>
        <w:numPr>
          <w:ilvl w:val="0"/>
          <w:numId w:val="28"/>
        </w:numPr>
        <w:spacing w:line="360" w:lineRule="auto"/>
        <w:contextualSpacing/>
        <w:rPr>
          <w:rFonts w:cs="Arial Bold"/>
        </w:rPr>
      </w:pPr>
      <w:r>
        <w:rPr>
          <w:rFonts w:cs="Arial Bold"/>
        </w:rPr>
        <w:t>Newsprint</w:t>
      </w:r>
    </w:p>
    <w:p w14:paraId="53337C36" w14:textId="77777777" w:rsidR="00B106AA" w:rsidRDefault="00B106AA" w:rsidP="00B106AA">
      <w:pPr>
        <w:numPr>
          <w:ilvl w:val="0"/>
          <w:numId w:val="28"/>
        </w:numPr>
        <w:spacing w:line="360" w:lineRule="auto"/>
        <w:contextualSpacing/>
        <w:rPr>
          <w:rFonts w:cs="Arial Bold"/>
        </w:rPr>
      </w:pPr>
      <w:r>
        <w:rPr>
          <w:rFonts w:cs="Arial Bold"/>
        </w:rPr>
        <w:t>Markers and crayons</w:t>
      </w:r>
    </w:p>
    <w:p w14:paraId="79310C70" w14:textId="77777777" w:rsidR="00B106AA" w:rsidRDefault="00B106AA" w:rsidP="00B106AA">
      <w:pPr>
        <w:numPr>
          <w:ilvl w:val="0"/>
          <w:numId w:val="28"/>
        </w:numPr>
        <w:spacing w:line="360" w:lineRule="auto"/>
        <w:contextualSpacing/>
        <w:rPr>
          <w:rFonts w:cs="Arial Bold"/>
        </w:rPr>
      </w:pPr>
      <w:r>
        <w:rPr>
          <w:rFonts w:cs="Arial Bold"/>
        </w:rPr>
        <w:t>Buttons</w:t>
      </w:r>
    </w:p>
    <w:p w14:paraId="69B7294F" w14:textId="77777777" w:rsidR="00B106AA" w:rsidRDefault="00B106AA" w:rsidP="00B106AA">
      <w:pPr>
        <w:numPr>
          <w:ilvl w:val="0"/>
          <w:numId w:val="28"/>
        </w:numPr>
        <w:spacing w:line="360" w:lineRule="auto"/>
        <w:contextualSpacing/>
        <w:rPr>
          <w:rFonts w:cs="Arial Bold"/>
        </w:rPr>
      </w:pPr>
      <w:r>
        <w:rPr>
          <w:rFonts w:cs="Arial Bold"/>
        </w:rPr>
        <w:t>Glue</w:t>
      </w:r>
    </w:p>
    <w:p w14:paraId="32B8A905" w14:textId="77777777" w:rsidR="00B106AA" w:rsidRDefault="00B106AA" w:rsidP="00B106AA">
      <w:pPr>
        <w:numPr>
          <w:ilvl w:val="0"/>
          <w:numId w:val="28"/>
        </w:numPr>
        <w:spacing w:line="360" w:lineRule="auto"/>
        <w:contextualSpacing/>
        <w:rPr>
          <w:rFonts w:cs="Arial Bold"/>
        </w:rPr>
      </w:pPr>
      <w:r>
        <w:rPr>
          <w:rFonts w:cs="Arial Bold"/>
        </w:rPr>
        <w:t>Yarn</w:t>
      </w:r>
    </w:p>
    <w:p w14:paraId="7138FF2D" w14:textId="77777777" w:rsidR="00B106AA" w:rsidRPr="001229C1" w:rsidRDefault="00B106AA" w:rsidP="00B106AA">
      <w:pPr>
        <w:numPr>
          <w:ilvl w:val="0"/>
          <w:numId w:val="28"/>
        </w:numPr>
        <w:spacing w:line="360" w:lineRule="auto"/>
        <w:contextualSpacing/>
        <w:rPr>
          <w:rFonts w:cs="Arial Bold"/>
          <w:b/>
        </w:rPr>
      </w:pPr>
      <w:r>
        <w:rPr>
          <w:rFonts w:cs="Arial Bold"/>
        </w:rPr>
        <w:t>Additional supplies of your choice</w:t>
      </w:r>
    </w:p>
    <w:p w14:paraId="32A263CD" w14:textId="77777777" w:rsidR="00B106AA" w:rsidRDefault="00B106AA" w:rsidP="00B106AA">
      <w:pPr>
        <w:pStyle w:val="Heading3"/>
      </w:pPr>
      <w:r>
        <w:t>PREPARATION FOR ACTIVITIY</w:t>
      </w:r>
    </w:p>
    <w:p w14:paraId="1ADB6C18" w14:textId="77777777" w:rsidR="00B106AA" w:rsidRPr="001229C1" w:rsidRDefault="00B106AA" w:rsidP="00B106AA">
      <w:pPr>
        <w:numPr>
          <w:ilvl w:val="0"/>
          <w:numId w:val="30"/>
        </w:numPr>
        <w:spacing w:line="360" w:lineRule="auto"/>
        <w:contextualSpacing/>
        <w:rPr>
          <w:rFonts w:cs="Arial Bold"/>
          <w:b/>
        </w:rPr>
      </w:pPr>
      <w:r>
        <w:rPr>
          <w:rFonts w:cs="Arial Bold"/>
        </w:rPr>
        <w:t xml:space="preserve">Divide participants into small groups for different age </w:t>
      </w:r>
      <w:proofErr w:type="gramStart"/>
      <w:r>
        <w:rPr>
          <w:rFonts w:cs="Arial Bold"/>
        </w:rPr>
        <w:t>groups</w:t>
      </w:r>
      <w:proofErr w:type="gramEnd"/>
    </w:p>
    <w:p w14:paraId="6ECE862B" w14:textId="77777777" w:rsidR="00B106AA" w:rsidRDefault="00B106AA" w:rsidP="00B106AA">
      <w:pPr>
        <w:pStyle w:val="Heading3"/>
      </w:pPr>
      <w:r>
        <w:t>DESCRIPTION</w:t>
      </w:r>
    </w:p>
    <w:p w14:paraId="03FE1B55" w14:textId="77777777" w:rsidR="00B106AA" w:rsidRPr="00CE40DB" w:rsidRDefault="00B106AA" w:rsidP="00B106AA">
      <w:pPr>
        <w:spacing w:line="360" w:lineRule="auto"/>
        <w:rPr>
          <w:rFonts w:cs="Arial Bold"/>
        </w:rPr>
      </w:pPr>
      <w:r>
        <w:rPr>
          <w:rFonts w:cs="Arial Bold"/>
        </w:rPr>
        <w:t>(10 minutes) Say something like:</w:t>
      </w:r>
      <w:r>
        <w:rPr>
          <w:rFonts w:cs="Arial Bold"/>
          <w:i/>
        </w:rPr>
        <w:t xml:space="preserve"> </w:t>
      </w:r>
      <w:r w:rsidR="0042095F">
        <w:rPr>
          <w:rFonts w:cs="Arial Bold"/>
          <w:i/>
          <w:color w:val="FF0000"/>
        </w:rPr>
        <w:t xml:space="preserve">Think back to the second webinar when we spent time exploring what teachers bring and what teachers need. </w:t>
      </w:r>
      <w:r w:rsidRPr="00A23C99">
        <w:rPr>
          <w:rFonts w:cs="Arial Bold"/>
          <w:i/>
        </w:rPr>
        <w:t xml:space="preserve">Let’s divide into </w:t>
      </w:r>
      <w:r>
        <w:rPr>
          <w:rFonts w:cs="Arial Bold"/>
          <w:i/>
        </w:rPr>
        <w:t>four</w:t>
      </w:r>
      <w:r w:rsidRPr="00A23C99">
        <w:rPr>
          <w:rFonts w:cs="Arial Bold"/>
          <w:i/>
        </w:rPr>
        <w:t xml:space="preserve"> groups</w:t>
      </w:r>
      <w:r>
        <w:rPr>
          <w:rFonts w:cs="Arial Bold"/>
          <w:i/>
        </w:rPr>
        <w:t xml:space="preserve"> to create representations of the “good” teacher - </w:t>
      </w:r>
      <w:r w:rsidRPr="00A23C99">
        <w:rPr>
          <w:rFonts w:cs="Arial Bold"/>
          <w:i/>
        </w:rPr>
        <w:t xml:space="preserve">for </w:t>
      </w:r>
      <w:r>
        <w:rPr>
          <w:rFonts w:cs="Arial Bold"/>
          <w:i/>
        </w:rPr>
        <w:t>preschool children, one for</w:t>
      </w:r>
      <w:r w:rsidRPr="00A23C99">
        <w:rPr>
          <w:rFonts w:cs="Arial Bold"/>
          <w:i/>
        </w:rPr>
        <w:t xml:space="preserve"> </w:t>
      </w:r>
      <w:r>
        <w:rPr>
          <w:rFonts w:cs="Arial Bold"/>
          <w:i/>
        </w:rPr>
        <w:t>elementary</w:t>
      </w:r>
      <w:r w:rsidRPr="00A23C99">
        <w:rPr>
          <w:rFonts w:cs="Arial Bold"/>
          <w:i/>
        </w:rPr>
        <w:t xml:space="preserve"> age children, one for </w:t>
      </w:r>
      <w:r>
        <w:rPr>
          <w:rFonts w:cs="Arial Bold"/>
          <w:i/>
        </w:rPr>
        <w:t>middle school</w:t>
      </w:r>
      <w:r w:rsidRPr="00A23C99">
        <w:rPr>
          <w:rFonts w:cs="Arial Bold"/>
          <w:i/>
        </w:rPr>
        <w:t xml:space="preserve">, </w:t>
      </w:r>
      <w:r>
        <w:rPr>
          <w:rFonts w:cs="Arial Bold"/>
          <w:i/>
        </w:rPr>
        <w:t xml:space="preserve">and </w:t>
      </w:r>
      <w:r w:rsidRPr="00A23C99">
        <w:rPr>
          <w:rFonts w:cs="Arial Bold"/>
          <w:i/>
        </w:rPr>
        <w:t xml:space="preserve">one for </w:t>
      </w:r>
      <w:r>
        <w:rPr>
          <w:rFonts w:cs="Arial Bold"/>
          <w:i/>
        </w:rPr>
        <w:t xml:space="preserve">older </w:t>
      </w:r>
      <w:r w:rsidRPr="00A23C99">
        <w:rPr>
          <w:rFonts w:cs="Arial Bold"/>
          <w:i/>
        </w:rPr>
        <w:t>teens</w:t>
      </w:r>
      <w:r>
        <w:rPr>
          <w:rFonts w:cs="Arial Bold"/>
          <w:i/>
        </w:rPr>
        <w:t xml:space="preserve">. </w:t>
      </w:r>
      <w:r>
        <w:rPr>
          <w:rFonts w:cs="Arial Bold"/>
        </w:rPr>
        <w:t>Note: Since there is an entire Renaissance module on Adult Faith Development, you may to choose to use four groups instead of five.</w:t>
      </w:r>
    </w:p>
    <w:p w14:paraId="466B3B29" w14:textId="77777777" w:rsidR="00B106AA" w:rsidRDefault="00B106AA" w:rsidP="00B106AA">
      <w:pPr>
        <w:spacing w:line="360" w:lineRule="auto"/>
        <w:rPr>
          <w:rFonts w:cs="Arial Bold"/>
        </w:rPr>
      </w:pPr>
    </w:p>
    <w:p w14:paraId="1AC95EFA" w14:textId="77777777" w:rsidR="00B106AA" w:rsidRDefault="00B106AA" w:rsidP="00B106AA">
      <w:pPr>
        <w:spacing w:line="360" w:lineRule="auto"/>
        <w:rPr>
          <w:highlight w:val="green"/>
        </w:rPr>
      </w:pPr>
      <w:r>
        <w:t>(10 minutes) After about 10 minutes, call the whole group together for sharing representations and general conversation about them.  Post the pictures and ask a volunteer to take pictures and share them with the group.</w:t>
      </w:r>
    </w:p>
    <w:p w14:paraId="3A4D5072" w14:textId="77777777" w:rsidR="00896F77" w:rsidRDefault="00896F77" w:rsidP="00896F77">
      <w:pPr>
        <w:pStyle w:val="Heading2"/>
        <w:rPr>
          <w:color w:val="FF0000"/>
        </w:rPr>
      </w:pPr>
      <w:r w:rsidRPr="00B106AA">
        <w:rPr>
          <w:color w:val="FF0000"/>
        </w:rPr>
        <w:t>ACTIVITY 2: Child and Youth Development (</w:t>
      </w:r>
      <w:r w:rsidR="00B106AA">
        <w:rPr>
          <w:color w:val="FF0000"/>
        </w:rPr>
        <w:t>20</w:t>
      </w:r>
      <w:r w:rsidR="00B106AA" w:rsidRPr="00B106AA">
        <w:rPr>
          <w:color w:val="FF0000"/>
        </w:rPr>
        <w:t xml:space="preserve"> </w:t>
      </w:r>
      <w:r w:rsidRPr="00B106AA">
        <w:rPr>
          <w:color w:val="FF0000"/>
        </w:rPr>
        <w:t>minutes)</w:t>
      </w:r>
    </w:p>
    <w:p w14:paraId="43140506" w14:textId="77777777" w:rsidR="00B106AA" w:rsidRDefault="00B106AA" w:rsidP="00B106AA">
      <w:pPr>
        <w:rPr>
          <w:i/>
          <w:color w:val="FF0000"/>
        </w:rPr>
      </w:pPr>
      <w:r>
        <w:rPr>
          <w:i/>
          <w:color w:val="FF0000"/>
        </w:rPr>
        <w:t>From Session 3</w:t>
      </w:r>
    </w:p>
    <w:p w14:paraId="72118853" w14:textId="77777777" w:rsidR="00B106AA" w:rsidRPr="00B106AA" w:rsidRDefault="00B106AA" w:rsidP="00B106AA">
      <w:pPr>
        <w:rPr>
          <w:i/>
          <w:color w:val="FF0000"/>
        </w:rPr>
      </w:pPr>
    </w:p>
    <w:p w14:paraId="25A7CD7E" w14:textId="77777777" w:rsidR="00896F77" w:rsidRDefault="00896F77" w:rsidP="00896F77">
      <w:pPr>
        <w:pStyle w:val="Heading3"/>
      </w:pPr>
      <w:r>
        <w:t>MATERIALS FOR ACTIVITY</w:t>
      </w:r>
    </w:p>
    <w:p w14:paraId="31831FA2" w14:textId="77777777" w:rsidR="00896F77" w:rsidRPr="000B4373" w:rsidRDefault="00896F77" w:rsidP="00896F77">
      <w:pPr>
        <w:numPr>
          <w:ilvl w:val="0"/>
          <w:numId w:val="41"/>
        </w:numPr>
        <w:spacing w:line="360" w:lineRule="auto"/>
        <w:rPr>
          <w:rFonts w:cs="Arial Bold"/>
        </w:rPr>
      </w:pPr>
      <w:r>
        <w:rPr>
          <w:rFonts w:cs="Arial Bold"/>
        </w:rPr>
        <w:t xml:space="preserve">Handouts 20, Faith Development Outline; Handout 21, Child Development; Handout 22, Youth Development </w:t>
      </w:r>
    </w:p>
    <w:p w14:paraId="0E6160EC" w14:textId="77777777" w:rsidR="00896F77" w:rsidRDefault="00896F77" w:rsidP="00896F77">
      <w:pPr>
        <w:numPr>
          <w:ilvl w:val="0"/>
          <w:numId w:val="41"/>
        </w:numPr>
        <w:spacing w:line="360" w:lineRule="auto"/>
        <w:rPr>
          <w:rFonts w:cs="Arial Bold"/>
        </w:rPr>
      </w:pPr>
      <w:r>
        <w:rPr>
          <w:rFonts w:cs="Arial Bold"/>
        </w:rPr>
        <w:t>Newsprint and markers</w:t>
      </w:r>
    </w:p>
    <w:p w14:paraId="48CFF3C2" w14:textId="77777777" w:rsidR="00896F77" w:rsidRPr="00604166" w:rsidRDefault="00896F77" w:rsidP="00896F77">
      <w:pPr>
        <w:numPr>
          <w:ilvl w:val="0"/>
          <w:numId w:val="41"/>
        </w:numPr>
        <w:spacing w:line="360" w:lineRule="auto"/>
        <w:rPr>
          <w:rFonts w:cs="Arial Bold"/>
        </w:rPr>
      </w:pPr>
      <w:r>
        <w:rPr>
          <w:rFonts w:cs="Arial Bold"/>
        </w:rPr>
        <w:t>Additional supplies such as colored paper, glue, scissors, etc.</w:t>
      </w:r>
    </w:p>
    <w:p w14:paraId="6CC731E4" w14:textId="77777777" w:rsidR="00896F77" w:rsidRDefault="00896F77" w:rsidP="00896F77">
      <w:pPr>
        <w:pStyle w:val="Heading3"/>
      </w:pPr>
      <w:r w:rsidRPr="00D0514E">
        <w:t>PREPARATION FOR ACTIVITY</w:t>
      </w:r>
    </w:p>
    <w:p w14:paraId="30D1DE8E" w14:textId="77777777" w:rsidR="00896F77" w:rsidRDefault="00896F77" w:rsidP="00896F77">
      <w:pPr>
        <w:numPr>
          <w:ilvl w:val="0"/>
          <w:numId w:val="42"/>
        </w:numPr>
        <w:spacing w:line="360" w:lineRule="auto"/>
        <w:rPr>
          <w:rFonts w:cs="Arial Bold"/>
        </w:rPr>
      </w:pPr>
      <w:r>
        <w:rPr>
          <w:rFonts w:cs="Arial Bold"/>
        </w:rPr>
        <w:t>The handouts refer to six stages and you want to have four groups.</w:t>
      </w:r>
    </w:p>
    <w:p w14:paraId="7E53C89F" w14:textId="77777777" w:rsidR="00896F77" w:rsidRDefault="00896F77" w:rsidP="00896F77">
      <w:pPr>
        <w:spacing w:line="360" w:lineRule="auto"/>
        <w:ind w:left="720"/>
        <w:rPr>
          <w:rFonts w:cs="Arial Bold"/>
        </w:rPr>
      </w:pPr>
      <w:r>
        <w:rPr>
          <w:rFonts w:cs="Arial Bold"/>
        </w:rPr>
        <w:t>Depending on the interests of your group, figure out how to divide up (maybe ages 3-7, 8-11, 12-15, 16-18; or 3-5, 6-9, 10-13, 14-18)</w:t>
      </w:r>
    </w:p>
    <w:p w14:paraId="6F447033" w14:textId="77777777" w:rsidR="00896F77" w:rsidRDefault="00896F77" w:rsidP="00896F77">
      <w:pPr>
        <w:pStyle w:val="Heading3"/>
      </w:pPr>
      <w:r w:rsidRPr="00D0514E">
        <w:t>DESCRI</w:t>
      </w:r>
      <w:r>
        <w:t>PTI</w:t>
      </w:r>
      <w:r w:rsidRPr="00D0514E">
        <w:t>O</w:t>
      </w:r>
      <w:r>
        <w:t>N</w:t>
      </w:r>
    </w:p>
    <w:p w14:paraId="2F9138DC" w14:textId="77777777" w:rsidR="00896F77" w:rsidRDefault="00896F77" w:rsidP="00896F77">
      <w:pPr>
        <w:spacing w:line="360" w:lineRule="auto"/>
        <w:rPr>
          <w:rFonts w:cs="Arial Bold"/>
        </w:rPr>
      </w:pPr>
      <w:r>
        <w:rPr>
          <w:rFonts w:cs="Arial Bold"/>
        </w:rPr>
        <w:t>(</w:t>
      </w:r>
      <w:r w:rsidR="00B106AA">
        <w:rPr>
          <w:rFonts w:cs="Arial Bold"/>
        </w:rPr>
        <w:t xml:space="preserve">10 </w:t>
      </w:r>
      <w:r>
        <w:rPr>
          <w:rFonts w:cs="Arial Bold"/>
        </w:rPr>
        <w:t xml:space="preserve">minutes) Start by noting that in this section we will focus on children and youth; let participants know that there is an entire </w:t>
      </w:r>
      <w:proofErr w:type="gramStart"/>
      <w:r>
        <w:rPr>
          <w:rFonts w:cs="Arial Bold"/>
        </w:rPr>
        <w:t>15 hour</w:t>
      </w:r>
      <w:proofErr w:type="gramEnd"/>
      <w:r>
        <w:rPr>
          <w:rFonts w:cs="Arial Bold"/>
        </w:rPr>
        <w:t xml:space="preserve"> module on Adult Faith Development. Divide participants into groups to consider four different age levels. Encourage them to use the handouts on child and youth development and faith development as they discuss what the children/youth at their chosen level are like—physically, cognitively, socially, morally, spiritually. They are then to make a representation of a child or youth that illustrates their findings and be ready to share this in a </w:t>
      </w:r>
      <w:proofErr w:type="gramStart"/>
      <w:r>
        <w:rPr>
          <w:rFonts w:cs="Arial Bold"/>
        </w:rPr>
        <w:t>three minute</w:t>
      </w:r>
      <w:proofErr w:type="gramEnd"/>
      <w:r>
        <w:rPr>
          <w:rFonts w:cs="Arial Bold"/>
        </w:rPr>
        <w:t xml:space="preserve"> presentation.</w:t>
      </w:r>
    </w:p>
    <w:p w14:paraId="713F0BC9" w14:textId="77777777" w:rsidR="00896F77" w:rsidRDefault="00896F77" w:rsidP="00896F77">
      <w:pPr>
        <w:spacing w:line="360" w:lineRule="auto"/>
        <w:rPr>
          <w:rFonts w:cs="Arial Bold"/>
        </w:rPr>
      </w:pPr>
    </w:p>
    <w:p w14:paraId="1AB4233F" w14:textId="77777777" w:rsidR="00896F77" w:rsidRDefault="00896F77" w:rsidP="00896F77">
      <w:pPr>
        <w:spacing w:line="360" w:lineRule="auto"/>
        <w:rPr>
          <w:rFonts w:cs="Arial Bold"/>
        </w:rPr>
      </w:pPr>
      <w:r>
        <w:rPr>
          <w:rFonts w:cs="Arial Bold"/>
        </w:rPr>
        <w:t>(</w:t>
      </w:r>
      <w:r w:rsidR="00B106AA">
        <w:rPr>
          <w:rFonts w:cs="Arial Bold"/>
        </w:rPr>
        <w:t xml:space="preserve">10 </w:t>
      </w:r>
      <w:r>
        <w:rPr>
          <w:rFonts w:cs="Arial Bold"/>
        </w:rPr>
        <w:t>minutes) Have each group present its representation, following each presentation with brief comments from the rest of the participants.</w:t>
      </w:r>
    </w:p>
    <w:p w14:paraId="0BB8D9DE" w14:textId="77777777" w:rsidR="00896F77" w:rsidRDefault="00896F77" w:rsidP="00896F77">
      <w:pPr>
        <w:spacing w:line="360" w:lineRule="auto"/>
        <w:rPr>
          <w:rFonts w:cs="Arial Bold"/>
        </w:rPr>
      </w:pPr>
    </w:p>
    <w:p w14:paraId="4D8AD30B" w14:textId="77777777" w:rsidR="00896F77" w:rsidRDefault="00896F77" w:rsidP="00896F77">
      <w:pPr>
        <w:spacing w:line="360" w:lineRule="auto"/>
        <w:rPr>
          <w:rFonts w:cs="Arial Bold"/>
        </w:rPr>
      </w:pPr>
      <w:r>
        <w:rPr>
          <w:rFonts w:cs="Arial Bold"/>
        </w:rPr>
        <w:t xml:space="preserve">Tell participants that the outline chart is </w:t>
      </w:r>
      <w:proofErr w:type="gramStart"/>
      <w:r>
        <w:rPr>
          <w:rFonts w:cs="Arial Bold"/>
        </w:rPr>
        <w:t>really just</w:t>
      </w:r>
      <w:proofErr w:type="gramEnd"/>
      <w:r>
        <w:rPr>
          <w:rFonts w:cs="Arial Bold"/>
        </w:rPr>
        <w:t xml:space="preserve"> a taste of development at different stages. Encourage participants to obtain a copy of </w:t>
      </w:r>
      <w:r>
        <w:rPr>
          <w:rFonts w:cs="Arial Bold"/>
          <w:i/>
        </w:rPr>
        <w:t>Nurturing Children and Youth: A Developmental Guidebook</w:t>
      </w:r>
      <w:r>
        <w:rPr>
          <w:rFonts w:cs="Arial Bold"/>
        </w:rPr>
        <w:t xml:space="preserve"> by Tracey Hurd. This book has summaries of development and “ways to support” different age children at the close of each chapter. These summaries by age group can also be found in Tapestry of Faith programs online.</w:t>
      </w:r>
    </w:p>
    <w:p w14:paraId="61CF2C14" w14:textId="77777777" w:rsidR="00896F77" w:rsidRDefault="00896F77" w:rsidP="00A16A25"/>
    <w:p w14:paraId="63DAE85C" w14:textId="77777777" w:rsidR="003F4ABE" w:rsidRDefault="003F4ABE" w:rsidP="00181965">
      <w:pPr>
        <w:pStyle w:val="Heading2"/>
      </w:pPr>
      <w:r>
        <w:lastRenderedPageBreak/>
        <w:t>ACTIVITY 2: Nuts and Bolts (25 minutes)</w:t>
      </w:r>
    </w:p>
    <w:p w14:paraId="6010FD3E" w14:textId="77777777" w:rsidR="003F4ABE" w:rsidRDefault="003F4ABE" w:rsidP="00181965">
      <w:pPr>
        <w:pStyle w:val="Heading3"/>
      </w:pPr>
      <w:r>
        <w:t>MATERIALS FOR ACTIVITY</w:t>
      </w:r>
    </w:p>
    <w:p w14:paraId="06D01BFA" w14:textId="77777777" w:rsidR="003F4ABE" w:rsidRDefault="003E7473" w:rsidP="008D19F2">
      <w:pPr>
        <w:numPr>
          <w:ilvl w:val="0"/>
          <w:numId w:val="55"/>
        </w:numPr>
        <w:spacing w:line="360" w:lineRule="auto"/>
        <w:rPr>
          <w:rFonts w:cs="Arial Bold"/>
        </w:rPr>
      </w:pPr>
      <w:r>
        <w:rPr>
          <w:rFonts w:cs="Arial Bold"/>
        </w:rPr>
        <w:t>Newsprint</w:t>
      </w:r>
      <w:r w:rsidR="003F4ABE">
        <w:rPr>
          <w:rFonts w:cs="Arial Bold"/>
        </w:rPr>
        <w:t xml:space="preserve"> and markers</w:t>
      </w:r>
    </w:p>
    <w:p w14:paraId="78CE013C" w14:textId="77777777" w:rsidR="003F4ABE" w:rsidRPr="00604166" w:rsidRDefault="003F4ABE" w:rsidP="00181965">
      <w:pPr>
        <w:numPr>
          <w:ilvl w:val="0"/>
          <w:numId w:val="55"/>
        </w:numPr>
        <w:spacing w:line="360" w:lineRule="auto"/>
        <w:rPr>
          <w:rFonts w:cs="Arial Bold"/>
        </w:rPr>
      </w:pPr>
      <w:r>
        <w:rPr>
          <w:rFonts w:cs="Arial Bold"/>
        </w:rPr>
        <w:t>Handout</w:t>
      </w:r>
      <w:r w:rsidR="00C721AD">
        <w:rPr>
          <w:rFonts w:cs="Arial Bold"/>
        </w:rPr>
        <w:t xml:space="preserve"> </w:t>
      </w:r>
      <w:r w:rsidR="00305269">
        <w:rPr>
          <w:rFonts w:cs="Arial Bold"/>
        </w:rPr>
        <w:t>30</w:t>
      </w:r>
      <w:r w:rsidR="00C721AD">
        <w:rPr>
          <w:rFonts w:cs="Arial Bold"/>
        </w:rPr>
        <w:t>,</w:t>
      </w:r>
      <w:r w:rsidR="00305269">
        <w:rPr>
          <w:rFonts w:cs="Arial Bold"/>
        </w:rPr>
        <w:t xml:space="preserve"> Support Checklist; </w:t>
      </w:r>
      <w:r w:rsidR="00C721AD">
        <w:rPr>
          <w:rFonts w:cs="Arial Bold"/>
        </w:rPr>
        <w:t xml:space="preserve">Handout </w:t>
      </w:r>
      <w:r w:rsidR="00305269">
        <w:rPr>
          <w:rFonts w:cs="Arial Bold"/>
        </w:rPr>
        <w:t>31</w:t>
      </w:r>
      <w:r w:rsidR="00C721AD">
        <w:rPr>
          <w:rFonts w:cs="Arial Bold"/>
        </w:rPr>
        <w:t>,</w:t>
      </w:r>
      <w:r w:rsidR="00305269">
        <w:rPr>
          <w:rFonts w:cs="Arial Bold"/>
        </w:rPr>
        <w:t xml:space="preserve"> Care and Feeding of Volunteers – Part Two; </w:t>
      </w:r>
      <w:r w:rsidR="00C721AD">
        <w:rPr>
          <w:rFonts w:cs="Arial Bold"/>
        </w:rPr>
        <w:t xml:space="preserve">Handout </w:t>
      </w:r>
      <w:r w:rsidR="00305269">
        <w:rPr>
          <w:rFonts w:cs="Arial Bold"/>
        </w:rPr>
        <w:t>32</w:t>
      </w:r>
      <w:r w:rsidR="00C721AD">
        <w:rPr>
          <w:rFonts w:cs="Arial Bold"/>
        </w:rPr>
        <w:t>,</w:t>
      </w:r>
      <w:r w:rsidR="00305269">
        <w:rPr>
          <w:rFonts w:cs="Arial Bold"/>
        </w:rPr>
        <w:t xml:space="preserve"> Religious Education Teacher Contract;</w:t>
      </w:r>
      <w:r w:rsidR="00C721AD">
        <w:rPr>
          <w:rFonts w:cs="Arial Bold"/>
        </w:rPr>
        <w:t xml:space="preserve"> Handout</w:t>
      </w:r>
      <w:r w:rsidR="00305269">
        <w:rPr>
          <w:rFonts w:cs="Arial Bold"/>
        </w:rPr>
        <w:t xml:space="preserve"> 33</w:t>
      </w:r>
      <w:r w:rsidR="00C721AD">
        <w:rPr>
          <w:rFonts w:cs="Arial Bold"/>
        </w:rPr>
        <w:t>,</w:t>
      </w:r>
      <w:r w:rsidR="00305269">
        <w:rPr>
          <w:rFonts w:cs="Arial Bold"/>
        </w:rPr>
        <w:t xml:space="preserve"> Team Teaching; </w:t>
      </w:r>
      <w:r w:rsidR="00C721AD">
        <w:rPr>
          <w:rFonts w:cs="Arial Bold"/>
        </w:rPr>
        <w:t xml:space="preserve">Handout </w:t>
      </w:r>
      <w:r w:rsidR="00305269">
        <w:rPr>
          <w:rFonts w:cs="Arial Bold"/>
        </w:rPr>
        <w:t>34</w:t>
      </w:r>
      <w:r w:rsidR="00C721AD">
        <w:rPr>
          <w:rFonts w:cs="Arial Bold"/>
        </w:rPr>
        <w:t>,</w:t>
      </w:r>
      <w:r w:rsidR="00305269">
        <w:rPr>
          <w:rFonts w:cs="Arial Bold"/>
        </w:rPr>
        <w:t xml:space="preserve"> Team Rotation; </w:t>
      </w:r>
      <w:r w:rsidR="00C721AD">
        <w:rPr>
          <w:rFonts w:cs="Arial Bold"/>
        </w:rPr>
        <w:t xml:space="preserve">Handout </w:t>
      </w:r>
      <w:r w:rsidR="00305269">
        <w:rPr>
          <w:rFonts w:cs="Arial Bold"/>
        </w:rPr>
        <w:t>35</w:t>
      </w:r>
      <w:r w:rsidR="00C721AD">
        <w:rPr>
          <w:rFonts w:cs="Arial Bold"/>
        </w:rPr>
        <w:t>,</w:t>
      </w:r>
      <w:r w:rsidR="00305269">
        <w:rPr>
          <w:rFonts w:cs="Arial Bold"/>
        </w:rPr>
        <w:t xml:space="preserve"> Leader Reflection and Planning;</w:t>
      </w:r>
      <w:r w:rsidR="00C721AD">
        <w:rPr>
          <w:rFonts w:cs="Arial Bold"/>
        </w:rPr>
        <w:t xml:space="preserve"> Handout</w:t>
      </w:r>
      <w:r w:rsidR="00305269">
        <w:rPr>
          <w:rFonts w:cs="Arial Bold"/>
        </w:rPr>
        <w:t xml:space="preserve"> 36</w:t>
      </w:r>
      <w:r w:rsidR="00C721AD">
        <w:rPr>
          <w:rFonts w:cs="Arial Bold"/>
        </w:rPr>
        <w:t>,</w:t>
      </w:r>
      <w:r w:rsidR="00305269">
        <w:rPr>
          <w:rFonts w:cs="Arial Bold"/>
        </w:rPr>
        <w:t xml:space="preserve"> Sample Check-In Form;</w:t>
      </w:r>
      <w:r w:rsidR="00C721AD">
        <w:rPr>
          <w:rFonts w:cs="Arial Bold"/>
        </w:rPr>
        <w:t xml:space="preserve"> Handout</w:t>
      </w:r>
      <w:r w:rsidR="00305269">
        <w:rPr>
          <w:rFonts w:cs="Arial Bold"/>
        </w:rPr>
        <w:t xml:space="preserve"> 37</w:t>
      </w:r>
      <w:r w:rsidR="00C721AD">
        <w:rPr>
          <w:rFonts w:cs="Arial Bold"/>
        </w:rPr>
        <w:t>,</w:t>
      </w:r>
      <w:r w:rsidR="00305269">
        <w:rPr>
          <w:rFonts w:cs="Arial Bold"/>
        </w:rPr>
        <w:t xml:space="preserve"> “Sticky” Teacher Development;</w:t>
      </w:r>
      <w:r w:rsidR="00C721AD">
        <w:rPr>
          <w:rFonts w:cs="Arial Bold"/>
        </w:rPr>
        <w:t xml:space="preserve"> Handout</w:t>
      </w:r>
      <w:r w:rsidR="00305269">
        <w:rPr>
          <w:rFonts w:cs="Arial Bold"/>
        </w:rPr>
        <w:t xml:space="preserve"> 38</w:t>
      </w:r>
      <w:r w:rsidR="00C721AD">
        <w:rPr>
          <w:rFonts w:cs="Arial Bold"/>
        </w:rPr>
        <w:t>,</w:t>
      </w:r>
      <w:r w:rsidR="00305269">
        <w:rPr>
          <w:rFonts w:cs="Arial Bold"/>
        </w:rPr>
        <w:t xml:space="preserve"> Tapestry of Faith – Spiritual Preparation; </w:t>
      </w:r>
      <w:r w:rsidR="00C721AD">
        <w:rPr>
          <w:rFonts w:cs="Arial Bold"/>
        </w:rPr>
        <w:t xml:space="preserve">Handout </w:t>
      </w:r>
      <w:r w:rsidR="00305269">
        <w:rPr>
          <w:rFonts w:cs="Arial Bold"/>
        </w:rPr>
        <w:t>39</w:t>
      </w:r>
      <w:r w:rsidR="00C721AD">
        <w:rPr>
          <w:rFonts w:cs="Arial Bold"/>
        </w:rPr>
        <w:t>,</w:t>
      </w:r>
      <w:r w:rsidR="00305269">
        <w:rPr>
          <w:rFonts w:cs="Arial Bold"/>
        </w:rPr>
        <w:t xml:space="preserve"> Creating Covenants; </w:t>
      </w:r>
      <w:r w:rsidR="00C721AD">
        <w:rPr>
          <w:rFonts w:cs="Arial Bold"/>
        </w:rPr>
        <w:t xml:space="preserve">Handout </w:t>
      </w:r>
      <w:r w:rsidR="00305269">
        <w:rPr>
          <w:rFonts w:cs="Arial Bold"/>
        </w:rPr>
        <w:t>40</w:t>
      </w:r>
      <w:r w:rsidR="00C721AD">
        <w:rPr>
          <w:rFonts w:cs="Arial Bold"/>
        </w:rPr>
        <w:t>,</w:t>
      </w:r>
      <w:r w:rsidR="00305269">
        <w:rPr>
          <w:rFonts w:cs="Arial Bold"/>
        </w:rPr>
        <w:t xml:space="preserve"> Children’s Covenant; </w:t>
      </w:r>
      <w:r w:rsidR="00C721AD">
        <w:rPr>
          <w:rFonts w:cs="Arial Bold"/>
        </w:rPr>
        <w:t xml:space="preserve">Handout </w:t>
      </w:r>
      <w:r w:rsidR="00305269">
        <w:rPr>
          <w:rFonts w:cs="Arial Bold"/>
        </w:rPr>
        <w:t>41</w:t>
      </w:r>
      <w:r w:rsidR="00C721AD">
        <w:rPr>
          <w:rFonts w:cs="Arial Bold"/>
        </w:rPr>
        <w:t>,</w:t>
      </w:r>
      <w:r w:rsidR="00305269">
        <w:rPr>
          <w:rFonts w:cs="Arial Bold"/>
        </w:rPr>
        <w:t xml:space="preserve"> Teacher Dedication; </w:t>
      </w:r>
      <w:r w:rsidR="00C721AD">
        <w:rPr>
          <w:rFonts w:cs="Arial Bold"/>
        </w:rPr>
        <w:t xml:space="preserve">Handout </w:t>
      </w:r>
      <w:r w:rsidR="00305269">
        <w:rPr>
          <w:rFonts w:cs="Arial Bold"/>
        </w:rPr>
        <w:t>42</w:t>
      </w:r>
      <w:r w:rsidR="00C721AD">
        <w:rPr>
          <w:rFonts w:cs="Arial Bold"/>
        </w:rPr>
        <w:t>,</w:t>
      </w:r>
      <w:r w:rsidR="00305269">
        <w:rPr>
          <w:rFonts w:cs="Arial Bold"/>
        </w:rPr>
        <w:t xml:space="preserve"> Group Project and Presentation</w:t>
      </w:r>
    </w:p>
    <w:p w14:paraId="12125C93" w14:textId="77777777" w:rsidR="003F4ABE" w:rsidRDefault="003F4ABE" w:rsidP="00181965">
      <w:pPr>
        <w:pStyle w:val="Heading3"/>
      </w:pPr>
      <w:r w:rsidRPr="00AB62D0">
        <w:t>PREPARATION</w:t>
      </w:r>
      <w:r>
        <w:t xml:space="preserve"> FOR ACTIVITY</w:t>
      </w:r>
    </w:p>
    <w:p w14:paraId="65763DF4" w14:textId="77777777" w:rsidR="003F4ABE" w:rsidRPr="00604166" w:rsidRDefault="0043118D" w:rsidP="00181965">
      <w:pPr>
        <w:numPr>
          <w:ilvl w:val="0"/>
          <w:numId w:val="56"/>
        </w:numPr>
        <w:spacing w:line="360" w:lineRule="auto"/>
        <w:rPr>
          <w:rFonts w:cs="Arial Bold"/>
        </w:rPr>
      </w:pPr>
      <w:r>
        <w:rPr>
          <w:rFonts w:cs="Arial Bold"/>
        </w:rPr>
        <w:t>Ask for a volunteer to scribe</w:t>
      </w:r>
      <w:r w:rsidR="00604166">
        <w:rPr>
          <w:rFonts w:cs="Arial Bold"/>
        </w:rPr>
        <w:t>.</w:t>
      </w:r>
    </w:p>
    <w:p w14:paraId="0433AF95" w14:textId="77777777" w:rsidR="003F4ABE" w:rsidRDefault="003F4ABE" w:rsidP="00181965">
      <w:pPr>
        <w:pStyle w:val="Heading3"/>
      </w:pPr>
      <w:r>
        <w:t>DESCRIPTION</w:t>
      </w:r>
    </w:p>
    <w:p w14:paraId="4DE396DC" w14:textId="77777777" w:rsidR="004528CC" w:rsidRDefault="003F4ABE" w:rsidP="003B24E4">
      <w:pPr>
        <w:spacing w:line="360" w:lineRule="auto"/>
        <w:rPr>
          <w:rFonts w:cs="Arial Bold"/>
        </w:rPr>
      </w:pPr>
      <w:r>
        <w:rPr>
          <w:rFonts w:cs="Arial Bold"/>
        </w:rPr>
        <w:t xml:space="preserve">(15 minutes) Say something like: </w:t>
      </w:r>
    </w:p>
    <w:p w14:paraId="2F1F4473" w14:textId="77777777" w:rsidR="004528CC" w:rsidRDefault="003F4ABE" w:rsidP="00B106AA">
      <w:pPr>
        <w:pStyle w:val="Quote"/>
      </w:pPr>
      <w:r>
        <w:t xml:space="preserve">Lots of nuts and bolts are involved in maintaining your program like a well-oiled machine. The policies, procedures and all that jazz may be very familiar to the religious educator, the committee, and experienced teachers but can be mystifying to the new teacher or one who is returning after not teaching for a while. What are the things teachers need to know? For example: beginning and ending time for classes, where the supplies are…and so on. Let’s do some brainstorming on what teachers need to know and then we’ll talk about how we communicate this to them…Will someone record as we brainstorm? </w:t>
      </w:r>
    </w:p>
    <w:p w14:paraId="5D91B10A" w14:textId="77777777" w:rsidR="003F4ABE" w:rsidRDefault="003F4ABE" w:rsidP="003B24E4">
      <w:pPr>
        <w:spacing w:line="360" w:lineRule="auto"/>
        <w:rPr>
          <w:rFonts w:cs="Arial Bold"/>
        </w:rPr>
      </w:pPr>
      <w:r>
        <w:rPr>
          <w:rFonts w:cs="Arial Bold"/>
        </w:rPr>
        <w:t>Be sure to include such things as a teacher notebook or procedures manual (electronic or printed), weekly notes, etc.</w:t>
      </w:r>
      <w:r w:rsidR="004528CC">
        <w:rPr>
          <w:rFonts w:cs="Arial Bold"/>
        </w:rPr>
        <w:t xml:space="preserve">  Ask the person who recorded ideas to </w:t>
      </w:r>
      <w:r w:rsidR="0043118D">
        <w:rPr>
          <w:rFonts w:cs="Arial Bold"/>
        </w:rPr>
        <w:t xml:space="preserve">take a picture of the newsprint and share with </w:t>
      </w:r>
      <w:r w:rsidR="004528CC">
        <w:rPr>
          <w:rFonts w:cs="Arial Bold"/>
        </w:rPr>
        <w:t>participants.</w:t>
      </w:r>
    </w:p>
    <w:p w14:paraId="3941AE7D" w14:textId="77777777" w:rsidR="003F4ABE" w:rsidRDefault="003F4ABE" w:rsidP="003B24E4">
      <w:pPr>
        <w:spacing w:line="360" w:lineRule="auto"/>
        <w:rPr>
          <w:rFonts w:cs="Arial Bold"/>
        </w:rPr>
      </w:pPr>
    </w:p>
    <w:p w14:paraId="27CFD3CB" w14:textId="77777777" w:rsidR="00AE4ECD" w:rsidRDefault="003F4ABE" w:rsidP="003B24E4">
      <w:pPr>
        <w:spacing w:line="360" w:lineRule="auto"/>
        <w:rPr>
          <w:rFonts w:cs="Arial Bold"/>
        </w:rPr>
      </w:pPr>
      <w:r>
        <w:rPr>
          <w:rFonts w:cs="Arial Bold"/>
        </w:rPr>
        <w:t xml:space="preserve">(5 minutes) </w:t>
      </w:r>
      <w:r w:rsidR="00F90187">
        <w:rPr>
          <w:rFonts w:cs="Arial Bold"/>
        </w:rPr>
        <w:t>Refer participants to Handouts 30-41 and say something like:</w:t>
      </w:r>
    </w:p>
    <w:p w14:paraId="6AFCD92D" w14:textId="77777777" w:rsidR="003F4ABE" w:rsidRDefault="00F90187" w:rsidP="00B106AA">
      <w:pPr>
        <w:pStyle w:val="Quote"/>
      </w:pPr>
      <w:r>
        <w:t xml:space="preserve">We don’t have the time in a </w:t>
      </w:r>
      <w:proofErr w:type="gramStart"/>
      <w:r>
        <w:t>1</w:t>
      </w:r>
      <w:r w:rsidR="00560CF9">
        <w:t>5 hour</w:t>
      </w:r>
      <w:proofErr w:type="gramEnd"/>
      <w:r w:rsidR="00560CF9">
        <w:t xml:space="preserve"> module to go into detail</w:t>
      </w:r>
      <w:r>
        <w:t xml:space="preserve"> about every topic, so keep these resources handy once </w:t>
      </w:r>
      <w:r w:rsidR="00560CF9">
        <w:t xml:space="preserve">are back in your congregation, </w:t>
      </w:r>
      <w:r w:rsidR="00560CF9">
        <w:lastRenderedPageBreak/>
        <w:t>and bette</w:t>
      </w:r>
      <w:r w:rsidR="00F4698C">
        <w:t>r</w:t>
      </w:r>
      <w:r w:rsidR="00560CF9">
        <w:t xml:space="preserve"> yet, share some with the RE Committee as a possible discussion topic for a meeting</w:t>
      </w:r>
      <w:r>
        <w:t xml:space="preserve">.  If you do something that worked </w:t>
      </w:r>
      <w:r w:rsidR="00560CF9">
        <w:t xml:space="preserve">particularly </w:t>
      </w:r>
      <w:r>
        <w:t xml:space="preserve">well, be </w:t>
      </w:r>
      <w:r w:rsidR="00560CF9">
        <w:t>sure</w:t>
      </w:r>
      <w:r>
        <w:t xml:space="preserve"> to share it with colleagues on the Reach email list. (</w:t>
      </w:r>
      <w:r w:rsidR="00EC7299">
        <w:t>If needed, the information on subscribing to</w:t>
      </w:r>
      <w:r>
        <w:t xml:space="preserve"> the Reach list </w:t>
      </w:r>
      <w:r w:rsidR="00EC7299">
        <w:t>is included in Handout 43</w:t>
      </w:r>
      <w:r w:rsidR="005418FD">
        <w:t xml:space="preserve"> in Session 5</w:t>
      </w:r>
      <w:r>
        <w:t>).</w:t>
      </w:r>
    </w:p>
    <w:p w14:paraId="012489AA" w14:textId="77777777" w:rsidR="003F4ABE" w:rsidRDefault="003F4ABE" w:rsidP="00181965">
      <w:pPr>
        <w:pStyle w:val="Heading2"/>
      </w:pPr>
      <w:r>
        <w:t xml:space="preserve">ACTIVITY </w:t>
      </w:r>
      <w:r w:rsidR="00615C22">
        <w:t>2</w:t>
      </w:r>
      <w:r>
        <w:t xml:space="preserve">: Dealing </w:t>
      </w:r>
      <w:r w:rsidR="00DF6D18">
        <w:t>w</w:t>
      </w:r>
      <w:r>
        <w:t>ith the Unexpected (20 minutes)</w:t>
      </w:r>
    </w:p>
    <w:p w14:paraId="71C1EB0A" w14:textId="77777777" w:rsidR="003F4ABE" w:rsidRDefault="003F4ABE" w:rsidP="00181965">
      <w:pPr>
        <w:pStyle w:val="Heading3"/>
      </w:pPr>
      <w:r>
        <w:t>DESCRIPTION</w:t>
      </w:r>
    </w:p>
    <w:p w14:paraId="3762C5E3" w14:textId="77777777" w:rsidR="001D5E92" w:rsidRPr="001D5E92" w:rsidRDefault="00097EE9" w:rsidP="008D19F2">
      <w:pPr>
        <w:pStyle w:val="ListParagraph"/>
        <w:numPr>
          <w:ilvl w:val="0"/>
          <w:numId w:val="80"/>
        </w:numPr>
        <w:spacing w:line="360" w:lineRule="auto"/>
        <w:rPr>
          <w:rFonts w:cs="Arial Bold"/>
        </w:rPr>
      </w:pPr>
      <w:r>
        <w:rPr>
          <w:rFonts w:cs="Arial Bold"/>
        </w:rPr>
        <w:t xml:space="preserve"> m</w:t>
      </w:r>
      <w:r w:rsidR="003F4ABE" w:rsidRPr="001D5E92">
        <w:rPr>
          <w:rFonts w:cs="Arial Bold"/>
        </w:rPr>
        <w:t xml:space="preserve">inutes) Say something like: </w:t>
      </w:r>
    </w:p>
    <w:p w14:paraId="634E6004" w14:textId="77777777" w:rsidR="001D5E92" w:rsidRDefault="003F4ABE" w:rsidP="00B106AA">
      <w:pPr>
        <w:pStyle w:val="Quote"/>
      </w:pPr>
      <w:r>
        <w:t>As much as teachers prepare it’s not uncommon for things to go off track at some point in the year. For example:</w:t>
      </w:r>
    </w:p>
    <w:p w14:paraId="50C66F64" w14:textId="77777777" w:rsidR="00A00829" w:rsidRPr="00A00829" w:rsidRDefault="00A00829" w:rsidP="00B106AA">
      <w:pPr>
        <w:pStyle w:val="Quote"/>
        <w:numPr>
          <w:ilvl w:val="0"/>
          <w:numId w:val="56"/>
        </w:numPr>
      </w:pPr>
      <w:r>
        <w:t>A co-teacher doesn’t show up.</w:t>
      </w:r>
    </w:p>
    <w:p w14:paraId="67AC256B" w14:textId="77777777" w:rsidR="003F4ABE" w:rsidRDefault="003F4ABE" w:rsidP="008D19F2">
      <w:pPr>
        <w:numPr>
          <w:ilvl w:val="0"/>
          <w:numId w:val="56"/>
        </w:numPr>
        <w:spacing w:line="360" w:lineRule="auto"/>
        <w:rPr>
          <w:rFonts w:cs="Arial Bold"/>
          <w:i/>
        </w:rPr>
      </w:pPr>
      <w:r>
        <w:rPr>
          <w:rFonts w:cs="Arial Bold"/>
          <w:i/>
        </w:rPr>
        <w:t>A child arrives in tears and says her family is moving or her parents are getting a divorce.</w:t>
      </w:r>
    </w:p>
    <w:p w14:paraId="52246EC2" w14:textId="77777777" w:rsidR="003F4ABE" w:rsidRDefault="003F4ABE" w:rsidP="008D19F2">
      <w:pPr>
        <w:numPr>
          <w:ilvl w:val="0"/>
          <w:numId w:val="56"/>
        </w:numPr>
        <w:spacing w:line="360" w:lineRule="auto"/>
        <w:rPr>
          <w:rFonts w:cs="Arial Bold"/>
          <w:i/>
        </w:rPr>
      </w:pPr>
      <w:r>
        <w:rPr>
          <w:rFonts w:cs="Arial Bold"/>
          <w:i/>
        </w:rPr>
        <w:t>A twelve-year-old boy says he is being bullied by public school classmates who tell him he is going to hell because his church doesn’t preach the saving message of Jesus Christ.</w:t>
      </w:r>
    </w:p>
    <w:p w14:paraId="5AB9F01A" w14:textId="77777777" w:rsidR="003F4ABE" w:rsidRDefault="003F4ABE" w:rsidP="008D19F2">
      <w:pPr>
        <w:numPr>
          <w:ilvl w:val="0"/>
          <w:numId w:val="56"/>
        </w:numPr>
        <w:spacing w:line="360" w:lineRule="auto"/>
        <w:rPr>
          <w:rFonts w:cs="Arial Bold"/>
          <w:i/>
        </w:rPr>
      </w:pPr>
      <w:r>
        <w:rPr>
          <w:rFonts w:cs="Arial Bold"/>
          <w:i/>
        </w:rPr>
        <w:t>Bad weather means there are two rather than 12 children in a class that day.</w:t>
      </w:r>
    </w:p>
    <w:p w14:paraId="2A3CF74E" w14:textId="77777777" w:rsidR="003F4ABE" w:rsidRDefault="003F4ABE" w:rsidP="003B24E4">
      <w:pPr>
        <w:spacing w:line="360" w:lineRule="auto"/>
        <w:rPr>
          <w:rFonts w:cs="Arial Bold"/>
        </w:rPr>
      </w:pPr>
    </w:p>
    <w:p w14:paraId="7FE8275A" w14:textId="77777777" w:rsidR="003F4ABE" w:rsidRDefault="003F4ABE" w:rsidP="003B24E4">
      <w:pPr>
        <w:spacing w:line="360" w:lineRule="auto"/>
        <w:rPr>
          <w:rFonts w:cs="Arial Bold"/>
        </w:rPr>
      </w:pPr>
      <w:r>
        <w:rPr>
          <w:rFonts w:cs="Arial Bold"/>
        </w:rPr>
        <w:t xml:space="preserve">Ask participants what other situations teachers in their programs have encountered. What were the teachers able to do (or </w:t>
      </w:r>
      <w:r w:rsidR="001D5E92">
        <w:rPr>
          <w:rFonts w:cs="Arial Bold"/>
        </w:rPr>
        <w:t>could</w:t>
      </w:r>
      <w:r>
        <w:rPr>
          <w:rFonts w:cs="Arial Bold"/>
        </w:rPr>
        <w:t xml:space="preserve"> have done) to make the morning as successful as possible? What help (if any) could you have given them right then, that morning, in that circumstance?</w:t>
      </w:r>
    </w:p>
    <w:p w14:paraId="083A947F" w14:textId="77777777" w:rsidR="003F4ABE" w:rsidRDefault="003F4ABE" w:rsidP="00181965">
      <w:pPr>
        <w:pStyle w:val="Heading2"/>
      </w:pPr>
      <w:r>
        <w:t>ACTIVITY 3: Planning a Teacher Development Event (</w:t>
      </w:r>
      <w:r w:rsidR="00C56760">
        <w:t xml:space="preserve">60 </w:t>
      </w:r>
      <w:r w:rsidR="00DF6D18">
        <w:t>minutes</w:t>
      </w:r>
      <w:r>
        <w:t>)</w:t>
      </w:r>
    </w:p>
    <w:p w14:paraId="4A5F75B9" w14:textId="77777777" w:rsidR="003F4ABE" w:rsidRDefault="003F4ABE" w:rsidP="00181965">
      <w:pPr>
        <w:pStyle w:val="Heading3"/>
      </w:pPr>
      <w:r>
        <w:t>MATERIALS FOR ACTIVITY</w:t>
      </w:r>
    </w:p>
    <w:p w14:paraId="4B340CC7" w14:textId="77777777" w:rsidR="003F4ABE" w:rsidRDefault="003F4ABE" w:rsidP="008D19F2">
      <w:pPr>
        <w:numPr>
          <w:ilvl w:val="0"/>
          <w:numId w:val="57"/>
        </w:numPr>
        <w:spacing w:line="360" w:lineRule="auto"/>
        <w:rPr>
          <w:rFonts w:cs="Arial Bold"/>
        </w:rPr>
      </w:pPr>
      <w:r>
        <w:rPr>
          <w:rFonts w:cs="Arial Bold"/>
        </w:rPr>
        <w:t xml:space="preserve">Handout </w:t>
      </w:r>
      <w:r w:rsidR="00A6600F">
        <w:rPr>
          <w:rFonts w:cs="Arial Bold"/>
        </w:rPr>
        <w:t>42</w:t>
      </w:r>
      <w:r w:rsidR="00604166">
        <w:rPr>
          <w:rFonts w:cs="Arial Bold"/>
        </w:rPr>
        <w:t>,</w:t>
      </w:r>
      <w:r w:rsidR="00A6600F">
        <w:rPr>
          <w:rFonts w:cs="Arial Bold"/>
        </w:rPr>
        <w:t xml:space="preserve"> </w:t>
      </w:r>
      <w:r>
        <w:rPr>
          <w:rFonts w:cs="Arial Bold"/>
        </w:rPr>
        <w:t xml:space="preserve">Group </w:t>
      </w:r>
      <w:proofErr w:type="gramStart"/>
      <w:r>
        <w:rPr>
          <w:rFonts w:cs="Arial Bold"/>
        </w:rPr>
        <w:t>Project</w:t>
      </w:r>
      <w:proofErr w:type="gramEnd"/>
      <w:r>
        <w:rPr>
          <w:rFonts w:cs="Arial Bold"/>
        </w:rPr>
        <w:t xml:space="preserve"> and Presentation</w:t>
      </w:r>
    </w:p>
    <w:p w14:paraId="26DB0E94" w14:textId="77777777" w:rsidR="00C02F3A" w:rsidRPr="00A92B53" w:rsidRDefault="00C02F3A" w:rsidP="008D19F2">
      <w:pPr>
        <w:numPr>
          <w:ilvl w:val="0"/>
          <w:numId w:val="57"/>
        </w:numPr>
        <w:spacing w:line="360" w:lineRule="auto"/>
        <w:rPr>
          <w:rFonts w:cs="Arial Bold"/>
        </w:rPr>
      </w:pPr>
      <w:r w:rsidRPr="00A92B53">
        <w:rPr>
          <w:rFonts w:cs="Arial Bold"/>
        </w:rPr>
        <w:t>Slide</w:t>
      </w:r>
      <w:r w:rsidR="00640D5F">
        <w:rPr>
          <w:rFonts w:cs="Arial Bold"/>
        </w:rPr>
        <w:t>s</w:t>
      </w:r>
      <w:r w:rsidR="00C721AD">
        <w:rPr>
          <w:rFonts w:cs="Arial Bold"/>
        </w:rPr>
        <w:t xml:space="preserve"> </w:t>
      </w:r>
      <w:r w:rsidR="00A679D3">
        <w:rPr>
          <w:rFonts w:cs="Arial Bold"/>
        </w:rPr>
        <w:t>30-31</w:t>
      </w:r>
    </w:p>
    <w:p w14:paraId="3CCB06E7" w14:textId="77777777" w:rsidR="003F4ABE" w:rsidRDefault="00A609F4" w:rsidP="008D19F2">
      <w:pPr>
        <w:numPr>
          <w:ilvl w:val="0"/>
          <w:numId w:val="57"/>
        </w:numPr>
        <w:spacing w:line="360" w:lineRule="auto"/>
        <w:rPr>
          <w:rFonts w:cs="Arial Bold"/>
        </w:rPr>
      </w:pPr>
      <w:r>
        <w:rPr>
          <w:rFonts w:cs="Arial Bold"/>
        </w:rPr>
        <w:t>Newsprint</w:t>
      </w:r>
      <w:r w:rsidR="003F4ABE">
        <w:rPr>
          <w:rFonts w:cs="Arial Bold"/>
        </w:rPr>
        <w:t>, paper, colored paper</w:t>
      </w:r>
    </w:p>
    <w:p w14:paraId="53D49C2A" w14:textId="77777777" w:rsidR="003F4ABE" w:rsidRDefault="003F4ABE" w:rsidP="008D19F2">
      <w:pPr>
        <w:numPr>
          <w:ilvl w:val="0"/>
          <w:numId w:val="57"/>
        </w:numPr>
        <w:spacing w:line="360" w:lineRule="auto"/>
        <w:rPr>
          <w:rFonts w:cs="Arial Bold"/>
        </w:rPr>
      </w:pPr>
      <w:r>
        <w:rPr>
          <w:rFonts w:cs="Arial Bold"/>
        </w:rPr>
        <w:lastRenderedPageBreak/>
        <w:t>Scissors, glue</w:t>
      </w:r>
    </w:p>
    <w:p w14:paraId="1E77E5B4" w14:textId="77777777" w:rsidR="003F4ABE" w:rsidRPr="00604166" w:rsidRDefault="003F4ABE" w:rsidP="00181965">
      <w:pPr>
        <w:numPr>
          <w:ilvl w:val="0"/>
          <w:numId w:val="57"/>
        </w:numPr>
        <w:spacing w:line="360" w:lineRule="auto"/>
        <w:rPr>
          <w:rFonts w:cs="Arial Bold"/>
          <w:b/>
        </w:rPr>
      </w:pPr>
      <w:r>
        <w:rPr>
          <w:rFonts w:cs="Arial Bold"/>
        </w:rPr>
        <w:t>Other craft materials</w:t>
      </w:r>
      <w:r w:rsidR="00A609F4">
        <w:rPr>
          <w:rFonts w:cs="Arial Bold"/>
        </w:rPr>
        <w:t xml:space="preserve"> as </w:t>
      </w:r>
      <w:proofErr w:type="gramStart"/>
      <w:r w:rsidR="00A609F4">
        <w:rPr>
          <w:rFonts w:cs="Arial Bold"/>
        </w:rPr>
        <w:t>needed</w:t>
      </w:r>
      <w:proofErr w:type="gramEnd"/>
    </w:p>
    <w:p w14:paraId="78B3FA30" w14:textId="77777777" w:rsidR="003F4ABE" w:rsidRPr="00024877" w:rsidRDefault="003F4ABE" w:rsidP="00181965">
      <w:pPr>
        <w:pStyle w:val="Heading3"/>
      </w:pPr>
      <w:r>
        <w:t>PREPARATION FOR ACTIVITY</w:t>
      </w:r>
    </w:p>
    <w:p w14:paraId="2B91EE70" w14:textId="77777777" w:rsidR="003F4ABE" w:rsidRDefault="00A609F4" w:rsidP="008D19F2">
      <w:pPr>
        <w:numPr>
          <w:ilvl w:val="0"/>
          <w:numId w:val="58"/>
        </w:numPr>
        <w:spacing w:line="360" w:lineRule="auto"/>
        <w:rPr>
          <w:rFonts w:cs="Arial Bold"/>
        </w:rPr>
      </w:pPr>
      <w:r>
        <w:rPr>
          <w:rFonts w:cs="Arial Bold"/>
        </w:rPr>
        <w:t>Know what break-out spaces are available for groups</w:t>
      </w:r>
      <w:r w:rsidR="00604166">
        <w:rPr>
          <w:rFonts w:cs="Arial Bold"/>
        </w:rPr>
        <w:t>.</w:t>
      </w:r>
    </w:p>
    <w:p w14:paraId="187500DA" w14:textId="77777777" w:rsidR="003F4ABE" w:rsidRPr="00604166" w:rsidRDefault="00024877" w:rsidP="00181965">
      <w:pPr>
        <w:numPr>
          <w:ilvl w:val="0"/>
          <w:numId w:val="58"/>
        </w:numPr>
        <w:spacing w:line="360" w:lineRule="auto"/>
        <w:rPr>
          <w:rFonts w:cs="Arial Bold"/>
          <w:b/>
        </w:rPr>
      </w:pPr>
      <w:r>
        <w:rPr>
          <w:rFonts w:cs="Arial Bold"/>
        </w:rPr>
        <w:t>Decide how you will place participants in groups (or if they will self-select)</w:t>
      </w:r>
      <w:r w:rsidR="00604166">
        <w:rPr>
          <w:rFonts w:cs="Arial Bold"/>
        </w:rPr>
        <w:t>.</w:t>
      </w:r>
    </w:p>
    <w:p w14:paraId="5BAE6D95" w14:textId="77777777" w:rsidR="003F4ABE" w:rsidRPr="003C03F9" w:rsidRDefault="003F4ABE" w:rsidP="00181965">
      <w:pPr>
        <w:pStyle w:val="Heading3"/>
      </w:pPr>
      <w:r>
        <w:t>DESCRIPTION</w:t>
      </w:r>
    </w:p>
    <w:p w14:paraId="4DAEC46B" w14:textId="77777777" w:rsidR="003F4ABE" w:rsidRDefault="003F4ABE" w:rsidP="003B24E4">
      <w:pPr>
        <w:spacing w:line="360" w:lineRule="auto"/>
        <w:rPr>
          <w:rFonts w:cs="Arial Bold"/>
        </w:rPr>
      </w:pPr>
    </w:p>
    <w:p w14:paraId="44B22E2A" w14:textId="77777777" w:rsidR="003F4ABE" w:rsidRDefault="003F4ABE" w:rsidP="003B24E4">
      <w:pPr>
        <w:spacing w:line="360" w:lineRule="auto"/>
        <w:rPr>
          <w:rFonts w:cs="Arial Bold"/>
        </w:rPr>
      </w:pPr>
      <w:r>
        <w:rPr>
          <w:rFonts w:cs="Arial Bold"/>
        </w:rPr>
        <w:t>(</w:t>
      </w:r>
      <w:r w:rsidR="00C56760">
        <w:rPr>
          <w:rFonts w:cs="Arial Bold"/>
        </w:rPr>
        <w:t xml:space="preserve">60 </w:t>
      </w:r>
      <w:r>
        <w:rPr>
          <w:rFonts w:cs="Arial Bold"/>
        </w:rPr>
        <w:t xml:space="preserve">minutes) </w:t>
      </w:r>
      <w:r w:rsidR="007F1EDF">
        <w:rPr>
          <w:rFonts w:cs="Arial Bold"/>
        </w:rPr>
        <w:t>Teams w</w:t>
      </w:r>
      <w:r>
        <w:rPr>
          <w:rFonts w:cs="Arial Bold"/>
        </w:rPr>
        <w:t>ork on the group project, taking breaks as needed. Leaders should check in with each group occasionally and provide any needed assistance.</w:t>
      </w:r>
      <w:r w:rsidR="00C95D2E">
        <w:rPr>
          <w:rFonts w:cs="Arial Bold"/>
        </w:rPr>
        <w:t xml:space="preserve"> As planning time ends, ask teams to re-gather in the larger group.</w:t>
      </w:r>
      <w:r w:rsidR="007A0CFF">
        <w:rPr>
          <w:rFonts w:cs="Arial Bold"/>
        </w:rPr>
        <w:t xml:space="preserve">  </w:t>
      </w:r>
      <w:r w:rsidR="00C45ABE">
        <w:rPr>
          <w:rFonts w:cs="Arial Bold"/>
        </w:rPr>
        <w:t xml:space="preserve">If participants </w:t>
      </w:r>
      <w:r w:rsidR="00A6600F">
        <w:rPr>
          <w:rFonts w:cs="Arial Bold"/>
        </w:rPr>
        <w:t xml:space="preserve">want to </w:t>
      </w:r>
      <w:r w:rsidR="007A0CFF">
        <w:rPr>
          <w:rFonts w:cs="Arial Bold"/>
        </w:rPr>
        <w:t xml:space="preserve">use the projector, give </w:t>
      </w:r>
      <w:r w:rsidR="00C45ABE">
        <w:rPr>
          <w:rFonts w:cs="Arial Bold"/>
        </w:rPr>
        <w:t xml:space="preserve">appropriate </w:t>
      </w:r>
      <w:r w:rsidR="007A0CFF">
        <w:rPr>
          <w:rFonts w:cs="Arial Bold"/>
        </w:rPr>
        <w:t>instructions</w:t>
      </w:r>
      <w:r w:rsidR="00C45ABE">
        <w:rPr>
          <w:rFonts w:cs="Arial Bold"/>
        </w:rPr>
        <w:t xml:space="preserve"> so that no time is lost in set-up</w:t>
      </w:r>
      <w:r w:rsidR="007A0CFF">
        <w:rPr>
          <w:rFonts w:cs="Arial Bold"/>
        </w:rPr>
        <w:t>.</w:t>
      </w:r>
    </w:p>
    <w:p w14:paraId="02A1CD50" w14:textId="77777777" w:rsidR="003F4ABE" w:rsidRDefault="003F4ABE" w:rsidP="00181965">
      <w:pPr>
        <w:pStyle w:val="Heading2"/>
      </w:pPr>
      <w:r>
        <w:t>ACTIVITY 3: Group Presentations and Response (</w:t>
      </w:r>
      <w:r w:rsidR="00615C22">
        <w:t xml:space="preserve">150 </w:t>
      </w:r>
      <w:r>
        <w:t>minutes)</w:t>
      </w:r>
    </w:p>
    <w:p w14:paraId="144E378E" w14:textId="77777777" w:rsidR="00615C22" w:rsidRDefault="00615C22" w:rsidP="00615C22">
      <w:pPr>
        <w:rPr>
          <w:i/>
          <w:color w:val="FF0000"/>
        </w:rPr>
      </w:pPr>
      <w:r>
        <w:rPr>
          <w:i/>
          <w:color w:val="FF0000"/>
        </w:rPr>
        <w:t>From Session 5</w:t>
      </w:r>
    </w:p>
    <w:p w14:paraId="17B5ECA0" w14:textId="77777777" w:rsidR="00615C22" w:rsidRPr="00615C22" w:rsidRDefault="00615C22" w:rsidP="00615C22">
      <w:pPr>
        <w:rPr>
          <w:i/>
          <w:color w:val="FF0000"/>
        </w:rPr>
      </w:pPr>
    </w:p>
    <w:p w14:paraId="39437CC8" w14:textId="77777777" w:rsidR="003F4ABE" w:rsidRDefault="003F4ABE" w:rsidP="00181965">
      <w:pPr>
        <w:pStyle w:val="Heading3"/>
      </w:pPr>
      <w:r>
        <w:t>MATERIALS FOR ACTIVITY</w:t>
      </w:r>
    </w:p>
    <w:p w14:paraId="6D16E982" w14:textId="77777777" w:rsidR="003F4ABE" w:rsidRPr="00992640" w:rsidRDefault="0080442B" w:rsidP="00181965">
      <w:pPr>
        <w:numPr>
          <w:ilvl w:val="0"/>
          <w:numId w:val="63"/>
        </w:numPr>
        <w:spacing w:line="360" w:lineRule="auto"/>
        <w:contextualSpacing/>
        <w:rPr>
          <w:b/>
        </w:rPr>
      </w:pPr>
      <w:r w:rsidRPr="0080442B">
        <w:t>Slide</w:t>
      </w:r>
      <w:r w:rsidR="002E663A">
        <w:t xml:space="preserve"> </w:t>
      </w:r>
      <w:r w:rsidR="00176C77">
        <w:t>36</w:t>
      </w:r>
    </w:p>
    <w:p w14:paraId="23090CCD" w14:textId="77777777" w:rsidR="003F4ABE" w:rsidRDefault="003F4ABE" w:rsidP="00181965">
      <w:pPr>
        <w:pStyle w:val="Heading3"/>
      </w:pPr>
      <w:r>
        <w:t>PREPARATION FOR ACTIVITY</w:t>
      </w:r>
    </w:p>
    <w:p w14:paraId="2D3CCF98" w14:textId="77777777" w:rsidR="003F4ABE" w:rsidRPr="00992640" w:rsidRDefault="00041B72" w:rsidP="00181965">
      <w:pPr>
        <w:numPr>
          <w:ilvl w:val="0"/>
          <w:numId w:val="63"/>
        </w:numPr>
        <w:spacing w:line="360" w:lineRule="auto"/>
        <w:contextualSpacing/>
        <w:rPr>
          <w:b/>
        </w:rPr>
      </w:pPr>
      <w:r>
        <w:t>Determine order in which teams will present</w:t>
      </w:r>
      <w:r w:rsidR="00CB40A3">
        <w:t>.</w:t>
      </w:r>
    </w:p>
    <w:p w14:paraId="10F4B9C3" w14:textId="77777777" w:rsidR="003F4ABE" w:rsidRDefault="003F4ABE" w:rsidP="00181965">
      <w:pPr>
        <w:pStyle w:val="Heading3"/>
      </w:pPr>
      <w:r>
        <w:t>DESCRIPTION</w:t>
      </w:r>
    </w:p>
    <w:p w14:paraId="17872284" w14:textId="77777777" w:rsidR="003F4ABE" w:rsidRDefault="003F4ABE" w:rsidP="003B24E4">
      <w:pPr>
        <w:spacing w:line="360" w:lineRule="auto"/>
      </w:pPr>
      <w:r w:rsidRPr="00775348">
        <w:t>(</w:t>
      </w:r>
      <w:r w:rsidR="0064156E">
        <w:t>1</w:t>
      </w:r>
      <w:r w:rsidR="005E5876">
        <w:t>2</w:t>
      </w:r>
      <w:r w:rsidR="0064156E">
        <w:t>0</w:t>
      </w:r>
      <w:r w:rsidRPr="00775348">
        <w:t xml:space="preserve"> minutes)</w:t>
      </w:r>
      <w:r>
        <w:t xml:space="preserve"> Each group has 2</w:t>
      </w:r>
      <w:r w:rsidR="005E5876">
        <w:t>5</w:t>
      </w:r>
      <w:r>
        <w:t xml:space="preserve"> minutes to present their event, followed by </w:t>
      </w:r>
      <w:r w:rsidR="009721C1">
        <w:t xml:space="preserve">five </w:t>
      </w:r>
      <w:r>
        <w:t xml:space="preserve">minutes for feedback. </w:t>
      </w:r>
      <w:r w:rsidR="00E232C9">
        <w:t>Explain that</w:t>
      </w:r>
      <w:r w:rsidR="00041B72" w:rsidRPr="00041B72">
        <w:rPr>
          <w:rFonts w:ascii="Tahoma" w:eastAsia="Times New Roman" w:hAnsi="Tahoma" w:cs="Tahoma"/>
          <w:color w:val="000000"/>
          <w:sz w:val="20"/>
          <w:szCs w:val="20"/>
        </w:rPr>
        <w:t xml:space="preserve"> </w:t>
      </w:r>
      <w:r w:rsidR="00041B72" w:rsidRPr="00041B72">
        <w:rPr>
          <w:rFonts w:eastAsia="Times New Roman" w:cs="Arial"/>
          <w:color w:val="000000"/>
        </w:rPr>
        <w:t xml:space="preserve">first the presenting team will speak about what went well and what they would do differently. Then, other participants will offer what they liked and </w:t>
      </w:r>
      <w:r w:rsidR="00E232C9">
        <w:rPr>
          <w:rFonts w:eastAsia="Times New Roman" w:cs="Arial"/>
          <w:color w:val="000000"/>
        </w:rPr>
        <w:t>what they would like to have seen more of</w:t>
      </w:r>
      <w:r w:rsidR="00041B72" w:rsidRPr="00041B72">
        <w:rPr>
          <w:rFonts w:eastAsia="Times New Roman" w:cs="Arial"/>
          <w:color w:val="000000"/>
        </w:rPr>
        <w:t>.</w:t>
      </w:r>
      <w:r w:rsidRPr="00041B72">
        <w:t xml:space="preserve"> </w:t>
      </w:r>
      <w:r w:rsidR="00387CF0">
        <w:t>End with applause for each team.</w:t>
      </w:r>
    </w:p>
    <w:p w14:paraId="3643F008" w14:textId="77777777" w:rsidR="00041B72" w:rsidRDefault="00041B72" w:rsidP="003B24E4">
      <w:pPr>
        <w:spacing w:line="360" w:lineRule="auto"/>
      </w:pPr>
    </w:p>
    <w:p w14:paraId="675C20B8" w14:textId="77777777" w:rsidR="003F4ABE" w:rsidRDefault="003F4ABE" w:rsidP="003B24E4">
      <w:pPr>
        <w:spacing w:line="360" w:lineRule="auto"/>
      </w:pPr>
      <w:r>
        <w:t>(</w:t>
      </w:r>
      <w:r w:rsidR="00615C22">
        <w:t xml:space="preserve">30 </w:t>
      </w:r>
      <w:r>
        <w:t xml:space="preserve">minutes) Engage </w:t>
      </w:r>
      <w:proofErr w:type="gramStart"/>
      <w:r>
        <w:t>all of</w:t>
      </w:r>
      <w:proofErr w:type="gramEnd"/>
      <w:r>
        <w:t xml:space="preserve"> the participants in a collective reflection, using the following prompts as needed:</w:t>
      </w:r>
    </w:p>
    <w:p w14:paraId="54602D6D" w14:textId="77777777" w:rsidR="003F4ABE" w:rsidRPr="00A92B53" w:rsidRDefault="003F4ABE" w:rsidP="008D19F2">
      <w:pPr>
        <w:numPr>
          <w:ilvl w:val="0"/>
          <w:numId w:val="64"/>
        </w:numPr>
        <w:spacing w:line="360" w:lineRule="auto"/>
        <w:contextualSpacing/>
      </w:pPr>
      <w:r w:rsidRPr="00A92B53">
        <w:t>What are the tools teachers need?</w:t>
      </w:r>
    </w:p>
    <w:p w14:paraId="08BB8EBC" w14:textId="77777777" w:rsidR="003F4ABE" w:rsidRPr="00A92B53" w:rsidRDefault="003F4ABE" w:rsidP="008D19F2">
      <w:pPr>
        <w:numPr>
          <w:ilvl w:val="0"/>
          <w:numId w:val="64"/>
        </w:numPr>
        <w:spacing w:line="360" w:lineRule="auto"/>
        <w:contextualSpacing/>
      </w:pPr>
      <w:r w:rsidRPr="00A92B53">
        <w:lastRenderedPageBreak/>
        <w:t>How can we frame teaching as spiritual development?</w:t>
      </w:r>
    </w:p>
    <w:p w14:paraId="1E5F7780" w14:textId="77777777" w:rsidR="003F4ABE" w:rsidRPr="00A92B53" w:rsidRDefault="003F4ABE" w:rsidP="008D19F2">
      <w:pPr>
        <w:numPr>
          <w:ilvl w:val="0"/>
          <w:numId w:val="64"/>
        </w:numPr>
        <w:spacing w:line="360" w:lineRule="auto"/>
        <w:contextualSpacing/>
      </w:pPr>
      <w:r w:rsidRPr="00A92B53">
        <w:t>What were some of the best elements across presentations?</w:t>
      </w:r>
    </w:p>
    <w:p w14:paraId="4F781BA0" w14:textId="77777777" w:rsidR="003F4ABE" w:rsidRDefault="003F4ABE" w:rsidP="003B24E4">
      <w:pPr>
        <w:spacing w:line="360" w:lineRule="auto"/>
      </w:pPr>
    </w:p>
    <w:p w14:paraId="4DC8B6D2" w14:textId="77777777" w:rsidR="00544B91" w:rsidRDefault="00544B91" w:rsidP="003B24E4">
      <w:pPr>
        <w:spacing w:line="360" w:lineRule="auto"/>
      </w:pPr>
      <w:r>
        <w:t>Ask for a volunteer from each group to email their presentations to all participants (and leaders).</w:t>
      </w:r>
    </w:p>
    <w:p w14:paraId="281A6D22" w14:textId="77777777" w:rsidR="003F4ABE" w:rsidRDefault="003F4ABE" w:rsidP="00181965">
      <w:pPr>
        <w:pStyle w:val="Heading2"/>
      </w:pPr>
      <w:r w:rsidRPr="001A4B0E">
        <w:t>ACTIVITY</w:t>
      </w:r>
      <w:r>
        <w:t xml:space="preserve"> 4: Loose Ends (15 minutes)</w:t>
      </w:r>
    </w:p>
    <w:p w14:paraId="18D978D6" w14:textId="77777777" w:rsidR="003F4ABE" w:rsidRDefault="003F4ABE" w:rsidP="003B24E4">
      <w:pPr>
        <w:pStyle w:val="Heading3"/>
      </w:pPr>
      <w:r>
        <w:t>MATERIALS FOR ACTIVITY</w:t>
      </w:r>
    </w:p>
    <w:p w14:paraId="69FD6828" w14:textId="77777777" w:rsidR="003F4ABE" w:rsidRDefault="003F4ABE" w:rsidP="008D19F2">
      <w:pPr>
        <w:numPr>
          <w:ilvl w:val="0"/>
          <w:numId w:val="65"/>
        </w:numPr>
        <w:spacing w:line="360" w:lineRule="auto"/>
        <w:contextualSpacing/>
      </w:pPr>
      <w:r>
        <w:t>Any remaining parking lot</w:t>
      </w:r>
      <w:r w:rsidR="00387CF0">
        <w:t xml:space="preserve"> items</w:t>
      </w:r>
    </w:p>
    <w:p w14:paraId="3991AC22" w14:textId="77777777" w:rsidR="003F4ABE" w:rsidRDefault="005700AF" w:rsidP="00181965">
      <w:pPr>
        <w:numPr>
          <w:ilvl w:val="0"/>
          <w:numId w:val="65"/>
        </w:numPr>
        <w:spacing w:line="360" w:lineRule="auto"/>
        <w:contextualSpacing/>
      </w:pPr>
      <w:r>
        <w:t>Handout</w:t>
      </w:r>
      <w:r w:rsidR="009721C1">
        <w:t xml:space="preserve"> 43</w:t>
      </w:r>
      <w:r w:rsidR="00992640">
        <w:t>,</w:t>
      </w:r>
      <w:r w:rsidR="009721C1">
        <w:t xml:space="preserve"> Selected Online Resources</w:t>
      </w:r>
    </w:p>
    <w:p w14:paraId="248579E2" w14:textId="77777777" w:rsidR="003F4ABE" w:rsidRDefault="003F4ABE" w:rsidP="00181965">
      <w:pPr>
        <w:pStyle w:val="Heading3"/>
      </w:pPr>
      <w:r>
        <w:t>PREPARATION FOR ACTIVITY</w:t>
      </w:r>
    </w:p>
    <w:p w14:paraId="2FA18B4D" w14:textId="77777777" w:rsidR="003F4ABE" w:rsidRDefault="003F4ABE" w:rsidP="00181965">
      <w:pPr>
        <w:numPr>
          <w:ilvl w:val="0"/>
          <w:numId w:val="65"/>
        </w:numPr>
        <w:spacing w:line="360" w:lineRule="auto"/>
        <w:contextualSpacing/>
      </w:pPr>
      <w:r>
        <w:t>Review any parking lot questions or concerns</w:t>
      </w:r>
      <w:r w:rsidR="009721C1">
        <w:t xml:space="preserve"> to determine how best to respond</w:t>
      </w:r>
      <w:r w:rsidR="00992640">
        <w:t>.</w:t>
      </w:r>
    </w:p>
    <w:p w14:paraId="6369C54A" w14:textId="77777777" w:rsidR="003F4ABE" w:rsidRDefault="003F4ABE" w:rsidP="00181965">
      <w:pPr>
        <w:pStyle w:val="Heading3"/>
      </w:pPr>
      <w:r w:rsidRPr="001A4B0E">
        <w:t>DESCRIPTION</w:t>
      </w:r>
    </w:p>
    <w:p w14:paraId="6BC28A30" w14:textId="77777777" w:rsidR="003F4ABE" w:rsidRDefault="003F4ABE" w:rsidP="003B24E4">
      <w:pPr>
        <w:spacing w:line="360" w:lineRule="auto"/>
      </w:pPr>
      <w:r>
        <w:t xml:space="preserve">(15 minutes) This is the time to remind participants that they must turn in their evaluations to receive credit for this module. Assure them that </w:t>
      </w:r>
      <w:proofErr w:type="gramStart"/>
      <w:r>
        <w:t>you</w:t>
      </w:r>
      <w:proofErr w:type="gramEnd"/>
      <w:r>
        <w:t xml:space="preserve"> welcome frank feedback and that </w:t>
      </w:r>
      <w:r w:rsidR="00AC3E19">
        <w:t xml:space="preserve">their responses </w:t>
      </w:r>
      <w:r w:rsidR="00DD6CE4">
        <w:t xml:space="preserve">go directly to the Renaissance Office and </w:t>
      </w:r>
      <w:r w:rsidR="00AC3E19">
        <w:t xml:space="preserve">are shared only in the </w:t>
      </w:r>
      <w:r>
        <w:t xml:space="preserve">aggregate. This is also the time to thank your local host and anyone else who has been helpful in preparation for the module or caring for the participants’ needs. </w:t>
      </w:r>
    </w:p>
    <w:p w14:paraId="213C3944" w14:textId="77777777" w:rsidR="003F4ABE" w:rsidRDefault="003F4ABE" w:rsidP="003B24E4">
      <w:pPr>
        <w:spacing w:line="360" w:lineRule="auto"/>
      </w:pPr>
    </w:p>
    <w:p w14:paraId="1E6DB9DA" w14:textId="77777777" w:rsidR="003F4ABE" w:rsidRDefault="003F4ABE" w:rsidP="003B24E4">
      <w:pPr>
        <w:spacing w:line="360" w:lineRule="auto"/>
      </w:pPr>
      <w:r>
        <w:t>Now consider whatever questions are left in the parking lot.  If there</w:t>
      </w:r>
      <w:r w:rsidR="00AC3E19">
        <w:t xml:space="preserve"> are none</w:t>
      </w:r>
      <w:r>
        <w:t xml:space="preserve">, </w:t>
      </w:r>
      <w:r w:rsidR="00C45ABE">
        <w:t xml:space="preserve">refer to the goals of the module found on Handout 2 and </w:t>
      </w:r>
      <w:r>
        <w:t xml:space="preserve">ask participants if there </w:t>
      </w:r>
      <w:r w:rsidR="00531491">
        <w:t>are</w:t>
      </w:r>
      <w:r>
        <w:t xml:space="preserve"> any area</w:t>
      </w:r>
      <w:r w:rsidR="00531491">
        <w:t>s</w:t>
      </w:r>
      <w:r>
        <w:t xml:space="preserve"> where they still have questions. Or you, as the leader, might feel that some area was not covered as thoroughly as you would have wished, and you might raise questions. Ideally, there should be questions from the group as well as from the leaders.</w:t>
      </w:r>
    </w:p>
    <w:p w14:paraId="727F92FE" w14:textId="77777777" w:rsidR="00D971FF" w:rsidRDefault="00D971FF" w:rsidP="003B24E4">
      <w:pPr>
        <w:spacing w:line="360" w:lineRule="auto"/>
      </w:pPr>
    </w:p>
    <w:p w14:paraId="23372052" w14:textId="77777777" w:rsidR="003F4ABE" w:rsidRDefault="00D971FF" w:rsidP="003B24E4">
      <w:pPr>
        <w:spacing w:line="360" w:lineRule="auto"/>
      </w:pPr>
      <w:r>
        <w:t xml:space="preserve">Remind participants that Handout </w:t>
      </w:r>
      <w:r w:rsidR="009721C1">
        <w:t xml:space="preserve">43 </w:t>
      </w:r>
      <w:r>
        <w:t>and the Appendices contain additional resources.</w:t>
      </w:r>
    </w:p>
    <w:p w14:paraId="14DFC1FC" w14:textId="77777777" w:rsidR="003F4ABE" w:rsidRDefault="003F4ABE" w:rsidP="00181965">
      <w:pPr>
        <w:pStyle w:val="Heading2"/>
      </w:pPr>
      <w:r>
        <w:lastRenderedPageBreak/>
        <w:t xml:space="preserve">ACTIVITY 5: Reflection </w:t>
      </w:r>
    </w:p>
    <w:p w14:paraId="67218C01" w14:textId="77777777" w:rsidR="00615C22" w:rsidRPr="00615C22" w:rsidRDefault="00615C22" w:rsidP="00615C22">
      <w:pPr>
        <w:rPr>
          <w:i/>
          <w:color w:val="FF0000"/>
        </w:rPr>
      </w:pPr>
      <w:r>
        <w:rPr>
          <w:i/>
          <w:color w:val="FF0000"/>
        </w:rPr>
        <w:t xml:space="preserve">Not used in hybrid module. </w:t>
      </w:r>
    </w:p>
    <w:p w14:paraId="0D04E9B1" w14:textId="77777777" w:rsidR="003F4ABE" w:rsidRDefault="003F4ABE" w:rsidP="00181965">
      <w:pPr>
        <w:pStyle w:val="Heading2"/>
      </w:pPr>
      <w:r>
        <w:t>ACTIVITY 6: Closing Worship (30 minutes)</w:t>
      </w:r>
    </w:p>
    <w:p w14:paraId="1085F149" w14:textId="77777777" w:rsidR="003F4ABE" w:rsidRDefault="003F4ABE" w:rsidP="00181965">
      <w:pPr>
        <w:pStyle w:val="Heading3"/>
      </w:pPr>
      <w:r>
        <w:t>MATERIALS FOR ACTIVITY</w:t>
      </w:r>
    </w:p>
    <w:p w14:paraId="7D864A05" w14:textId="77777777" w:rsidR="003F4ABE" w:rsidRDefault="003F4ABE" w:rsidP="008D19F2">
      <w:pPr>
        <w:numPr>
          <w:ilvl w:val="0"/>
          <w:numId w:val="66"/>
        </w:numPr>
        <w:spacing w:line="360" w:lineRule="auto"/>
        <w:contextualSpacing/>
      </w:pPr>
      <w:r>
        <w:t>Chime</w:t>
      </w:r>
    </w:p>
    <w:p w14:paraId="23D28D1E" w14:textId="77777777" w:rsidR="003F4ABE" w:rsidRDefault="003F4ABE" w:rsidP="008D19F2">
      <w:pPr>
        <w:numPr>
          <w:ilvl w:val="0"/>
          <w:numId w:val="66"/>
        </w:numPr>
        <w:spacing w:line="360" w:lineRule="auto"/>
        <w:contextualSpacing/>
      </w:pPr>
      <w:r>
        <w:t>Cloth for the table</w:t>
      </w:r>
    </w:p>
    <w:p w14:paraId="5F7C6F92" w14:textId="77777777" w:rsidR="003F4ABE" w:rsidRDefault="003F4ABE" w:rsidP="008D19F2">
      <w:pPr>
        <w:numPr>
          <w:ilvl w:val="0"/>
          <w:numId w:val="66"/>
        </w:numPr>
        <w:spacing w:line="360" w:lineRule="auto"/>
        <w:contextualSpacing/>
      </w:pPr>
      <w:r>
        <w:t xml:space="preserve">Chalice, </w:t>
      </w:r>
      <w:proofErr w:type="gramStart"/>
      <w:r>
        <w:t>candle</w:t>
      </w:r>
      <w:proofErr w:type="gramEnd"/>
      <w:r>
        <w:t xml:space="preserve"> and matches (or LED candle)</w:t>
      </w:r>
    </w:p>
    <w:p w14:paraId="43D10C4E" w14:textId="77777777" w:rsidR="003F4ABE" w:rsidRDefault="003F4ABE" w:rsidP="008D19F2">
      <w:pPr>
        <w:numPr>
          <w:ilvl w:val="0"/>
          <w:numId w:val="66"/>
        </w:numPr>
        <w:spacing w:line="360" w:lineRule="auto"/>
        <w:contextualSpacing/>
      </w:pPr>
    </w:p>
    <w:p w14:paraId="45D1E520" w14:textId="77777777" w:rsidR="003F4ABE" w:rsidRDefault="003F4ABE" w:rsidP="008D19F2">
      <w:pPr>
        <w:numPr>
          <w:ilvl w:val="0"/>
          <w:numId w:val="66"/>
        </w:numPr>
        <w:spacing w:line="360" w:lineRule="auto"/>
        <w:contextualSpacing/>
      </w:pPr>
      <w:r>
        <w:t xml:space="preserve">Copies of </w:t>
      </w:r>
      <w:r>
        <w:rPr>
          <w:i/>
        </w:rPr>
        <w:t>Singing the Living Tradition</w:t>
      </w:r>
      <w:r>
        <w:t>, at least one for every two participants</w:t>
      </w:r>
    </w:p>
    <w:p w14:paraId="204FDFD5" w14:textId="77777777" w:rsidR="003F4ABE" w:rsidRPr="009B4CB6" w:rsidRDefault="003F4ABE" w:rsidP="00181965">
      <w:pPr>
        <w:numPr>
          <w:ilvl w:val="0"/>
          <w:numId w:val="66"/>
        </w:numPr>
        <w:spacing w:line="360" w:lineRule="auto"/>
        <w:contextualSpacing/>
        <w:rPr>
          <w:b/>
        </w:rPr>
      </w:pPr>
      <w:r w:rsidRPr="00A92B53">
        <w:t>Slide</w:t>
      </w:r>
      <w:r w:rsidR="001B7BD7" w:rsidRPr="00A92B53">
        <w:t xml:space="preserve"> </w:t>
      </w:r>
      <w:r w:rsidR="00176C77">
        <w:t xml:space="preserve">38 </w:t>
      </w:r>
      <w:r w:rsidR="001B7BD7" w:rsidRPr="00A92B53">
        <w:t>or newsprint</w:t>
      </w:r>
      <w:r w:rsidR="00471025">
        <w:t xml:space="preserve"> with the</w:t>
      </w:r>
      <w:r w:rsidR="006D2CE4">
        <w:t xml:space="preserve"> </w:t>
      </w:r>
      <w:r w:rsidR="00471025">
        <w:t>b</w:t>
      </w:r>
      <w:r w:rsidRPr="00A92B53">
        <w:t>lessing ritual</w:t>
      </w:r>
      <w:r w:rsidR="00471025">
        <w:t xml:space="preserve"> </w:t>
      </w:r>
      <w:proofErr w:type="gramStart"/>
      <w:r w:rsidR="00471025">
        <w:t>words</w:t>
      </w:r>
      <w:proofErr w:type="gramEnd"/>
    </w:p>
    <w:p w14:paraId="334AB4BD" w14:textId="77777777" w:rsidR="003F4ABE" w:rsidRDefault="003F4ABE" w:rsidP="00181965">
      <w:pPr>
        <w:pStyle w:val="Heading3"/>
      </w:pPr>
      <w:r>
        <w:t>PREPARATION FOR ACTIVITY</w:t>
      </w:r>
    </w:p>
    <w:p w14:paraId="54047FA4" w14:textId="77777777" w:rsidR="003F4ABE" w:rsidRDefault="003F4ABE" w:rsidP="008D19F2">
      <w:pPr>
        <w:numPr>
          <w:ilvl w:val="0"/>
          <w:numId w:val="67"/>
        </w:numPr>
        <w:spacing w:line="360" w:lineRule="auto"/>
        <w:contextualSpacing/>
      </w:pPr>
      <w:r>
        <w:t>Set up chalice on the cloth, surrounded by the “gift boxes</w:t>
      </w:r>
      <w:r w:rsidR="00C56DB3">
        <w:t>.</w:t>
      </w:r>
      <w:r>
        <w:t>”</w:t>
      </w:r>
    </w:p>
    <w:p w14:paraId="4BA18D45" w14:textId="77777777" w:rsidR="00365589" w:rsidRDefault="00365589" w:rsidP="008D19F2">
      <w:pPr>
        <w:numPr>
          <w:ilvl w:val="0"/>
          <w:numId w:val="67"/>
        </w:numPr>
        <w:spacing w:line="360" w:lineRule="auto"/>
        <w:contextualSpacing/>
      </w:pPr>
      <w:r>
        <w:t>Decide on closing words (</w:t>
      </w:r>
      <w:r w:rsidR="008B7246">
        <w:t xml:space="preserve">Reading </w:t>
      </w:r>
      <w:r>
        <w:t>693 or other words of your choosing)</w:t>
      </w:r>
      <w:r w:rsidR="00C56DB3">
        <w:t>.</w:t>
      </w:r>
    </w:p>
    <w:p w14:paraId="0FB56FFA" w14:textId="77777777" w:rsidR="003F4ABE" w:rsidRDefault="003F4ABE" w:rsidP="008D19F2">
      <w:pPr>
        <w:numPr>
          <w:ilvl w:val="0"/>
          <w:numId w:val="67"/>
        </w:numPr>
        <w:spacing w:line="360" w:lineRule="auto"/>
        <w:contextualSpacing/>
      </w:pPr>
      <w:r>
        <w:t xml:space="preserve">Make sure there is a </w:t>
      </w:r>
      <w:proofErr w:type="gramStart"/>
      <w:r>
        <w:t>fairly strong</w:t>
      </w:r>
      <w:proofErr w:type="gramEnd"/>
      <w:r>
        <w:t xml:space="preserve"> singer to lead the opening song (</w:t>
      </w:r>
      <w:r w:rsidR="008B7246">
        <w:t xml:space="preserve">Hymn </w:t>
      </w:r>
      <w:r>
        <w:t>404</w:t>
      </w:r>
      <w:r w:rsidR="008B7246">
        <w:t>, “What Gift Can We Bring”</w:t>
      </w:r>
      <w:r>
        <w:t>) If there is a keyboard to accompany the song, even better</w:t>
      </w:r>
      <w:r w:rsidR="002E663A">
        <w:t>.</w:t>
      </w:r>
    </w:p>
    <w:p w14:paraId="3E95907A" w14:textId="77777777" w:rsidR="009721C1" w:rsidRDefault="009721C1" w:rsidP="008D19F2">
      <w:pPr>
        <w:numPr>
          <w:ilvl w:val="0"/>
          <w:numId w:val="67"/>
        </w:numPr>
        <w:spacing w:line="360" w:lineRule="auto"/>
        <w:contextualSpacing/>
      </w:pPr>
      <w:r>
        <w:t>Ask for a volunteer to light the chalice</w:t>
      </w:r>
      <w:r w:rsidR="002E663A">
        <w:t>.</w:t>
      </w:r>
    </w:p>
    <w:p w14:paraId="0AD47D2D" w14:textId="77777777" w:rsidR="003F4ABE" w:rsidRDefault="001B7BD7" w:rsidP="008D19F2">
      <w:pPr>
        <w:numPr>
          <w:ilvl w:val="0"/>
          <w:numId w:val="67"/>
        </w:numPr>
        <w:spacing w:line="360" w:lineRule="auto"/>
        <w:contextualSpacing/>
      </w:pPr>
      <w:r>
        <w:t>Optional</w:t>
      </w:r>
      <w:r w:rsidR="00365589">
        <w:t>:</w:t>
      </w:r>
      <w:r>
        <w:t xml:space="preserve"> </w:t>
      </w:r>
      <w:r w:rsidR="009B4CB6">
        <w:t>P</w:t>
      </w:r>
      <w:r>
        <w:t>repare newsprint if not using the slide with the words of blessing</w:t>
      </w:r>
      <w:r w:rsidR="002E663A">
        <w:t>.</w:t>
      </w:r>
    </w:p>
    <w:p w14:paraId="14D2ED8F" w14:textId="77777777" w:rsidR="003F4ABE" w:rsidRPr="009B4CB6" w:rsidRDefault="00365589" w:rsidP="00181965">
      <w:pPr>
        <w:numPr>
          <w:ilvl w:val="0"/>
          <w:numId w:val="67"/>
        </w:numPr>
        <w:spacing w:line="360" w:lineRule="auto"/>
        <w:contextualSpacing/>
        <w:rPr>
          <w:b/>
        </w:rPr>
      </w:pPr>
      <w:r>
        <w:t>Optional:</w:t>
      </w:r>
      <w:r w:rsidR="003F4ABE">
        <w:t xml:space="preserve"> Ask someone to read the chalice lighting words</w:t>
      </w:r>
      <w:r w:rsidR="002E663A">
        <w:t>.</w:t>
      </w:r>
    </w:p>
    <w:p w14:paraId="7AF041FD" w14:textId="77777777" w:rsidR="003F4ABE" w:rsidRDefault="003F4ABE" w:rsidP="00181965">
      <w:pPr>
        <w:pStyle w:val="Heading3"/>
      </w:pPr>
      <w:r>
        <w:t>DESCRIPTION</w:t>
      </w:r>
    </w:p>
    <w:p w14:paraId="6E208C35" w14:textId="77777777" w:rsidR="003F4ABE" w:rsidRDefault="003F4ABE" w:rsidP="003B24E4">
      <w:pPr>
        <w:spacing w:line="360" w:lineRule="auto"/>
      </w:pPr>
      <w:r>
        <w:t>(30 minutes) If the song “What Gift Can We Bring” is unfamiliar to most people and particularly if you don’t have a keyboard for accompaniment, teach the song before the formal start of the worship.</w:t>
      </w:r>
    </w:p>
    <w:p w14:paraId="71AFAC7C" w14:textId="77777777" w:rsidR="003F4ABE" w:rsidRDefault="003F4ABE" w:rsidP="003B24E4">
      <w:pPr>
        <w:spacing w:line="360" w:lineRule="auto"/>
      </w:pPr>
    </w:p>
    <w:p w14:paraId="7B790C27" w14:textId="77777777" w:rsidR="003F4ABE" w:rsidRDefault="003F4ABE" w:rsidP="003B24E4">
      <w:pPr>
        <w:spacing w:line="360" w:lineRule="auto"/>
      </w:pPr>
      <w:r>
        <w:t>Then, with the chime, invite participants into sacred space.</w:t>
      </w:r>
    </w:p>
    <w:p w14:paraId="6DD41ECA" w14:textId="77777777" w:rsidR="003F4ABE" w:rsidRDefault="003F4ABE" w:rsidP="003B24E4">
      <w:pPr>
        <w:spacing w:line="360" w:lineRule="auto"/>
      </w:pPr>
    </w:p>
    <w:p w14:paraId="7DAE1780" w14:textId="77777777" w:rsidR="003F4ABE" w:rsidRDefault="003F4ABE" w:rsidP="003B24E4">
      <w:pPr>
        <w:spacing w:line="360" w:lineRule="auto"/>
      </w:pPr>
      <w:r>
        <w:t>As the chalice is lit, a leader o</w:t>
      </w:r>
      <w:r w:rsidR="00365589">
        <w:t>r</w:t>
      </w:r>
      <w:r>
        <w:t xml:space="preserve"> participant reads: </w:t>
      </w:r>
    </w:p>
    <w:p w14:paraId="1AC88DE7" w14:textId="77777777" w:rsidR="003F4ABE" w:rsidRDefault="003F4ABE" w:rsidP="003B24E4">
      <w:pPr>
        <w:spacing w:line="360" w:lineRule="auto"/>
      </w:pPr>
    </w:p>
    <w:p w14:paraId="1AF888E6" w14:textId="77777777" w:rsidR="003F4ABE" w:rsidRDefault="003F4ABE" w:rsidP="003B24E4">
      <w:pPr>
        <w:spacing w:line="360" w:lineRule="auto"/>
        <w:jc w:val="center"/>
      </w:pPr>
      <w:r>
        <w:lastRenderedPageBreak/>
        <w:t>What Do Children Need on Sunday Morning?</w:t>
      </w:r>
    </w:p>
    <w:p w14:paraId="4BA898F3" w14:textId="77777777" w:rsidR="003F4ABE" w:rsidRDefault="003F4ABE" w:rsidP="003B24E4">
      <w:pPr>
        <w:spacing w:line="360" w:lineRule="auto"/>
        <w:jc w:val="center"/>
      </w:pPr>
      <w:r>
        <w:t>By the Reverend Lowell Brook</w:t>
      </w:r>
    </w:p>
    <w:p w14:paraId="1E00815D" w14:textId="77777777" w:rsidR="003F4ABE" w:rsidRDefault="003F4ABE" w:rsidP="003B24E4">
      <w:pPr>
        <w:spacing w:line="360" w:lineRule="auto"/>
        <w:jc w:val="center"/>
      </w:pPr>
    </w:p>
    <w:p w14:paraId="146F9385" w14:textId="77777777" w:rsidR="003F4ABE" w:rsidRPr="00733883" w:rsidRDefault="003F4ABE" w:rsidP="003B24E4">
      <w:pPr>
        <w:spacing w:line="360" w:lineRule="auto"/>
        <w:rPr>
          <w:i/>
        </w:rPr>
      </w:pPr>
      <w:r>
        <w:tab/>
      </w:r>
      <w:r w:rsidRPr="00733883">
        <w:rPr>
          <w:i/>
        </w:rPr>
        <w:t xml:space="preserve">They need to light a </w:t>
      </w:r>
      <w:proofErr w:type="gramStart"/>
      <w:r w:rsidRPr="00733883">
        <w:rPr>
          <w:i/>
        </w:rPr>
        <w:t>candle, and</w:t>
      </w:r>
      <w:proofErr w:type="gramEnd"/>
      <w:r w:rsidRPr="00733883">
        <w:rPr>
          <w:i/>
        </w:rPr>
        <w:t xml:space="preserve"> have a quiet moment to enjoy its mystery.</w:t>
      </w:r>
    </w:p>
    <w:p w14:paraId="177B1AC7" w14:textId="77777777" w:rsidR="003F4ABE" w:rsidRPr="00733883" w:rsidRDefault="003F4ABE" w:rsidP="003B24E4">
      <w:pPr>
        <w:spacing w:line="360" w:lineRule="auto"/>
        <w:rPr>
          <w:i/>
        </w:rPr>
      </w:pPr>
      <w:r w:rsidRPr="00733883">
        <w:rPr>
          <w:i/>
        </w:rPr>
        <w:tab/>
        <w:t xml:space="preserve">They need to sing a song, to hear their own voice and other voices </w:t>
      </w:r>
      <w:proofErr w:type="gramStart"/>
      <w:r w:rsidRPr="00733883">
        <w:rPr>
          <w:i/>
        </w:rPr>
        <w:t>joined</w:t>
      </w:r>
      <w:proofErr w:type="gramEnd"/>
    </w:p>
    <w:p w14:paraId="68BF0661" w14:textId="77777777" w:rsidR="003F4ABE" w:rsidRPr="00733883" w:rsidRDefault="003F4ABE" w:rsidP="003B24E4">
      <w:pPr>
        <w:spacing w:line="360" w:lineRule="auto"/>
        <w:rPr>
          <w:i/>
        </w:rPr>
      </w:pPr>
      <w:r w:rsidRPr="00733883">
        <w:rPr>
          <w:i/>
        </w:rPr>
        <w:tab/>
      </w:r>
      <w:r w:rsidRPr="00733883">
        <w:rPr>
          <w:i/>
        </w:rPr>
        <w:tab/>
        <w:t>together,</w:t>
      </w:r>
    </w:p>
    <w:p w14:paraId="03649906" w14:textId="77777777" w:rsidR="003F4ABE" w:rsidRPr="00733883" w:rsidRDefault="003F4ABE" w:rsidP="003B24E4">
      <w:pPr>
        <w:spacing w:line="360" w:lineRule="auto"/>
        <w:rPr>
          <w:i/>
        </w:rPr>
      </w:pPr>
      <w:r w:rsidRPr="00733883">
        <w:rPr>
          <w:i/>
        </w:rPr>
        <w:tab/>
        <w:t>And to feel the feelings that are stirred by music.</w:t>
      </w:r>
    </w:p>
    <w:p w14:paraId="454F303B" w14:textId="77777777" w:rsidR="003F4ABE" w:rsidRPr="00733883" w:rsidRDefault="003F4ABE" w:rsidP="003B24E4">
      <w:pPr>
        <w:spacing w:line="360" w:lineRule="auto"/>
        <w:ind w:firstLine="720"/>
        <w:rPr>
          <w:i/>
        </w:rPr>
      </w:pPr>
      <w:r w:rsidRPr="00733883">
        <w:rPr>
          <w:i/>
        </w:rPr>
        <w:t xml:space="preserve">They need to hear a story and have a chance to share their own, </w:t>
      </w:r>
    </w:p>
    <w:p w14:paraId="09FA11FE" w14:textId="77777777" w:rsidR="003F4ABE" w:rsidRPr="00733883" w:rsidRDefault="003F4ABE" w:rsidP="003B24E4">
      <w:pPr>
        <w:spacing w:line="360" w:lineRule="auto"/>
        <w:ind w:left="720" w:firstLine="720"/>
        <w:rPr>
          <w:i/>
        </w:rPr>
      </w:pPr>
      <w:r w:rsidRPr="00733883">
        <w:rPr>
          <w:i/>
        </w:rPr>
        <w:t xml:space="preserve">remembering that we are each different </w:t>
      </w:r>
      <w:proofErr w:type="gramStart"/>
      <w:r w:rsidRPr="00733883">
        <w:rPr>
          <w:i/>
        </w:rPr>
        <w:t>and also</w:t>
      </w:r>
      <w:proofErr w:type="gramEnd"/>
      <w:r w:rsidRPr="00733883">
        <w:rPr>
          <w:i/>
        </w:rPr>
        <w:t xml:space="preserve"> very alike.</w:t>
      </w:r>
    </w:p>
    <w:p w14:paraId="5990E67C" w14:textId="77777777" w:rsidR="003F4ABE" w:rsidRPr="00733883" w:rsidRDefault="003F4ABE" w:rsidP="003B24E4">
      <w:pPr>
        <w:spacing w:line="360" w:lineRule="auto"/>
        <w:ind w:firstLine="720"/>
        <w:rPr>
          <w:i/>
        </w:rPr>
      </w:pPr>
      <w:r w:rsidRPr="00733883">
        <w:rPr>
          <w:i/>
        </w:rPr>
        <w:t>They need to create something, realizing that by expressing themselves,</w:t>
      </w:r>
    </w:p>
    <w:p w14:paraId="26E6F924" w14:textId="77777777" w:rsidR="003F4ABE" w:rsidRPr="00733883" w:rsidRDefault="003F4ABE" w:rsidP="003B24E4">
      <w:pPr>
        <w:spacing w:line="360" w:lineRule="auto"/>
        <w:ind w:left="720" w:firstLine="720"/>
        <w:rPr>
          <w:i/>
        </w:rPr>
      </w:pPr>
      <w:r w:rsidRPr="00733883">
        <w:rPr>
          <w:i/>
        </w:rPr>
        <w:t xml:space="preserve"> whether using words or materials, helps to bind the different </w:t>
      </w:r>
      <w:proofErr w:type="gramStart"/>
      <w:r w:rsidRPr="00733883">
        <w:rPr>
          <w:i/>
        </w:rPr>
        <w:t>parts</w:t>
      </w:r>
      <w:proofErr w:type="gramEnd"/>
    </w:p>
    <w:p w14:paraId="05F0A89B" w14:textId="77777777" w:rsidR="003F4ABE" w:rsidRPr="00733883" w:rsidRDefault="003F4ABE" w:rsidP="003B24E4">
      <w:pPr>
        <w:spacing w:line="360" w:lineRule="auto"/>
        <w:ind w:left="720" w:firstLine="720"/>
        <w:rPr>
          <w:i/>
        </w:rPr>
      </w:pPr>
      <w:r w:rsidRPr="00733883">
        <w:rPr>
          <w:i/>
        </w:rPr>
        <w:t xml:space="preserve"> of ourselves and life together.</w:t>
      </w:r>
      <w:r w:rsidRPr="00733883">
        <w:rPr>
          <w:i/>
        </w:rPr>
        <w:tab/>
      </w:r>
    </w:p>
    <w:p w14:paraId="7C810391" w14:textId="77777777" w:rsidR="003F4ABE" w:rsidRPr="00733883" w:rsidRDefault="003F4ABE" w:rsidP="003B24E4">
      <w:pPr>
        <w:spacing w:line="360" w:lineRule="auto"/>
        <w:ind w:firstLine="720"/>
        <w:rPr>
          <w:i/>
        </w:rPr>
      </w:pPr>
      <w:r w:rsidRPr="00733883">
        <w:rPr>
          <w:i/>
        </w:rPr>
        <w:t>That’s what religion is.</w:t>
      </w:r>
    </w:p>
    <w:p w14:paraId="7C72D9E4" w14:textId="77777777" w:rsidR="003F4ABE" w:rsidRPr="00733883" w:rsidRDefault="003F4ABE" w:rsidP="003B24E4">
      <w:pPr>
        <w:spacing w:line="360" w:lineRule="auto"/>
        <w:ind w:firstLine="720"/>
        <w:rPr>
          <w:i/>
        </w:rPr>
      </w:pPr>
      <w:r w:rsidRPr="00733883">
        <w:rPr>
          <w:i/>
        </w:rPr>
        <w:t xml:space="preserve">They need to be with an adult who is interested in the world and who </w:t>
      </w:r>
      <w:proofErr w:type="gramStart"/>
      <w:r w:rsidRPr="00733883">
        <w:rPr>
          <w:i/>
        </w:rPr>
        <w:t>feels</w:t>
      </w:r>
      <w:proofErr w:type="gramEnd"/>
    </w:p>
    <w:p w14:paraId="5D1E08B8" w14:textId="77777777" w:rsidR="003F4ABE" w:rsidRPr="00733883" w:rsidRDefault="003F4ABE" w:rsidP="003B24E4">
      <w:pPr>
        <w:spacing w:line="360" w:lineRule="auto"/>
        <w:ind w:firstLine="720"/>
        <w:rPr>
          <w:i/>
        </w:rPr>
      </w:pPr>
      <w:r w:rsidRPr="00733883">
        <w:rPr>
          <w:i/>
        </w:rPr>
        <w:tab/>
        <w:t xml:space="preserve">the privilege and responsibility of their trust—one who is glad to </w:t>
      </w:r>
      <w:proofErr w:type="gramStart"/>
      <w:r w:rsidRPr="00733883">
        <w:rPr>
          <w:i/>
        </w:rPr>
        <w:t>be</w:t>
      </w:r>
      <w:proofErr w:type="gramEnd"/>
      <w:r w:rsidRPr="00733883">
        <w:rPr>
          <w:i/>
        </w:rPr>
        <w:t xml:space="preserve"> </w:t>
      </w:r>
    </w:p>
    <w:p w14:paraId="644175A6" w14:textId="77777777" w:rsidR="003F4ABE" w:rsidRPr="00733883" w:rsidRDefault="003F4ABE" w:rsidP="003B24E4">
      <w:pPr>
        <w:spacing w:line="360" w:lineRule="auto"/>
        <w:ind w:left="720" w:firstLine="720"/>
        <w:rPr>
          <w:i/>
        </w:rPr>
      </w:pPr>
      <w:r w:rsidRPr="00733883">
        <w:rPr>
          <w:i/>
        </w:rPr>
        <w:t xml:space="preserve">with </w:t>
      </w:r>
      <w:proofErr w:type="gramStart"/>
      <w:r w:rsidRPr="00733883">
        <w:rPr>
          <w:i/>
        </w:rPr>
        <w:t>them,</w:t>
      </w:r>
      <w:r>
        <w:t xml:space="preserve"> </w:t>
      </w:r>
      <w:r w:rsidRPr="00733883">
        <w:rPr>
          <w:i/>
        </w:rPr>
        <w:t>and</w:t>
      </w:r>
      <w:proofErr w:type="gramEnd"/>
      <w:r w:rsidRPr="00733883">
        <w:rPr>
          <w:i/>
        </w:rPr>
        <w:t xml:space="preserve"> regards them positively.</w:t>
      </w:r>
    </w:p>
    <w:p w14:paraId="3E4B5658" w14:textId="77777777" w:rsidR="003F4ABE" w:rsidRPr="00733883" w:rsidRDefault="003F4ABE" w:rsidP="003B24E4">
      <w:pPr>
        <w:spacing w:line="360" w:lineRule="auto"/>
        <w:ind w:firstLine="720"/>
        <w:rPr>
          <w:i/>
        </w:rPr>
      </w:pPr>
      <w:r w:rsidRPr="00733883">
        <w:rPr>
          <w:i/>
        </w:rPr>
        <w:t xml:space="preserve">Into this safe and encouraging context, we may weave the content of </w:t>
      </w:r>
      <w:proofErr w:type="gramStart"/>
      <w:r w:rsidRPr="00733883">
        <w:rPr>
          <w:i/>
        </w:rPr>
        <w:t>our</w:t>
      </w:r>
      <w:proofErr w:type="gramEnd"/>
      <w:r w:rsidRPr="00733883">
        <w:rPr>
          <w:i/>
        </w:rPr>
        <w:t xml:space="preserve"> </w:t>
      </w:r>
    </w:p>
    <w:p w14:paraId="6B3C3D2A" w14:textId="77777777" w:rsidR="003F4ABE" w:rsidRPr="00733883" w:rsidRDefault="003F4ABE" w:rsidP="003B24E4">
      <w:pPr>
        <w:spacing w:line="360" w:lineRule="auto"/>
        <w:ind w:left="720" w:firstLine="720"/>
        <w:rPr>
          <w:i/>
        </w:rPr>
      </w:pPr>
      <w:r w:rsidRPr="00733883">
        <w:rPr>
          <w:i/>
        </w:rPr>
        <w:t>religious traditions.</w:t>
      </w:r>
    </w:p>
    <w:p w14:paraId="0103743D" w14:textId="77777777" w:rsidR="003F4ABE" w:rsidRPr="00733883" w:rsidRDefault="003F4ABE" w:rsidP="003B24E4">
      <w:pPr>
        <w:spacing w:line="360" w:lineRule="auto"/>
        <w:ind w:firstLine="720"/>
        <w:rPr>
          <w:i/>
        </w:rPr>
      </w:pPr>
      <w:r w:rsidRPr="00733883">
        <w:rPr>
          <w:i/>
        </w:rPr>
        <w:t xml:space="preserve">The history and common threads of our identity are important to be sure, </w:t>
      </w:r>
    </w:p>
    <w:p w14:paraId="7C8F04EC" w14:textId="77777777" w:rsidR="003F4ABE" w:rsidRPr="00E361BE" w:rsidRDefault="003F4ABE" w:rsidP="003B24E4">
      <w:pPr>
        <w:spacing w:line="360" w:lineRule="auto"/>
        <w:ind w:left="720" w:firstLine="720"/>
        <w:rPr>
          <w:i/>
        </w:rPr>
      </w:pPr>
      <w:r w:rsidRPr="00733883">
        <w:rPr>
          <w:i/>
        </w:rPr>
        <w:t>but without this</w:t>
      </w:r>
      <w:r>
        <w:t xml:space="preserve"> </w:t>
      </w:r>
      <w:r w:rsidRPr="00E361BE">
        <w:rPr>
          <w:i/>
        </w:rPr>
        <w:t xml:space="preserve">essential loving embrace the education will not be </w:t>
      </w:r>
    </w:p>
    <w:p w14:paraId="15BCDDDB" w14:textId="77777777" w:rsidR="003F4ABE" w:rsidRPr="00E361BE" w:rsidRDefault="003F4ABE" w:rsidP="003B24E4">
      <w:pPr>
        <w:spacing w:line="360" w:lineRule="auto"/>
        <w:ind w:left="720" w:firstLine="720"/>
        <w:rPr>
          <w:i/>
        </w:rPr>
      </w:pPr>
      <w:r w:rsidRPr="00E361BE">
        <w:rPr>
          <w:i/>
        </w:rPr>
        <w:t>religious.</w:t>
      </w:r>
    </w:p>
    <w:p w14:paraId="0997CCD7" w14:textId="77777777" w:rsidR="003F4ABE" w:rsidRDefault="003F4ABE" w:rsidP="003B24E4">
      <w:pPr>
        <w:spacing w:line="360" w:lineRule="auto"/>
      </w:pPr>
    </w:p>
    <w:p w14:paraId="1F9A0303" w14:textId="77777777" w:rsidR="003F4ABE" w:rsidRPr="00733883" w:rsidRDefault="008B7246" w:rsidP="003B24E4">
      <w:pPr>
        <w:spacing w:line="360" w:lineRule="auto"/>
      </w:pPr>
      <w:r>
        <w:t xml:space="preserve">Hymn </w:t>
      </w:r>
      <w:r w:rsidR="003F4ABE">
        <w:t>404</w:t>
      </w:r>
      <w:r>
        <w:t>, “What Gift Can We Bring”</w:t>
      </w:r>
    </w:p>
    <w:p w14:paraId="727258B0" w14:textId="77777777" w:rsidR="003F4ABE" w:rsidRDefault="003F4ABE" w:rsidP="003B24E4">
      <w:pPr>
        <w:spacing w:line="360" w:lineRule="auto"/>
      </w:pPr>
    </w:p>
    <w:p w14:paraId="27C14689" w14:textId="77777777" w:rsidR="003F4ABE" w:rsidRDefault="003F4ABE" w:rsidP="003B24E4">
      <w:pPr>
        <w:spacing w:line="360" w:lineRule="auto"/>
      </w:pPr>
      <w:r>
        <w:t xml:space="preserve">Invite each participant to </w:t>
      </w:r>
      <w:r w:rsidR="00365589">
        <w:t>share</w:t>
      </w:r>
      <w:r>
        <w:t xml:space="preserve"> what they are</w:t>
      </w:r>
      <w:r w:rsidR="00365589">
        <w:t xml:space="preserve"> taking home</w:t>
      </w:r>
      <w:r w:rsidR="0042095F">
        <w:t xml:space="preserve"> and </w:t>
      </w:r>
      <w:r w:rsidR="00365589">
        <w:t>what they learned. Le</w:t>
      </w:r>
      <w:r>
        <w:t>aders should go last.</w:t>
      </w:r>
    </w:p>
    <w:p w14:paraId="3CBBAD24" w14:textId="77777777" w:rsidR="003F4ABE" w:rsidRDefault="003F4ABE" w:rsidP="003B24E4">
      <w:pPr>
        <w:spacing w:line="360" w:lineRule="auto"/>
      </w:pPr>
    </w:p>
    <w:p w14:paraId="06EE20D6" w14:textId="77777777" w:rsidR="003F4ABE" w:rsidRDefault="00365589" w:rsidP="003B24E4">
      <w:pPr>
        <w:spacing w:line="360" w:lineRule="auto"/>
      </w:pPr>
      <w:r>
        <w:t>Ask p</w:t>
      </w:r>
      <w:r w:rsidR="003F4ABE">
        <w:t xml:space="preserve">articipants </w:t>
      </w:r>
      <w:r>
        <w:t xml:space="preserve">to </w:t>
      </w:r>
      <w:r w:rsidR="003F4ABE">
        <w:t xml:space="preserve">rise </w:t>
      </w:r>
      <w:r>
        <w:t xml:space="preserve">in body or spirit </w:t>
      </w:r>
      <w:r w:rsidR="003F4ABE">
        <w:t xml:space="preserve">and form a semi-circle </w:t>
      </w:r>
      <w:proofErr w:type="gramStart"/>
      <w:r w:rsidR="003F4ABE">
        <w:t>in order to</w:t>
      </w:r>
      <w:proofErr w:type="gramEnd"/>
      <w:r w:rsidR="003F4ABE">
        <w:t xml:space="preserve"> see the words of the blessing</w:t>
      </w:r>
      <w:r>
        <w:t xml:space="preserve"> (</w:t>
      </w:r>
      <w:r w:rsidRPr="00A92B53">
        <w:t>on the slide or newsprint</w:t>
      </w:r>
      <w:r>
        <w:t>)</w:t>
      </w:r>
      <w:r w:rsidR="003F4ABE">
        <w:t xml:space="preserve">. One leader should be at each end. A leader begins this ritual by taking the hands of the participant next to </w:t>
      </w:r>
      <w:r>
        <w:t xml:space="preserve">them </w:t>
      </w:r>
      <w:r w:rsidR="003F4ABE">
        <w:t>saying</w:t>
      </w:r>
      <w:r>
        <w:t xml:space="preserve"> these words from Parker Palmer</w:t>
      </w:r>
      <w:r w:rsidR="003F4ABE">
        <w:t>:</w:t>
      </w:r>
    </w:p>
    <w:p w14:paraId="786E74A6" w14:textId="77777777" w:rsidR="003F4ABE" w:rsidRDefault="003F4ABE" w:rsidP="003B24E4">
      <w:pPr>
        <w:spacing w:line="360" w:lineRule="auto"/>
      </w:pPr>
    </w:p>
    <w:p w14:paraId="407E0C60" w14:textId="77777777" w:rsidR="003F4ABE" w:rsidRDefault="003F4ABE" w:rsidP="003E0EA2">
      <w:pPr>
        <w:spacing w:line="360" w:lineRule="auto"/>
        <w:ind w:left="720"/>
        <w:rPr>
          <w:i/>
        </w:rPr>
      </w:pPr>
      <w:r w:rsidRPr="00A92B53">
        <w:t>(</w:t>
      </w:r>
      <w:r w:rsidRPr="00A92B53">
        <w:rPr>
          <w:i/>
        </w:rPr>
        <w:t>Name,) May your teaching project the condition of your soul onto your students and bring a blessing to your ways of being together on your spiritual and religious life journey.</w:t>
      </w:r>
    </w:p>
    <w:p w14:paraId="3EAD9352" w14:textId="77777777" w:rsidR="003F4ABE" w:rsidRDefault="003F4ABE" w:rsidP="003B24E4">
      <w:pPr>
        <w:spacing w:line="360" w:lineRule="auto"/>
      </w:pPr>
    </w:p>
    <w:p w14:paraId="23F97F77" w14:textId="77777777" w:rsidR="003F4ABE" w:rsidRDefault="003F4ABE" w:rsidP="003B24E4">
      <w:pPr>
        <w:spacing w:line="360" w:lineRule="auto"/>
      </w:pPr>
      <w:r>
        <w:t>The leader at the other end of the semi-circle takes the hands of the other leader and says the blessing to conclude the ritual.</w:t>
      </w:r>
    </w:p>
    <w:p w14:paraId="359BC76E" w14:textId="77777777" w:rsidR="003F4ABE" w:rsidRDefault="003F4ABE" w:rsidP="003B24E4">
      <w:pPr>
        <w:spacing w:line="360" w:lineRule="auto"/>
      </w:pPr>
    </w:p>
    <w:p w14:paraId="343EA094" w14:textId="77777777" w:rsidR="003F4ABE" w:rsidRDefault="00365589" w:rsidP="003B24E4">
      <w:pPr>
        <w:spacing w:line="360" w:lineRule="auto"/>
      </w:pPr>
      <w:r>
        <w:t>Take a moment to r</w:t>
      </w:r>
      <w:r w:rsidR="003F4ABE">
        <w:t>ecogni</w:t>
      </w:r>
      <w:r>
        <w:t>ze</w:t>
      </w:r>
      <w:r w:rsidR="003F4ABE">
        <w:t xml:space="preserve"> (with applause) participants who have completed their fifth module.</w:t>
      </w:r>
    </w:p>
    <w:p w14:paraId="61A30A88" w14:textId="77777777" w:rsidR="003F4ABE" w:rsidRDefault="003F4ABE" w:rsidP="003B24E4">
      <w:pPr>
        <w:spacing w:line="360" w:lineRule="auto"/>
      </w:pPr>
    </w:p>
    <w:p w14:paraId="46D7E929" w14:textId="77777777" w:rsidR="003F4ABE" w:rsidRPr="00365589" w:rsidRDefault="003F4ABE" w:rsidP="003B24E4">
      <w:pPr>
        <w:spacing w:line="360" w:lineRule="auto"/>
      </w:pPr>
      <w:r>
        <w:t xml:space="preserve">Closing Words: </w:t>
      </w:r>
      <w:r w:rsidR="008B7246">
        <w:t xml:space="preserve">Reading </w:t>
      </w:r>
      <w:r>
        <w:t xml:space="preserve">693 </w:t>
      </w:r>
      <w:r w:rsidR="00365589">
        <w:t>or another selection of your choosing</w:t>
      </w:r>
    </w:p>
    <w:p w14:paraId="641896FE" w14:textId="77777777" w:rsidR="003F4ABE" w:rsidRDefault="003F4ABE" w:rsidP="003B24E4">
      <w:pPr>
        <w:spacing w:line="360" w:lineRule="auto"/>
      </w:pPr>
    </w:p>
    <w:p w14:paraId="1E658AF5" w14:textId="77777777" w:rsidR="00481FA5" w:rsidRPr="00684E64" w:rsidRDefault="003F4ABE" w:rsidP="003B24E4">
      <w:pPr>
        <w:spacing w:line="360" w:lineRule="auto"/>
      </w:pPr>
      <w:r>
        <w:t xml:space="preserve">Closing Song: </w:t>
      </w:r>
      <w:r w:rsidR="008B7246">
        <w:t xml:space="preserve">Hymn </w:t>
      </w:r>
      <w:r>
        <w:t>402</w:t>
      </w:r>
      <w:r w:rsidR="008B7246">
        <w:t>, “From You I Receive”</w:t>
      </w:r>
    </w:p>
    <w:sectPr w:rsidR="00481FA5" w:rsidRPr="00684E64" w:rsidSect="00481FA5">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A93F" w14:textId="77777777" w:rsidR="00F02E48" w:rsidRDefault="00F02E48" w:rsidP="00730B04">
      <w:r>
        <w:separator/>
      </w:r>
    </w:p>
  </w:endnote>
  <w:endnote w:type="continuationSeparator" w:id="0">
    <w:p w14:paraId="33888166" w14:textId="77777777" w:rsidR="00F02E48" w:rsidRDefault="00F02E48" w:rsidP="0073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CBE6" w14:textId="77777777" w:rsidR="008C25C9" w:rsidRPr="00286125" w:rsidRDefault="008C25C9">
    <w:pPr>
      <w:pStyle w:val="Footer"/>
      <w:pBdr>
        <w:top w:val="thinThickSmallGap" w:sz="24" w:space="1" w:color="622423" w:themeColor="accent2" w:themeShade="7F"/>
      </w:pBdr>
      <w:rPr>
        <w:rFonts w:eastAsiaTheme="majorEastAsia" w:cs="Arial"/>
      </w:rPr>
    </w:pPr>
    <w:r w:rsidRPr="00286125">
      <w:rPr>
        <w:rFonts w:eastAsiaTheme="majorEastAsia" w:cs="Arial"/>
      </w:rPr>
      <w:t>Teacher Development Renaissance Module HYBRID</w:t>
    </w:r>
    <w:r w:rsidRPr="00286125">
      <w:rPr>
        <w:rFonts w:eastAsiaTheme="majorEastAsia" w:cs="Arial"/>
      </w:rPr>
      <w:ptab w:relativeTo="margin" w:alignment="right" w:leader="none"/>
    </w:r>
    <w:r w:rsidRPr="00286125">
      <w:rPr>
        <w:rFonts w:eastAsiaTheme="majorEastAsia" w:cs="Arial"/>
      </w:rPr>
      <w:t xml:space="preserve">Page </w:t>
    </w:r>
    <w:r w:rsidRPr="00286125">
      <w:rPr>
        <w:rFonts w:eastAsiaTheme="minorEastAsia" w:cs="Arial"/>
      </w:rPr>
      <w:fldChar w:fldCharType="begin"/>
    </w:r>
    <w:r w:rsidRPr="00286125">
      <w:rPr>
        <w:rFonts w:cs="Arial"/>
      </w:rPr>
      <w:instrText xml:space="preserve"> PAGE   \* MERGEFORMAT </w:instrText>
    </w:r>
    <w:r w:rsidRPr="00286125">
      <w:rPr>
        <w:rFonts w:eastAsiaTheme="minorEastAsia" w:cs="Arial"/>
      </w:rPr>
      <w:fldChar w:fldCharType="separate"/>
    </w:r>
    <w:r w:rsidR="003E2C79" w:rsidRPr="003E2C79">
      <w:rPr>
        <w:rFonts w:eastAsiaTheme="majorEastAsia" w:cs="Arial"/>
        <w:noProof/>
      </w:rPr>
      <w:t>58</w:t>
    </w:r>
    <w:r w:rsidRPr="00286125">
      <w:rPr>
        <w:rFonts w:eastAsiaTheme="majorEastAsia" w:cs="Arial"/>
        <w:noProof/>
      </w:rPr>
      <w:fldChar w:fldCharType="end"/>
    </w:r>
  </w:p>
  <w:p w14:paraId="568B3196" w14:textId="77777777" w:rsidR="008C25C9" w:rsidRDefault="008C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781F" w14:textId="77777777" w:rsidR="00F02E48" w:rsidRDefault="00F02E48" w:rsidP="00730B04">
      <w:r>
        <w:separator/>
      </w:r>
    </w:p>
  </w:footnote>
  <w:footnote w:type="continuationSeparator" w:id="0">
    <w:p w14:paraId="049DCBA8" w14:textId="77777777" w:rsidR="00F02E48" w:rsidRDefault="00F02E48" w:rsidP="0073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84"/>
    <w:multiLevelType w:val="hybridMultilevel"/>
    <w:tmpl w:val="43CE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68F"/>
    <w:multiLevelType w:val="multilevel"/>
    <w:tmpl w:val="DE42444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33C3ADC"/>
    <w:multiLevelType w:val="multilevel"/>
    <w:tmpl w:val="70C0F196"/>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390687E"/>
    <w:multiLevelType w:val="hybridMultilevel"/>
    <w:tmpl w:val="E44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959BB"/>
    <w:multiLevelType w:val="hybridMultilevel"/>
    <w:tmpl w:val="611C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06642"/>
    <w:multiLevelType w:val="hybridMultilevel"/>
    <w:tmpl w:val="A038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FD4682"/>
    <w:multiLevelType w:val="hybridMultilevel"/>
    <w:tmpl w:val="3DF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55189"/>
    <w:multiLevelType w:val="hybridMultilevel"/>
    <w:tmpl w:val="C39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07DB7"/>
    <w:multiLevelType w:val="hybridMultilevel"/>
    <w:tmpl w:val="3602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B3CB8"/>
    <w:multiLevelType w:val="multilevel"/>
    <w:tmpl w:val="5B346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CE4935"/>
    <w:multiLevelType w:val="hybridMultilevel"/>
    <w:tmpl w:val="7904FC52"/>
    <w:lvl w:ilvl="0" w:tplc="8ED06226">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0F36453F"/>
    <w:multiLevelType w:val="hybridMultilevel"/>
    <w:tmpl w:val="7BA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D1C56"/>
    <w:multiLevelType w:val="hybridMultilevel"/>
    <w:tmpl w:val="920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C0256"/>
    <w:multiLevelType w:val="hybridMultilevel"/>
    <w:tmpl w:val="91B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83C73"/>
    <w:multiLevelType w:val="hybridMultilevel"/>
    <w:tmpl w:val="7BB4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E51C5"/>
    <w:multiLevelType w:val="hybridMultilevel"/>
    <w:tmpl w:val="6416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50833"/>
    <w:multiLevelType w:val="hybridMultilevel"/>
    <w:tmpl w:val="3F58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419D5"/>
    <w:multiLevelType w:val="hybridMultilevel"/>
    <w:tmpl w:val="8034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F6FF0"/>
    <w:multiLevelType w:val="hybridMultilevel"/>
    <w:tmpl w:val="1A98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72E05"/>
    <w:multiLevelType w:val="hybridMultilevel"/>
    <w:tmpl w:val="78E6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2D1B"/>
    <w:multiLevelType w:val="hybridMultilevel"/>
    <w:tmpl w:val="3D5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0949ED"/>
    <w:multiLevelType w:val="multilevel"/>
    <w:tmpl w:val="BAF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F7001C"/>
    <w:multiLevelType w:val="hybridMultilevel"/>
    <w:tmpl w:val="A3D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F05852"/>
    <w:multiLevelType w:val="multilevel"/>
    <w:tmpl w:val="FED0040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21BD14BE"/>
    <w:multiLevelType w:val="hybridMultilevel"/>
    <w:tmpl w:val="83086EEA"/>
    <w:lvl w:ilvl="0" w:tplc="E540614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3F3638"/>
    <w:multiLevelType w:val="hybridMultilevel"/>
    <w:tmpl w:val="10E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824B49"/>
    <w:multiLevelType w:val="hybridMultilevel"/>
    <w:tmpl w:val="ACA6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4D3488"/>
    <w:multiLevelType w:val="hybridMultilevel"/>
    <w:tmpl w:val="37B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DE29EB"/>
    <w:multiLevelType w:val="hybridMultilevel"/>
    <w:tmpl w:val="D18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22F7"/>
    <w:multiLevelType w:val="hybridMultilevel"/>
    <w:tmpl w:val="2E60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89061C"/>
    <w:multiLevelType w:val="hybridMultilevel"/>
    <w:tmpl w:val="11C6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3693E"/>
    <w:multiLevelType w:val="hybridMultilevel"/>
    <w:tmpl w:val="5D5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A22B12"/>
    <w:multiLevelType w:val="hybridMultilevel"/>
    <w:tmpl w:val="0220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BC09FD"/>
    <w:multiLevelType w:val="hybridMultilevel"/>
    <w:tmpl w:val="C0F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84585B"/>
    <w:multiLevelType w:val="hybridMultilevel"/>
    <w:tmpl w:val="E16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E850F2"/>
    <w:multiLevelType w:val="hybridMultilevel"/>
    <w:tmpl w:val="251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5E7865"/>
    <w:multiLevelType w:val="hybridMultilevel"/>
    <w:tmpl w:val="2EC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D172D"/>
    <w:multiLevelType w:val="hybridMultilevel"/>
    <w:tmpl w:val="11D450BE"/>
    <w:lvl w:ilvl="0" w:tplc="219EE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4C03B5"/>
    <w:multiLevelType w:val="hybridMultilevel"/>
    <w:tmpl w:val="C53A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9B648B"/>
    <w:multiLevelType w:val="hybridMultilevel"/>
    <w:tmpl w:val="C61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A71876"/>
    <w:multiLevelType w:val="hybridMultilevel"/>
    <w:tmpl w:val="65E2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8F5E44"/>
    <w:multiLevelType w:val="hybridMultilevel"/>
    <w:tmpl w:val="2460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407AE0"/>
    <w:multiLevelType w:val="hybridMultilevel"/>
    <w:tmpl w:val="6A0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B7351D"/>
    <w:multiLevelType w:val="hybridMultilevel"/>
    <w:tmpl w:val="72E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2B078E"/>
    <w:multiLevelType w:val="hybridMultilevel"/>
    <w:tmpl w:val="1B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8B6AFE"/>
    <w:multiLevelType w:val="hybridMultilevel"/>
    <w:tmpl w:val="A8FC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7040A7"/>
    <w:multiLevelType w:val="hybridMultilevel"/>
    <w:tmpl w:val="1554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F34ECF"/>
    <w:multiLevelType w:val="hybridMultilevel"/>
    <w:tmpl w:val="43EA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6122B5"/>
    <w:multiLevelType w:val="hybridMultilevel"/>
    <w:tmpl w:val="49A2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CF1B00"/>
    <w:multiLevelType w:val="hybridMultilevel"/>
    <w:tmpl w:val="9A6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396E94"/>
    <w:multiLevelType w:val="hybridMultilevel"/>
    <w:tmpl w:val="0A1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7D7C9A"/>
    <w:multiLevelType w:val="hybridMultilevel"/>
    <w:tmpl w:val="F71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9D5B59"/>
    <w:multiLevelType w:val="hybridMultilevel"/>
    <w:tmpl w:val="52D6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D241ED"/>
    <w:multiLevelType w:val="hybridMultilevel"/>
    <w:tmpl w:val="BBE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617EBA"/>
    <w:multiLevelType w:val="multilevel"/>
    <w:tmpl w:val="0D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2E267F"/>
    <w:multiLevelType w:val="hybridMultilevel"/>
    <w:tmpl w:val="064E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5C61"/>
    <w:multiLevelType w:val="hybridMultilevel"/>
    <w:tmpl w:val="4CF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673BDE"/>
    <w:multiLevelType w:val="hybridMultilevel"/>
    <w:tmpl w:val="BF46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6116DB"/>
    <w:multiLevelType w:val="hybridMultilevel"/>
    <w:tmpl w:val="E4F0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7631BB"/>
    <w:multiLevelType w:val="hybridMultilevel"/>
    <w:tmpl w:val="1C3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5B7FB5"/>
    <w:multiLevelType w:val="multilevel"/>
    <w:tmpl w:val="1E14598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15:restartNumberingAfterBreak="0">
    <w:nsid w:val="51644039"/>
    <w:multiLevelType w:val="hybridMultilevel"/>
    <w:tmpl w:val="348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684760"/>
    <w:multiLevelType w:val="hybridMultilevel"/>
    <w:tmpl w:val="0FF0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C526FF"/>
    <w:multiLevelType w:val="hybridMultilevel"/>
    <w:tmpl w:val="783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6E6838"/>
    <w:multiLevelType w:val="hybridMultilevel"/>
    <w:tmpl w:val="DDD2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3A4C96"/>
    <w:multiLevelType w:val="hybridMultilevel"/>
    <w:tmpl w:val="D93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7223E4"/>
    <w:multiLevelType w:val="hybridMultilevel"/>
    <w:tmpl w:val="AF00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0963B2"/>
    <w:multiLevelType w:val="hybridMultilevel"/>
    <w:tmpl w:val="FF6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C87634"/>
    <w:multiLevelType w:val="hybridMultilevel"/>
    <w:tmpl w:val="DE5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D55C00"/>
    <w:multiLevelType w:val="hybridMultilevel"/>
    <w:tmpl w:val="5494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6954BD"/>
    <w:multiLevelType w:val="hybridMultilevel"/>
    <w:tmpl w:val="35021D2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1" w15:restartNumberingAfterBreak="0">
    <w:nsid w:val="5EB34AAB"/>
    <w:multiLevelType w:val="hybridMultilevel"/>
    <w:tmpl w:val="6B16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887DFC"/>
    <w:multiLevelType w:val="hybridMultilevel"/>
    <w:tmpl w:val="3096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465EE8"/>
    <w:multiLevelType w:val="hybridMultilevel"/>
    <w:tmpl w:val="63E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0156C9"/>
    <w:multiLevelType w:val="hybridMultilevel"/>
    <w:tmpl w:val="3BC0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D924D7"/>
    <w:multiLevelType w:val="hybridMultilevel"/>
    <w:tmpl w:val="09C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6E76E4"/>
    <w:multiLevelType w:val="hybridMultilevel"/>
    <w:tmpl w:val="7624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B6535D"/>
    <w:multiLevelType w:val="hybridMultilevel"/>
    <w:tmpl w:val="DF24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AD3412"/>
    <w:multiLevelType w:val="hybridMultilevel"/>
    <w:tmpl w:val="C7B8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0616F8"/>
    <w:multiLevelType w:val="multilevel"/>
    <w:tmpl w:val="9D7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CE0491"/>
    <w:multiLevelType w:val="hybridMultilevel"/>
    <w:tmpl w:val="D97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4C6E45"/>
    <w:multiLevelType w:val="hybridMultilevel"/>
    <w:tmpl w:val="24A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744A5B"/>
    <w:multiLevelType w:val="hybridMultilevel"/>
    <w:tmpl w:val="90C8A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DC027D6"/>
    <w:multiLevelType w:val="hybridMultilevel"/>
    <w:tmpl w:val="7400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002040"/>
    <w:multiLevelType w:val="hybridMultilevel"/>
    <w:tmpl w:val="8232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0D1C95"/>
    <w:multiLevelType w:val="hybridMultilevel"/>
    <w:tmpl w:val="48D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747509"/>
    <w:multiLevelType w:val="hybridMultilevel"/>
    <w:tmpl w:val="59F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B96714"/>
    <w:multiLevelType w:val="hybridMultilevel"/>
    <w:tmpl w:val="4BC8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FA3380"/>
    <w:multiLevelType w:val="hybridMultilevel"/>
    <w:tmpl w:val="DD9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00115A"/>
    <w:multiLevelType w:val="multilevel"/>
    <w:tmpl w:val="AFF4B38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0" w15:restartNumberingAfterBreak="0">
    <w:nsid w:val="73B12F6A"/>
    <w:multiLevelType w:val="hybridMultilevel"/>
    <w:tmpl w:val="6E9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9A1975"/>
    <w:multiLevelType w:val="hybridMultilevel"/>
    <w:tmpl w:val="CED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564786"/>
    <w:multiLevelType w:val="hybridMultilevel"/>
    <w:tmpl w:val="477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8418ED"/>
    <w:multiLevelType w:val="hybridMultilevel"/>
    <w:tmpl w:val="FB7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BA3659"/>
    <w:multiLevelType w:val="hybridMultilevel"/>
    <w:tmpl w:val="6D0C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716716"/>
    <w:multiLevelType w:val="multilevel"/>
    <w:tmpl w:val="ED2AF1F4"/>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6" w15:restartNumberingAfterBreak="0">
    <w:nsid w:val="7B652CA6"/>
    <w:multiLevelType w:val="hybridMultilevel"/>
    <w:tmpl w:val="3C5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795912"/>
    <w:multiLevelType w:val="hybridMultilevel"/>
    <w:tmpl w:val="82F8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261192">
    <w:abstractNumId w:val="87"/>
  </w:num>
  <w:num w:numId="2" w16cid:durableId="787165201">
    <w:abstractNumId w:val="69"/>
  </w:num>
  <w:num w:numId="3" w16cid:durableId="1099763950">
    <w:abstractNumId w:val="77"/>
  </w:num>
  <w:num w:numId="4" w16cid:durableId="1114405207">
    <w:abstractNumId w:val="28"/>
  </w:num>
  <w:num w:numId="5" w16cid:durableId="942808257">
    <w:abstractNumId w:val="15"/>
  </w:num>
  <w:num w:numId="6" w16cid:durableId="25252833">
    <w:abstractNumId w:val="66"/>
  </w:num>
  <w:num w:numId="7" w16cid:durableId="1100637707">
    <w:abstractNumId w:val="18"/>
  </w:num>
  <w:num w:numId="8" w16cid:durableId="396976646">
    <w:abstractNumId w:val="76"/>
  </w:num>
  <w:num w:numId="9" w16cid:durableId="117988803">
    <w:abstractNumId w:val="38"/>
  </w:num>
  <w:num w:numId="10" w16cid:durableId="53355978">
    <w:abstractNumId w:val="7"/>
  </w:num>
  <w:num w:numId="11" w16cid:durableId="1353411590">
    <w:abstractNumId w:val="47"/>
  </w:num>
  <w:num w:numId="12" w16cid:durableId="746389942">
    <w:abstractNumId w:val="44"/>
  </w:num>
  <w:num w:numId="13" w16cid:durableId="241069037">
    <w:abstractNumId w:val="4"/>
  </w:num>
  <w:num w:numId="14" w16cid:durableId="1326277703">
    <w:abstractNumId w:val="6"/>
  </w:num>
  <w:num w:numId="15" w16cid:durableId="2142645691">
    <w:abstractNumId w:val="45"/>
  </w:num>
  <w:num w:numId="16" w16cid:durableId="1272854465">
    <w:abstractNumId w:val="17"/>
  </w:num>
  <w:num w:numId="17" w16cid:durableId="1556316003">
    <w:abstractNumId w:val="19"/>
  </w:num>
  <w:num w:numId="18" w16cid:durableId="649023808">
    <w:abstractNumId w:val="90"/>
  </w:num>
  <w:num w:numId="19" w16cid:durableId="1185287780">
    <w:abstractNumId w:val="93"/>
  </w:num>
  <w:num w:numId="20" w16cid:durableId="941844203">
    <w:abstractNumId w:val="71"/>
  </w:num>
  <w:num w:numId="21" w16cid:durableId="595598022">
    <w:abstractNumId w:val="59"/>
  </w:num>
  <w:num w:numId="22" w16cid:durableId="271516410">
    <w:abstractNumId w:val="55"/>
  </w:num>
  <w:num w:numId="23" w16cid:durableId="420107996">
    <w:abstractNumId w:val="81"/>
  </w:num>
  <w:num w:numId="24" w16cid:durableId="1318993661">
    <w:abstractNumId w:val="11"/>
  </w:num>
  <w:num w:numId="25" w16cid:durableId="517279652">
    <w:abstractNumId w:val="92"/>
  </w:num>
  <w:num w:numId="26" w16cid:durableId="633413083">
    <w:abstractNumId w:val="61"/>
  </w:num>
  <w:num w:numId="27" w16cid:durableId="1285885212">
    <w:abstractNumId w:val="62"/>
  </w:num>
  <w:num w:numId="28" w16cid:durableId="1179925828">
    <w:abstractNumId w:val="56"/>
  </w:num>
  <w:num w:numId="29" w16cid:durableId="1998804745">
    <w:abstractNumId w:val="14"/>
  </w:num>
  <w:num w:numId="30" w16cid:durableId="1858422753">
    <w:abstractNumId w:val="64"/>
  </w:num>
  <w:num w:numId="31" w16cid:durableId="1715420491">
    <w:abstractNumId w:val="41"/>
  </w:num>
  <w:num w:numId="32" w16cid:durableId="1155874960">
    <w:abstractNumId w:val="36"/>
  </w:num>
  <w:num w:numId="33" w16cid:durableId="1228229915">
    <w:abstractNumId w:val="3"/>
  </w:num>
  <w:num w:numId="34" w16cid:durableId="1064983551">
    <w:abstractNumId w:val="40"/>
  </w:num>
  <w:num w:numId="35" w16cid:durableId="1844006519">
    <w:abstractNumId w:val="34"/>
  </w:num>
  <w:num w:numId="36" w16cid:durableId="1133602573">
    <w:abstractNumId w:val="26"/>
  </w:num>
  <w:num w:numId="37" w16cid:durableId="1372220750">
    <w:abstractNumId w:val="80"/>
  </w:num>
  <w:num w:numId="38" w16cid:durableId="1877310974">
    <w:abstractNumId w:val="52"/>
  </w:num>
  <w:num w:numId="39" w16cid:durableId="224416601">
    <w:abstractNumId w:val="39"/>
  </w:num>
  <w:num w:numId="40" w16cid:durableId="1012681120">
    <w:abstractNumId w:val="57"/>
  </w:num>
  <w:num w:numId="41" w16cid:durableId="381292724">
    <w:abstractNumId w:val="74"/>
  </w:num>
  <w:num w:numId="42" w16cid:durableId="988901965">
    <w:abstractNumId w:val="68"/>
  </w:num>
  <w:num w:numId="43" w16cid:durableId="742216873">
    <w:abstractNumId w:val="43"/>
  </w:num>
  <w:num w:numId="44" w16cid:durableId="1348675289">
    <w:abstractNumId w:val="48"/>
  </w:num>
  <w:num w:numId="45" w16cid:durableId="105778216">
    <w:abstractNumId w:val="20"/>
  </w:num>
  <w:num w:numId="46" w16cid:durableId="1270350986">
    <w:abstractNumId w:val="78"/>
  </w:num>
  <w:num w:numId="47" w16cid:durableId="292248165">
    <w:abstractNumId w:val="33"/>
  </w:num>
  <w:num w:numId="48" w16cid:durableId="1828662915">
    <w:abstractNumId w:val="46"/>
  </w:num>
  <w:num w:numId="49" w16cid:durableId="1006400878">
    <w:abstractNumId w:val="25"/>
  </w:num>
  <w:num w:numId="50" w16cid:durableId="1236354590">
    <w:abstractNumId w:val="53"/>
  </w:num>
  <w:num w:numId="51" w16cid:durableId="1970739192">
    <w:abstractNumId w:val="49"/>
  </w:num>
  <w:num w:numId="52" w16cid:durableId="112486411">
    <w:abstractNumId w:val="65"/>
  </w:num>
  <w:num w:numId="53" w16cid:durableId="813790009">
    <w:abstractNumId w:val="73"/>
  </w:num>
  <w:num w:numId="54" w16cid:durableId="648174080">
    <w:abstractNumId w:val="13"/>
  </w:num>
  <w:num w:numId="55" w16cid:durableId="1678539457">
    <w:abstractNumId w:val="84"/>
  </w:num>
  <w:num w:numId="56" w16cid:durableId="249043612">
    <w:abstractNumId w:val="10"/>
  </w:num>
  <w:num w:numId="57" w16cid:durableId="1380133905">
    <w:abstractNumId w:val="94"/>
  </w:num>
  <w:num w:numId="58" w16cid:durableId="1953124892">
    <w:abstractNumId w:val="22"/>
  </w:num>
  <w:num w:numId="59" w16cid:durableId="939798102">
    <w:abstractNumId w:val="27"/>
  </w:num>
  <w:num w:numId="60" w16cid:durableId="655259226">
    <w:abstractNumId w:val="75"/>
  </w:num>
  <w:num w:numId="61" w16cid:durableId="712729879">
    <w:abstractNumId w:val="42"/>
  </w:num>
  <w:num w:numId="62" w16cid:durableId="55132025">
    <w:abstractNumId w:val="58"/>
  </w:num>
  <w:num w:numId="63" w16cid:durableId="1834877262">
    <w:abstractNumId w:val="5"/>
  </w:num>
  <w:num w:numId="64" w16cid:durableId="914248038">
    <w:abstractNumId w:val="8"/>
  </w:num>
  <w:num w:numId="65" w16cid:durableId="195699812">
    <w:abstractNumId w:val="72"/>
  </w:num>
  <w:num w:numId="66" w16cid:durableId="371149389">
    <w:abstractNumId w:val="63"/>
  </w:num>
  <w:num w:numId="67" w16cid:durableId="544566580">
    <w:abstractNumId w:val="50"/>
  </w:num>
  <w:num w:numId="68" w16cid:durableId="1401248720">
    <w:abstractNumId w:val="89"/>
  </w:num>
  <w:num w:numId="69" w16cid:durableId="1032803065">
    <w:abstractNumId w:val="60"/>
  </w:num>
  <w:num w:numId="70" w16cid:durableId="1601062826">
    <w:abstractNumId w:val="23"/>
  </w:num>
  <w:num w:numId="71" w16cid:durableId="501505329">
    <w:abstractNumId w:val="95"/>
  </w:num>
  <w:num w:numId="72" w16cid:durableId="1440956171">
    <w:abstractNumId w:val="2"/>
  </w:num>
  <w:num w:numId="73" w16cid:durableId="514417920">
    <w:abstractNumId w:val="1"/>
  </w:num>
  <w:num w:numId="74" w16cid:durableId="528418802">
    <w:abstractNumId w:val="30"/>
  </w:num>
  <w:num w:numId="75" w16cid:durableId="1615089496">
    <w:abstractNumId w:val="0"/>
  </w:num>
  <w:num w:numId="76" w16cid:durableId="842235671">
    <w:abstractNumId w:val="83"/>
  </w:num>
  <w:num w:numId="77" w16cid:durableId="1977028141">
    <w:abstractNumId w:val="16"/>
  </w:num>
  <w:num w:numId="78" w16cid:durableId="944733539">
    <w:abstractNumId w:val="96"/>
  </w:num>
  <w:num w:numId="79" w16cid:durableId="2079353703">
    <w:abstractNumId w:val="97"/>
  </w:num>
  <w:num w:numId="80" w16cid:durableId="2084641937">
    <w:abstractNumId w:val="24"/>
  </w:num>
  <w:num w:numId="81" w16cid:durableId="456142794">
    <w:abstractNumId w:val="32"/>
  </w:num>
  <w:num w:numId="82" w16cid:durableId="1666086238">
    <w:abstractNumId w:val="12"/>
  </w:num>
  <w:num w:numId="83" w16cid:durableId="227571609">
    <w:abstractNumId w:val="82"/>
  </w:num>
  <w:num w:numId="84" w16cid:durableId="997614222">
    <w:abstractNumId w:val="91"/>
  </w:num>
  <w:num w:numId="85" w16cid:durableId="1758165917">
    <w:abstractNumId w:val="37"/>
  </w:num>
  <w:num w:numId="86" w16cid:durableId="1145009734">
    <w:abstractNumId w:val="85"/>
  </w:num>
  <w:num w:numId="87" w16cid:durableId="495801555">
    <w:abstractNumId w:val="86"/>
  </w:num>
  <w:num w:numId="88" w16cid:durableId="156846635">
    <w:abstractNumId w:val="67"/>
  </w:num>
  <w:num w:numId="89" w16cid:durableId="1562062105">
    <w:abstractNumId w:val="35"/>
  </w:num>
  <w:num w:numId="90" w16cid:durableId="1831754041">
    <w:abstractNumId w:val="31"/>
  </w:num>
  <w:num w:numId="91" w16cid:durableId="845553925">
    <w:abstractNumId w:val="88"/>
  </w:num>
  <w:num w:numId="92" w16cid:durableId="1598752018">
    <w:abstractNumId w:val="70"/>
  </w:num>
  <w:num w:numId="93" w16cid:durableId="1077674094">
    <w:abstractNumId w:val="29"/>
  </w:num>
  <w:num w:numId="94" w16cid:durableId="321202516">
    <w:abstractNumId w:val="51"/>
  </w:num>
  <w:num w:numId="95" w16cid:durableId="924262804">
    <w:abstractNumId w:val="79"/>
  </w:num>
  <w:num w:numId="96" w16cid:durableId="1438789230">
    <w:abstractNumId w:val="21"/>
  </w:num>
  <w:num w:numId="97" w16cid:durableId="2106489504">
    <w:abstractNumId w:val="54"/>
  </w:num>
  <w:num w:numId="98" w16cid:durableId="342897756">
    <w:abstractNumId w:val="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64"/>
    <w:rsid w:val="00000948"/>
    <w:rsid w:val="00001C4F"/>
    <w:rsid w:val="00003535"/>
    <w:rsid w:val="00011B74"/>
    <w:rsid w:val="00017EE5"/>
    <w:rsid w:val="00024877"/>
    <w:rsid w:val="00034429"/>
    <w:rsid w:val="00036F32"/>
    <w:rsid w:val="00041B72"/>
    <w:rsid w:val="000522C9"/>
    <w:rsid w:val="000528C7"/>
    <w:rsid w:val="00055286"/>
    <w:rsid w:val="00055766"/>
    <w:rsid w:val="0006462A"/>
    <w:rsid w:val="0006474A"/>
    <w:rsid w:val="0006560E"/>
    <w:rsid w:val="00067486"/>
    <w:rsid w:val="0007689F"/>
    <w:rsid w:val="00076DA0"/>
    <w:rsid w:val="000773FA"/>
    <w:rsid w:val="000818AC"/>
    <w:rsid w:val="000905CE"/>
    <w:rsid w:val="00092052"/>
    <w:rsid w:val="00096A3E"/>
    <w:rsid w:val="00097EE9"/>
    <w:rsid w:val="000A1B95"/>
    <w:rsid w:val="000A34C2"/>
    <w:rsid w:val="000A49F0"/>
    <w:rsid w:val="000A7884"/>
    <w:rsid w:val="000B020F"/>
    <w:rsid w:val="000B253C"/>
    <w:rsid w:val="000B30B7"/>
    <w:rsid w:val="000B4373"/>
    <w:rsid w:val="000B556E"/>
    <w:rsid w:val="000B62A8"/>
    <w:rsid w:val="000B689C"/>
    <w:rsid w:val="000C5F3D"/>
    <w:rsid w:val="000C74FB"/>
    <w:rsid w:val="000E031F"/>
    <w:rsid w:val="000E4636"/>
    <w:rsid w:val="00102F97"/>
    <w:rsid w:val="00103048"/>
    <w:rsid w:val="001041AA"/>
    <w:rsid w:val="00110B5E"/>
    <w:rsid w:val="00114361"/>
    <w:rsid w:val="001229C1"/>
    <w:rsid w:val="00122EFD"/>
    <w:rsid w:val="001309D7"/>
    <w:rsid w:val="00133C0A"/>
    <w:rsid w:val="00135B46"/>
    <w:rsid w:val="001403D7"/>
    <w:rsid w:val="00156501"/>
    <w:rsid w:val="001637E6"/>
    <w:rsid w:val="001673B4"/>
    <w:rsid w:val="00167768"/>
    <w:rsid w:val="00167A68"/>
    <w:rsid w:val="00167E15"/>
    <w:rsid w:val="001711FD"/>
    <w:rsid w:val="00176C77"/>
    <w:rsid w:val="00181965"/>
    <w:rsid w:val="00182625"/>
    <w:rsid w:val="00190F95"/>
    <w:rsid w:val="00192588"/>
    <w:rsid w:val="00197D32"/>
    <w:rsid w:val="001A7241"/>
    <w:rsid w:val="001B0E94"/>
    <w:rsid w:val="001B3280"/>
    <w:rsid w:val="001B7BD7"/>
    <w:rsid w:val="001C2E23"/>
    <w:rsid w:val="001C3966"/>
    <w:rsid w:val="001C69CA"/>
    <w:rsid w:val="001C767D"/>
    <w:rsid w:val="001D5E92"/>
    <w:rsid w:val="001E1B44"/>
    <w:rsid w:val="001F4672"/>
    <w:rsid w:val="001F7A19"/>
    <w:rsid w:val="00212C33"/>
    <w:rsid w:val="00214E6A"/>
    <w:rsid w:val="00217441"/>
    <w:rsid w:val="00224C2D"/>
    <w:rsid w:val="002277A0"/>
    <w:rsid w:val="00231A30"/>
    <w:rsid w:val="00242797"/>
    <w:rsid w:val="00243758"/>
    <w:rsid w:val="00243CBE"/>
    <w:rsid w:val="002466B0"/>
    <w:rsid w:val="00251F95"/>
    <w:rsid w:val="002577CE"/>
    <w:rsid w:val="002631B6"/>
    <w:rsid w:val="00266827"/>
    <w:rsid w:val="00267618"/>
    <w:rsid w:val="00273FC7"/>
    <w:rsid w:val="002776D0"/>
    <w:rsid w:val="00280B36"/>
    <w:rsid w:val="00281400"/>
    <w:rsid w:val="00284A7F"/>
    <w:rsid w:val="00286125"/>
    <w:rsid w:val="00290C45"/>
    <w:rsid w:val="002B44A5"/>
    <w:rsid w:val="002B7FE4"/>
    <w:rsid w:val="002C0C83"/>
    <w:rsid w:val="002C1B66"/>
    <w:rsid w:val="002C42AA"/>
    <w:rsid w:val="002C5333"/>
    <w:rsid w:val="002C5ADB"/>
    <w:rsid w:val="002D1650"/>
    <w:rsid w:val="002D433C"/>
    <w:rsid w:val="002D7442"/>
    <w:rsid w:val="002E663A"/>
    <w:rsid w:val="002E7BB9"/>
    <w:rsid w:val="002F104F"/>
    <w:rsid w:val="002F6773"/>
    <w:rsid w:val="00301E57"/>
    <w:rsid w:val="00305269"/>
    <w:rsid w:val="003108A0"/>
    <w:rsid w:val="00311739"/>
    <w:rsid w:val="003272EC"/>
    <w:rsid w:val="00341B09"/>
    <w:rsid w:val="003456C1"/>
    <w:rsid w:val="00345F7E"/>
    <w:rsid w:val="0034627F"/>
    <w:rsid w:val="0034660D"/>
    <w:rsid w:val="00347A70"/>
    <w:rsid w:val="00352438"/>
    <w:rsid w:val="003543AF"/>
    <w:rsid w:val="0036368B"/>
    <w:rsid w:val="00365589"/>
    <w:rsid w:val="0037550E"/>
    <w:rsid w:val="00375631"/>
    <w:rsid w:val="00386152"/>
    <w:rsid w:val="00387CF0"/>
    <w:rsid w:val="00387FA8"/>
    <w:rsid w:val="003B0FB1"/>
    <w:rsid w:val="003B24E4"/>
    <w:rsid w:val="003B420E"/>
    <w:rsid w:val="003B521D"/>
    <w:rsid w:val="003B7F0B"/>
    <w:rsid w:val="003C13B9"/>
    <w:rsid w:val="003C2106"/>
    <w:rsid w:val="003C29DD"/>
    <w:rsid w:val="003E0EA2"/>
    <w:rsid w:val="003E2C79"/>
    <w:rsid w:val="003E7473"/>
    <w:rsid w:val="003F274A"/>
    <w:rsid w:val="003F32F7"/>
    <w:rsid w:val="003F4ABE"/>
    <w:rsid w:val="004079D4"/>
    <w:rsid w:val="0042095F"/>
    <w:rsid w:val="004233CD"/>
    <w:rsid w:val="004238C2"/>
    <w:rsid w:val="00425031"/>
    <w:rsid w:val="0043118D"/>
    <w:rsid w:val="00432942"/>
    <w:rsid w:val="004348BA"/>
    <w:rsid w:val="00436795"/>
    <w:rsid w:val="00437580"/>
    <w:rsid w:val="004417BD"/>
    <w:rsid w:val="004422EF"/>
    <w:rsid w:val="0045185F"/>
    <w:rsid w:val="004528CC"/>
    <w:rsid w:val="00452CBA"/>
    <w:rsid w:val="00454459"/>
    <w:rsid w:val="00456488"/>
    <w:rsid w:val="004650D3"/>
    <w:rsid w:val="0046609C"/>
    <w:rsid w:val="004679F9"/>
    <w:rsid w:val="00471025"/>
    <w:rsid w:val="00475766"/>
    <w:rsid w:val="00481FA5"/>
    <w:rsid w:val="00482A2A"/>
    <w:rsid w:val="00486D7E"/>
    <w:rsid w:val="00487E93"/>
    <w:rsid w:val="004A1001"/>
    <w:rsid w:val="004A26CC"/>
    <w:rsid w:val="004A2F98"/>
    <w:rsid w:val="004B2FED"/>
    <w:rsid w:val="004B60AE"/>
    <w:rsid w:val="004B7499"/>
    <w:rsid w:val="004C0C15"/>
    <w:rsid w:val="004C12DB"/>
    <w:rsid w:val="004C3B66"/>
    <w:rsid w:val="004D56C6"/>
    <w:rsid w:val="004D784E"/>
    <w:rsid w:val="004E1ACB"/>
    <w:rsid w:val="004E1F5C"/>
    <w:rsid w:val="004E6199"/>
    <w:rsid w:val="004F0EB9"/>
    <w:rsid w:val="004F0FAA"/>
    <w:rsid w:val="004F52D1"/>
    <w:rsid w:val="00531491"/>
    <w:rsid w:val="00532664"/>
    <w:rsid w:val="005369CB"/>
    <w:rsid w:val="005418FD"/>
    <w:rsid w:val="00541FDC"/>
    <w:rsid w:val="005430C0"/>
    <w:rsid w:val="00544B91"/>
    <w:rsid w:val="00550A66"/>
    <w:rsid w:val="00552E9F"/>
    <w:rsid w:val="00560CF9"/>
    <w:rsid w:val="00565FCE"/>
    <w:rsid w:val="005700AF"/>
    <w:rsid w:val="00573CD8"/>
    <w:rsid w:val="00580448"/>
    <w:rsid w:val="005818E3"/>
    <w:rsid w:val="0058623B"/>
    <w:rsid w:val="005910F5"/>
    <w:rsid w:val="00591427"/>
    <w:rsid w:val="005926E1"/>
    <w:rsid w:val="005A0F22"/>
    <w:rsid w:val="005A1FDC"/>
    <w:rsid w:val="005A3088"/>
    <w:rsid w:val="005A47CB"/>
    <w:rsid w:val="005C65E0"/>
    <w:rsid w:val="005C6BD9"/>
    <w:rsid w:val="005D4ACF"/>
    <w:rsid w:val="005E0396"/>
    <w:rsid w:val="005E1DBC"/>
    <w:rsid w:val="005E3042"/>
    <w:rsid w:val="005E49A6"/>
    <w:rsid w:val="005E5876"/>
    <w:rsid w:val="005E6090"/>
    <w:rsid w:val="005E73E8"/>
    <w:rsid w:val="005F30BB"/>
    <w:rsid w:val="00604166"/>
    <w:rsid w:val="00604F86"/>
    <w:rsid w:val="00613C6E"/>
    <w:rsid w:val="00615C22"/>
    <w:rsid w:val="006229F7"/>
    <w:rsid w:val="00622B98"/>
    <w:rsid w:val="00635454"/>
    <w:rsid w:val="0063658E"/>
    <w:rsid w:val="00636BA6"/>
    <w:rsid w:val="00640D5F"/>
    <w:rsid w:val="0064156E"/>
    <w:rsid w:val="00650830"/>
    <w:rsid w:val="00652E64"/>
    <w:rsid w:val="00652EF7"/>
    <w:rsid w:val="00654D85"/>
    <w:rsid w:val="00660C25"/>
    <w:rsid w:val="0066475F"/>
    <w:rsid w:val="006654C4"/>
    <w:rsid w:val="00675CD2"/>
    <w:rsid w:val="00675D18"/>
    <w:rsid w:val="00683C7C"/>
    <w:rsid w:val="00684E64"/>
    <w:rsid w:val="0068634F"/>
    <w:rsid w:val="006958D0"/>
    <w:rsid w:val="0069741A"/>
    <w:rsid w:val="006A5241"/>
    <w:rsid w:val="006B249F"/>
    <w:rsid w:val="006C78B7"/>
    <w:rsid w:val="006D1F2E"/>
    <w:rsid w:val="006D20FB"/>
    <w:rsid w:val="006D2CE4"/>
    <w:rsid w:val="006D4E7E"/>
    <w:rsid w:val="006D51D2"/>
    <w:rsid w:val="006E1602"/>
    <w:rsid w:val="006E3499"/>
    <w:rsid w:val="006E3CEA"/>
    <w:rsid w:val="006E3FF4"/>
    <w:rsid w:val="006E5BD8"/>
    <w:rsid w:val="006F0043"/>
    <w:rsid w:val="006F0199"/>
    <w:rsid w:val="006F357E"/>
    <w:rsid w:val="007002DD"/>
    <w:rsid w:val="007011F5"/>
    <w:rsid w:val="00705DEF"/>
    <w:rsid w:val="007062DF"/>
    <w:rsid w:val="00711E1D"/>
    <w:rsid w:val="00715839"/>
    <w:rsid w:val="00720B42"/>
    <w:rsid w:val="0072190C"/>
    <w:rsid w:val="00730B04"/>
    <w:rsid w:val="00732CD3"/>
    <w:rsid w:val="007357DF"/>
    <w:rsid w:val="00737805"/>
    <w:rsid w:val="00737833"/>
    <w:rsid w:val="00741FEE"/>
    <w:rsid w:val="00750765"/>
    <w:rsid w:val="00753D0E"/>
    <w:rsid w:val="00754FF1"/>
    <w:rsid w:val="007648CF"/>
    <w:rsid w:val="00765DE8"/>
    <w:rsid w:val="00767D0F"/>
    <w:rsid w:val="007779FE"/>
    <w:rsid w:val="00780FA7"/>
    <w:rsid w:val="007810A4"/>
    <w:rsid w:val="00784398"/>
    <w:rsid w:val="00791E15"/>
    <w:rsid w:val="007926E5"/>
    <w:rsid w:val="00793FC9"/>
    <w:rsid w:val="007A0CFF"/>
    <w:rsid w:val="007A5A5C"/>
    <w:rsid w:val="007A67B9"/>
    <w:rsid w:val="007B0D79"/>
    <w:rsid w:val="007B78F2"/>
    <w:rsid w:val="007C021D"/>
    <w:rsid w:val="007C70CB"/>
    <w:rsid w:val="007D25AA"/>
    <w:rsid w:val="007D3C88"/>
    <w:rsid w:val="007D45AF"/>
    <w:rsid w:val="007D612E"/>
    <w:rsid w:val="007F1EDF"/>
    <w:rsid w:val="007F44EA"/>
    <w:rsid w:val="007F7C3E"/>
    <w:rsid w:val="008036CB"/>
    <w:rsid w:val="0080442B"/>
    <w:rsid w:val="008237A3"/>
    <w:rsid w:val="0082529F"/>
    <w:rsid w:val="008334AF"/>
    <w:rsid w:val="00846E7F"/>
    <w:rsid w:val="008529B8"/>
    <w:rsid w:val="00861049"/>
    <w:rsid w:val="00861BD5"/>
    <w:rsid w:val="00867D79"/>
    <w:rsid w:val="00896F77"/>
    <w:rsid w:val="00897083"/>
    <w:rsid w:val="008A07F3"/>
    <w:rsid w:val="008A23BA"/>
    <w:rsid w:val="008A387D"/>
    <w:rsid w:val="008A4D5B"/>
    <w:rsid w:val="008B7246"/>
    <w:rsid w:val="008C25C9"/>
    <w:rsid w:val="008C3AD4"/>
    <w:rsid w:val="008D19F2"/>
    <w:rsid w:val="008D1A77"/>
    <w:rsid w:val="008E019E"/>
    <w:rsid w:val="008E351A"/>
    <w:rsid w:val="008E46D9"/>
    <w:rsid w:val="00904064"/>
    <w:rsid w:val="00912739"/>
    <w:rsid w:val="00917FB4"/>
    <w:rsid w:val="00922E03"/>
    <w:rsid w:val="00926D48"/>
    <w:rsid w:val="009273E1"/>
    <w:rsid w:val="009318AC"/>
    <w:rsid w:val="00932156"/>
    <w:rsid w:val="00933842"/>
    <w:rsid w:val="009345F0"/>
    <w:rsid w:val="00936511"/>
    <w:rsid w:val="00946813"/>
    <w:rsid w:val="00956161"/>
    <w:rsid w:val="009606CA"/>
    <w:rsid w:val="009638AC"/>
    <w:rsid w:val="009646FE"/>
    <w:rsid w:val="009721C1"/>
    <w:rsid w:val="009731A4"/>
    <w:rsid w:val="00974DE0"/>
    <w:rsid w:val="009756AA"/>
    <w:rsid w:val="00981F7A"/>
    <w:rsid w:val="009901E9"/>
    <w:rsid w:val="00991170"/>
    <w:rsid w:val="00992640"/>
    <w:rsid w:val="009A0116"/>
    <w:rsid w:val="009B4CB6"/>
    <w:rsid w:val="009B5AB6"/>
    <w:rsid w:val="009C05A6"/>
    <w:rsid w:val="009D6143"/>
    <w:rsid w:val="009D6BA8"/>
    <w:rsid w:val="009F10A7"/>
    <w:rsid w:val="009F35DF"/>
    <w:rsid w:val="00A002FB"/>
    <w:rsid w:val="00A00829"/>
    <w:rsid w:val="00A12427"/>
    <w:rsid w:val="00A1386F"/>
    <w:rsid w:val="00A168B8"/>
    <w:rsid w:val="00A16A25"/>
    <w:rsid w:val="00A17383"/>
    <w:rsid w:val="00A22D34"/>
    <w:rsid w:val="00A2799B"/>
    <w:rsid w:val="00A36EFF"/>
    <w:rsid w:val="00A371C8"/>
    <w:rsid w:val="00A41036"/>
    <w:rsid w:val="00A46D70"/>
    <w:rsid w:val="00A525A7"/>
    <w:rsid w:val="00A553FE"/>
    <w:rsid w:val="00A609F4"/>
    <w:rsid w:val="00A6187F"/>
    <w:rsid w:val="00A6227A"/>
    <w:rsid w:val="00A6600F"/>
    <w:rsid w:val="00A679D3"/>
    <w:rsid w:val="00A70CDA"/>
    <w:rsid w:val="00A7559D"/>
    <w:rsid w:val="00A7797D"/>
    <w:rsid w:val="00A80139"/>
    <w:rsid w:val="00A82AC9"/>
    <w:rsid w:val="00A83F08"/>
    <w:rsid w:val="00A92B53"/>
    <w:rsid w:val="00A93AD3"/>
    <w:rsid w:val="00A93B97"/>
    <w:rsid w:val="00A97589"/>
    <w:rsid w:val="00AA0809"/>
    <w:rsid w:val="00AB0A6A"/>
    <w:rsid w:val="00AB0CBB"/>
    <w:rsid w:val="00AC078E"/>
    <w:rsid w:val="00AC3E19"/>
    <w:rsid w:val="00AC7402"/>
    <w:rsid w:val="00AD5C30"/>
    <w:rsid w:val="00AE4ECD"/>
    <w:rsid w:val="00AF7C5B"/>
    <w:rsid w:val="00B00167"/>
    <w:rsid w:val="00B03F0E"/>
    <w:rsid w:val="00B051EE"/>
    <w:rsid w:val="00B058A1"/>
    <w:rsid w:val="00B06BB0"/>
    <w:rsid w:val="00B106AA"/>
    <w:rsid w:val="00B11D43"/>
    <w:rsid w:val="00B12D99"/>
    <w:rsid w:val="00B1503A"/>
    <w:rsid w:val="00B22AC2"/>
    <w:rsid w:val="00B2582A"/>
    <w:rsid w:val="00B26031"/>
    <w:rsid w:val="00B3173E"/>
    <w:rsid w:val="00B32155"/>
    <w:rsid w:val="00B33757"/>
    <w:rsid w:val="00B36885"/>
    <w:rsid w:val="00B55E2B"/>
    <w:rsid w:val="00B562C2"/>
    <w:rsid w:val="00B5744E"/>
    <w:rsid w:val="00B7402A"/>
    <w:rsid w:val="00B74BF8"/>
    <w:rsid w:val="00B97A1B"/>
    <w:rsid w:val="00B97F66"/>
    <w:rsid w:val="00BA0D3E"/>
    <w:rsid w:val="00BB27EC"/>
    <w:rsid w:val="00BB5B8D"/>
    <w:rsid w:val="00BB6784"/>
    <w:rsid w:val="00BC51C7"/>
    <w:rsid w:val="00BC58AB"/>
    <w:rsid w:val="00BC6E3F"/>
    <w:rsid w:val="00BD1AF6"/>
    <w:rsid w:val="00BD216C"/>
    <w:rsid w:val="00BD3077"/>
    <w:rsid w:val="00BD35FB"/>
    <w:rsid w:val="00BE0586"/>
    <w:rsid w:val="00BE1752"/>
    <w:rsid w:val="00BE34AA"/>
    <w:rsid w:val="00BE5327"/>
    <w:rsid w:val="00BE69B8"/>
    <w:rsid w:val="00BF13CC"/>
    <w:rsid w:val="00BF6C69"/>
    <w:rsid w:val="00C005B2"/>
    <w:rsid w:val="00C02F3A"/>
    <w:rsid w:val="00C11122"/>
    <w:rsid w:val="00C27E9E"/>
    <w:rsid w:val="00C32D07"/>
    <w:rsid w:val="00C354A3"/>
    <w:rsid w:val="00C356E9"/>
    <w:rsid w:val="00C45ABE"/>
    <w:rsid w:val="00C47207"/>
    <w:rsid w:val="00C51DBF"/>
    <w:rsid w:val="00C53ADA"/>
    <w:rsid w:val="00C550A6"/>
    <w:rsid w:val="00C55394"/>
    <w:rsid w:val="00C56760"/>
    <w:rsid w:val="00C56DB3"/>
    <w:rsid w:val="00C62DA1"/>
    <w:rsid w:val="00C63492"/>
    <w:rsid w:val="00C63ED4"/>
    <w:rsid w:val="00C64B2D"/>
    <w:rsid w:val="00C6522C"/>
    <w:rsid w:val="00C6699C"/>
    <w:rsid w:val="00C721AD"/>
    <w:rsid w:val="00C77541"/>
    <w:rsid w:val="00C86F21"/>
    <w:rsid w:val="00C94385"/>
    <w:rsid w:val="00C947B7"/>
    <w:rsid w:val="00C9589B"/>
    <w:rsid w:val="00C95D2E"/>
    <w:rsid w:val="00C97051"/>
    <w:rsid w:val="00C9786F"/>
    <w:rsid w:val="00CA1075"/>
    <w:rsid w:val="00CA3067"/>
    <w:rsid w:val="00CB1BCC"/>
    <w:rsid w:val="00CB292D"/>
    <w:rsid w:val="00CB2E1A"/>
    <w:rsid w:val="00CB40A3"/>
    <w:rsid w:val="00CB687B"/>
    <w:rsid w:val="00CC022A"/>
    <w:rsid w:val="00CC0F28"/>
    <w:rsid w:val="00CC1B10"/>
    <w:rsid w:val="00CC1BA0"/>
    <w:rsid w:val="00CC636B"/>
    <w:rsid w:val="00CC67CB"/>
    <w:rsid w:val="00CC6E0B"/>
    <w:rsid w:val="00CD0B17"/>
    <w:rsid w:val="00CD1B5B"/>
    <w:rsid w:val="00CD21F2"/>
    <w:rsid w:val="00CD53DA"/>
    <w:rsid w:val="00CE3A6C"/>
    <w:rsid w:val="00CE40DB"/>
    <w:rsid w:val="00CF49A9"/>
    <w:rsid w:val="00D0167F"/>
    <w:rsid w:val="00D0350E"/>
    <w:rsid w:val="00D16152"/>
    <w:rsid w:val="00D26C0F"/>
    <w:rsid w:val="00D27110"/>
    <w:rsid w:val="00D30009"/>
    <w:rsid w:val="00D33A89"/>
    <w:rsid w:val="00D41CD0"/>
    <w:rsid w:val="00D42818"/>
    <w:rsid w:val="00D502A7"/>
    <w:rsid w:val="00D624B1"/>
    <w:rsid w:val="00D626D0"/>
    <w:rsid w:val="00D712AC"/>
    <w:rsid w:val="00D75A87"/>
    <w:rsid w:val="00D82D0E"/>
    <w:rsid w:val="00D866E7"/>
    <w:rsid w:val="00D90434"/>
    <w:rsid w:val="00D92618"/>
    <w:rsid w:val="00D9361F"/>
    <w:rsid w:val="00D94680"/>
    <w:rsid w:val="00D94E02"/>
    <w:rsid w:val="00D971FF"/>
    <w:rsid w:val="00D97730"/>
    <w:rsid w:val="00DA083E"/>
    <w:rsid w:val="00DA6053"/>
    <w:rsid w:val="00DB5826"/>
    <w:rsid w:val="00DD6CE4"/>
    <w:rsid w:val="00DE3A1C"/>
    <w:rsid w:val="00DF3E24"/>
    <w:rsid w:val="00DF6D18"/>
    <w:rsid w:val="00E1397C"/>
    <w:rsid w:val="00E2234E"/>
    <w:rsid w:val="00E232C9"/>
    <w:rsid w:val="00E23EEE"/>
    <w:rsid w:val="00E25B53"/>
    <w:rsid w:val="00E3637E"/>
    <w:rsid w:val="00E36F92"/>
    <w:rsid w:val="00E410D3"/>
    <w:rsid w:val="00E43D62"/>
    <w:rsid w:val="00E445DA"/>
    <w:rsid w:val="00E45230"/>
    <w:rsid w:val="00E53E40"/>
    <w:rsid w:val="00E55A95"/>
    <w:rsid w:val="00E55B2C"/>
    <w:rsid w:val="00E62086"/>
    <w:rsid w:val="00E63936"/>
    <w:rsid w:val="00E71DCB"/>
    <w:rsid w:val="00E73002"/>
    <w:rsid w:val="00E7749F"/>
    <w:rsid w:val="00E808A1"/>
    <w:rsid w:val="00E843EC"/>
    <w:rsid w:val="00E84EBD"/>
    <w:rsid w:val="00EA01C0"/>
    <w:rsid w:val="00EA17C5"/>
    <w:rsid w:val="00EA5F93"/>
    <w:rsid w:val="00EB2ECD"/>
    <w:rsid w:val="00EB6A31"/>
    <w:rsid w:val="00EB7FB1"/>
    <w:rsid w:val="00EC3031"/>
    <w:rsid w:val="00EC5A50"/>
    <w:rsid w:val="00EC7299"/>
    <w:rsid w:val="00EE570E"/>
    <w:rsid w:val="00EE78FE"/>
    <w:rsid w:val="00EF4A12"/>
    <w:rsid w:val="00EF4B8D"/>
    <w:rsid w:val="00F003DD"/>
    <w:rsid w:val="00F02E48"/>
    <w:rsid w:val="00F11167"/>
    <w:rsid w:val="00F111F4"/>
    <w:rsid w:val="00F202DE"/>
    <w:rsid w:val="00F26A6F"/>
    <w:rsid w:val="00F27B14"/>
    <w:rsid w:val="00F3496B"/>
    <w:rsid w:val="00F41A30"/>
    <w:rsid w:val="00F43614"/>
    <w:rsid w:val="00F4698C"/>
    <w:rsid w:val="00F628E6"/>
    <w:rsid w:val="00F72C58"/>
    <w:rsid w:val="00F77BA8"/>
    <w:rsid w:val="00F90187"/>
    <w:rsid w:val="00F96515"/>
    <w:rsid w:val="00F96D73"/>
    <w:rsid w:val="00F97F36"/>
    <w:rsid w:val="00FA088C"/>
    <w:rsid w:val="00FA4BED"/>
    <w:rsid w:val="00FA4ECA"/>
    <w:rsid w:val="00FB2C0E"/>
    <w:rsid w:val="00FB2DFE"/>
    <w:rsid w:val="00FB4CB9"/>
    <w:rsid w:val="00FB74C8"/>
    <w:rsid w:val="00FB7F1C"/>
    <w:rsid w:val="00FC2A19"/>
    <w:rsid w:val="00FC2D53"/>
    <w:rsid w:val="00FC3885"/>
    <w:rsid w:val="00FC5E88"/>
    <w:rsid w:val="00FD1372"/>
    <w:rsid w:val="00FE267B"/>
    <w:rsid w:val="00FE57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A04B1"/>
  <w15:docId w15:val="{E62B4F63-5E1C-4B90-8739-D28BCF6F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85"/>
    <w:rPr>
      <w:rFonts w:ascii="Arial" w:hAnsi="Arial"/>
    </w:rPr>
  </w:style>
  <w:style w:type="paragraph" w:styleId="Heading1">
    <w:name w:val="heading 1"/>
    <w:basedOn w:val="Normal"/>
    <w:next w:val="Normal"/>
    <w:link w:val="Heading1Char"/>
    <w:autoRedefine/>
    <w:uiPriority w:val="9"/>
    <w:qFormat/>
    <w:rsid w:val="00A16A25"/>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43614"/>
    <w:pPr>
      <w:keepNext/>
      <w:keepLines/>
      <w:spacing w:before="200" w:line="360" w:lineRule="auto"/>
      <w:outlineLvl w:val="1"/>
    </w:pPr>
    <w:rPr>
      <w:rFonts w:eastAsiaTheme="majorEastAsia" w:cstheme="majorBidi"/>
      <w:b/>
      <w:bCs/>
      <w:sz w:val="32"/>
      <w:szCs w:val="26"/>
    </w:rPr>
  </w:style>
  <w:style w:type="paragraph" w:styleId="Heading3">
    <w:name w:val="heading 3"/>
    <w:basedOn w:val="Normal"/>
    <w:next w:val="Normal"/>
    <w:link w:val="Heading3Char"/>
    <w:autoRedefine/>
    <w:qFormat/>
    <w:rsid w:val="00B1503A"/>
    <w:pPr>
      <w:keepNext/>
      <w:spacing w:line="360" w:lineRule="auto"/>
      <w:outlineLvl w:val="2"/>
    </w:pPr>
    <w:rPr>
      <w:rFonts w:eastAsiaTheme="majorEastAsia" w:cs="Times New Roman"/>
      <w:b/>
      <w:spacing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4ABE"/>
    <w:rPr>
      <w:color w:val="0000FF"/>
      <w:u w:val="single"/>
    </w:rPr>
  </w:style>
  <w:style w:type="paragraph" w:customStyle="1" w:styleId="BodyA">
    <w:name w:val="Body A"/>
    <w:rsid w:val="00B2582A"/>
    <w:pPr>
      <w:pBdr>
        <w:top w:val="nil"/>
        <w:left w:val="nil"/>
        <w:bottom w:val="nil"/>
        <w:right w:val="nil"/>
        <w:between w:val="nil"/>
        <w:bar w:val="nil"/>
      </w:pBdr>
    </w:pPr>
    <w:rPr>
      <w:rFonts w:ascii="Arial" w:eastAsia="Arial Unicode MS" w:hAnsi="Arial Unicode MS" w:cs="Arial Unicode MS"/>
      <w:color w:val="000000"/>
      <w:u w:color="000000"/>
      <w:bdr w:val="nil"/>
    </w:rPr>
  </w:style>
  <w:style w:type="paragraph" w:styleId="ListParagraph">
    <w:name w:val="List Paragraph"/>
    <w:basedOn w:val="Normal"/>
    <w:uiPriority w:val="34"/>
    <w:qFormat/>
    <w:rsid w:val="00F43614"/>
    <w:pPr>
      <w:ind w:left="720"/>
      <w:contextualSpacing/>
    </w:pPr>
  </w:style>
  <w:style w:type="paragraph" w:customStyle="1" w:styleId="BodyAA">
    <w:name w:val="Body A A"/>
    <w:rsid w:val="00B2582A"/>
    <w:pPr>
      <w:pBdr>
        <w:top w:val="nil"/>
        <w:left w:val="nil"/>
        <w:bottom w:val="nil"/>
        <w:right w:val="nil"/>
        <w:between w:val="nil"/>
        <w:bar w:val="nil"/>
      </w:pBdr>
    </w:pPr>
    <w:rPr>
      <w:rFonts w:cs="Cambria"/>
      <w:color w:val="000000"/>
      <w:u w:color="000000"/>
      <w:bdr w:val="nil"/>
    </w:rPr>
  </w:style>
  <w:style w:type="numbering" w:customStyle="1" w:styleId="List1">
    <w:name w:val="List 1"/>
    <w:basedOn w:val="NoList"/>
    <w:rsid w:val="00B2582A"/>
    <w:pPr>
      <w:numPr>
        <w:numId w:val="68"/>
      </w:numPr>
    </w:pPr>
  </w:style>
  <w:style w:type="numbering" w:customStyle="1" w:styleId="List21">
    <w:name w:val="List 21"/>
    <w:basedOn w:val="NoList"/>
    <w:rsid w:val="00B2582A"/>
    <w:pPr>
      <w:numPr>
        <w:numId w:val="69"/>
      </w:numPr>
    </w:pPr>
  </w:style>
  <w:style w:type="numbering" w:customStyle="1" w:styleId="List31">
    <w:name w:val="List 31"/>
    <w:basedOn w:val="NoList"/>
    <w:rsid w:val="00B2582A"/>
    <w:pPr>
      <w:numPr>
        <w:numId w:val="70"/>
      </w:numPr>
    </w:pPr>
  </w:style>
  <w:style w:type="numbering" w:customStyle="1" w:styleId="List41">
    <w:name w:val="List 41"/>
    <w:basedOn w:val="NoList"/>
    <w:rsid w:val="00B2582A"/>
    <w:pPr>
      <w:numPr>
        <w:numId w:val="71"/>
      </w:numPr>
    </w:pPr>
  </w:style>
  <w:style w:type="numbering" w:customStyle="1" w:styleId="List51">
    <w:name w:val="List 51"/>
    <w:basedOn w:val="NoList"/>
    <w:rsid w:val="00B2582A"/>
    <w:pPr>
      <w:numPr>
        <w:numId w:val="72"/>
      </w:numPr>
    </w:pPr>
  </w:style>
  <w:style w:type="numbering" w:customStyle="1" w:styleId="List6">
    <w:name w:val="List 6"/>
    <w:basedOn w:val="NoList"/>
    <w:rsid w:val="00B2582A"/>
    <w:pPr>
      <w:numPr>
        <w:numId w:val="73"/>
      </w:numPr>
    </w:pPr>
  </w:style>
  <w:style w:type="paragraph" w:customStyle="1" w:styleId="BulletA">
    <w:name w:val="Bullet A"/>
    <w:rsid w:val="00B2582A"/>
    <w:pPr>
      <w:pBdr>
        <w:top w:val="nil"/>
        <w:left w:val="nil"/>
        <w:bottom w:val="nil"/>
        <w:right w:val="nil"/>
        <w:between w:val="nil"/>
        <w:bar w:val="nil"/>
      </w:pBdr>
      <w:tabs>
        <w:tab w:val="left" w:pos="720"/>
      </w:tabs>
      <w:spacing w:line="360" w:lineRule="auto"/>
      <w:ind w:left="720" w:hanging="360"/>
    </w:pPr>
    <w:rPr>
      <w:rFonts w:ascii="Arial" w:eastAsia="Arial Unicode MS" w:hAnsi="Arial Unicode MS" w:cs="Arial Unicode MS"/>
      <w:color w:val="000000"/>
      <w:u w:color="000000"/>
      <w:bdr w:val="nil"/>
    </w:rPr>
  </w:style>
  <w:style w:type="paragraph" w:customStyle="1" w:styleId="HeaderFooter">
    <w:name w:val="Header &amp; Footer"/>
    <w:rsid w:val="00B2582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Body">
    <w:name w:val="Body"/>
    <w:rsid w:val="00B2582A"/>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rsid w:val="00B2582A"/>
    <w:rPr>
      <w:color w:val="0000FF"/>
      <w:u w:val="single"/>
    </w:rPr>
  </w:style>
  <w:style w:type="paragraph" w:customStyle="1" w:styleId="Default">
    <w:name w:val="Default"/>
    <w:rsid w:val="00B2582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Title">
    <w:name w:val="Title"/>
    <w:link w:val="TitleChar"/>
    <w:uiPriority w:val="10"/>
    <w:qFormat/>
    <w:rsid w:val="00B258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B2582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16A2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43614"/>
    <w:rPr>
      <w:rFonts w:ascii="Arial" w:eastAsiaTheme="majorEastAsia" w:hAnsi="Arial" w:cstheme="majorBidi"/>
      <w:b/>
      <w:bCs/>
      <w:sz w:val="32"/>
      <w:szCs w:val="26"/>
    </w:rPr>
  </w:style>
  <w:style w:type="character" w:customStyle="1" w:styleId="Heading3Char">
    <w:name w:val="Heading 3 Char"/>
    <w:basedOn w:val="DefaultParagraphFont"/>
    <w:link w:val="Heading3"/>
    <w:rsid w:val="00B1503A"/>
    <w:rPr>
      <w:rFonts w:ascii="Arial" w:eastAsiaTheme="majorEastAsia" w:hAnsi="Arial" w:cs="Times New Roman"/>
      <w:b/>
      <w:spacing w:val="20"/>
      <w:szCs w:val="20"/>
    </w:rPr>
  </w:style>
  <w:style w:type="character" w:styleId="Strong">
    <w:name w:val="Strong"/>
    <w:basedOn w:val="DefaultParagraphFont"/>
    <w:uiPriority w:val="22"/>
    <w:qFormat/>
    <w:rsid w:val="002C1B66"/>
    <w:rPr>
      <w:b/>
      <w:bCs/>
    </w:rPr>
  </w:style>
  <w:style w:type="paragraph" w:customStyle="1" w:styleId="Bulletedlist">
    <w:name w:val="Bulleted list"/>
    <w:basedOn w:val="Normal"/>
    <w:link w:val="BulletedlistChar"/>
    <w:autoRedefine/>
    <w:qFormat/>
    <w:rsid w:val="00F43614"/>
    <w:pPr>
      <w:tabs>
        <w:tab w:val="num" w:pos="216"/>
      </w:tabs>
      <w:spacing w:before="120" w:after="120" w:line="480" w:lineRule="auto"/>
      <w:ind w:left="360" w:hanging="360"/>
    </w:pPr>
    <w:rPr>
      <w:rFonts w:cs="Times New Roman"/>
    </w:rPr>
  </w:style>
  <w:style w:type="character" w:customStyle="1" w:styleId="BulletedlistChar">
    <w:name w:val="Bulleted list Char"/>
    <w:basedOn w:val="DefaultParagraphFont"/>
    <w:link w:val="Bulletedlist"/>
    <w:rsid w:val="00F43614"/>
    <w:rPr>
      <w:rFonts w:ascii="Arial" w:hAnsi="Arial" w:cs="Times New Roman"/>
    </w:rPr>
  </w:style>
  <w:style w:type="paragraph" w:customStyle="1" w:styleId="Materialslist">
    <w:name w:val="Materials list"/>
    <w:basedOn w:val="Normal"/>
    <w:link w:val="MaterialslistChar"/>
    <w:autoRedefine/>
    <w:qFormat/>
    <w:rsid w:val="00F43614"/>
    <w:pPr>
      <w:tabs>
        <w:tab w:val="num" w:pos="0"/>
      </w:tabs>
      <w:spacing w:before="120" w:after="120" w:line="480" w:lineRule="auto"/>
      <w:ind w:left="360" w:right="-720" w:hanging="360"/>
    </w:pPr>
    <w:rPr>
      <w:rFonts w:cs="Times New Roman"/>
    </w:rPr>
  </w:style>
  <w:style w:type="character" w:customStyle="1" w:styleId="MaterialslistChar">
    <w:name w:val="Materials list Char"/>
    <w:basedOn w:val="DefaultParagraphFont"/>
    <w:link w:val="Materialslist"/>
    <w:rsid w:val="00F43614"/>
    <w:rPr>
      <w:rFonts w:ascii="Arial" w:hAnsi="Arial" w:cs="Times New Roman"/>
    </w:rPr>
  </w:style>
  <w:style w:type="paragraph" w:styleId="Quote">
    <w:name w:val="Quote"/>
    <w:basedOn w:val="Normal"/>
    <w:next w:val="Normal"/>
    <w:link w:val="QuoteChar"/>
    <w:autoRedefine/>
    <w:uiPriority w:val="29"/>
    <w:qFormat/>
    <w:rsid w:val="00B106AA"/>
    <w:pPr>
      <w:spacing w:line="360" w:lineRule="auto"/>
      <w:ind w:left="720" w:hanging="360"/>
    </w:pPr>
    <w:rPr>
      <w:i/>
      <w:iCs/>
      <w:color w:val="000000" w:themeColor="text1"/>
    </w:rPr>
  </w:style>
  <w:style w:type="character" w:customStyle="1" w:styleId="QuoteChar">
    <w:name w:val="Quote Char"/>
    <w:basedOn w:val="DefaultParagraphFont"/>
    <w:link w:val="Quote"/>
    <w:uiPriority w:val="29"/>
    <w:rsid w:val="00B106AA"/>
    <w:rPr>
      <w:rFonts w:ascii="Arial" w:hAnsi="Arial"/>
      <w:i/>
      <w:iCs/>
      <w:color w:val="000000" w:themeColor="text1"/>
    </w:rPr>
  </w:style>
  <w:style w:type="character" w:styleId="CommentReference">
    <w:name w:val="annotation reference"/>
    <w:basedOn w:val="DefaultParagraphFont"/>
    <w:uiPriority w:val="99"/>
    <w:semiHidden/>
    <w:unhideWhenUsed/>
    <w:rsid w:val="002D1650"/>
    <w:rPr>
      <w:sz w:val="16"/>
      <w:szCs w:val="16"/>
    </w:rPr>
  </w:style>
  <w:style w:type="paragraph" w:styleId="CommentText">
    <w:name w:val="annotation text"/>
    <w:basedOn w:val="Normal"/>
    <w:link w:val="CommentTextChar"/>
    <w:uiPriority w:val="99"/>
    <w:semiHidden/>
    <w:unhideWhenUsed/>
    <w:rsid w:val="002D1650"/>
    <w:rPr>
      <w:sz w:val="20"/>
      <w:szCs w:val="20"/>
    </w:rPr>
  </w:style>
  <w:style w:type="character" w:customStyle="1" w:styleId="CommentTextChar">
    <w:name w:val="Comment Text Char"/>
    <w:basedOn w:val="DefaultParagraphFont"/>
    <w:link w:val="CommentText"/>
    <w:uiPriority w:val="99"/>
    <w:semiHidden/>
    <w:rsid w:val="002D16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1650"/>
    <w:rPr>
      <w:b/>
      <w:bCs/>
    </w:rPr>
  </w:style>
  <w:style w:type="character" w:customStyle="1" w:styleId="CommentSubjectChar">
    <w:name w:val="Comment Subject Char"/>
    <w:basedOn w:val="CommentTextChar"/>
    <w:link w:val="CommentSubject"/>
    <w:uiPriority w:val="99"/>
    <w:semiHidden/>
    <w:rsid w:val="002D1650"/>
    <w:rPr>
      <w:rFonts w:ascii="Arial" w:hAnsi="Arial"/>
      <w:b/>
      <w:bCs/>
      <w:sz w:val="20"/>
      <w:szCs w:val="20"/>
    </w:rPr>
  </w:style>
  <w:style w:type="paragraph" w:styleId="BalloonText">
    <w:name w:val="Balloon Text"/>
    <w:basedOn w:val="Normal"/>
    <w:link w:val="BalloonTextChar"/>
    <w:uiPriority w:val="99"/>
    <w:semiHidden/>
    <w:unhideWhenUsed/>
    <w:rsid w:val="002D1650"/>
    <w:rPr>
      <w:rFonts w:ascii="Tahoma" w:hAnsi="Tahoma" w:cs="Tahoma"/>
      <w:sz w:val="16"/>
      <w:szCs w:val="16"/>
    </w:rPr>
  </w:style>
  <w:style w:type="character" w:customStyle="1" w:styleId="BalloonTextChar">
    <w:name w:val="Balloon Text Char"/>
    <w:basedOn w:val="DefaultParagraphFont"/>
    <w:link w:val="BalloonText"/>
    <w:uiPriority w:val="99"/>
    <w:semiHidden/>
    <w:rsid w:val="002D1650"/>
    <w:rPr>
      <w:rFonts w:ascii="Tahoma" w:hAnsi="Tahoma" w:cs="Tahoma"/>
      <w:sz w:val="16"/>
      <w:szCs w:val="16"/>
    </w:rPr>
  </w:style>
  <w:style w:type="table" w:styleId="TableGrid">
    <w:name w:val="Table Grid"/>
    <w:basedOn w:val="TableNormal"/>
    <w:uiPriority w:val="59"/>
    <w:rsid w:val="00F41A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A1B95"/>
    <w:rPr>
      <w:color w:val="800080" w:themeColor="followedHyperlink"/>
      <w:u w:val="single"/>
    </w:rPr>
  </w:style>
  <w:style w:type="paragraph" w:styleId="BodyText">
    <w:name w:val="Body Text"/>
    <w:basedOn w:val="Normal"/>
    <w:link w:val="BodyTextChar"/>
    <w:uiPriority w:val="1"/>
    <w:qFormat/>
    <w:rsid w:val="00D9361F"/>
    <w:pPr>
      <w:widowControl w:val="0"/>
      <w:ind w:left="828"/>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9361F"/>
    <w:rPr>
      <w:rFonts w:ascii="Times New Roman" w:eastAsia="Times New Roman" w:hAnsi="Times New Roman" w:cs="Times New Roman"/>
    </w:rPr>
  </w:style>
  <w:style w:type="paragraph" w:styleId="Header">
    <w:name w:val="header"/>
    <w:basedOn w:val="Normal"/>
    <w:link w:val="HeaderChar"/>
    <w:uiPriority w:val="99"/>
    <w:unhideWhenUsed/>
    <w:rsid w:val="00730B04"/>
    <w:pPr>
      <w:tabs>
        <w:tab w:val="center" w:pos="4680"/>
        <w:tab w:val="right" w:pos="9360"/>
      </w:tabs>
    </w:pPr>
  </w:style>
  <w:style w:type="character" w:customStyle="1" w:styleId="HeaderChar">
    <w:name w:val="Header Char"/>
    <w:basedOn w:val="DefaultParagraphFont"/>
    <w:link w:val="Header"/>
    <w:uiPriority w:val="99"/>
    <w:rsid w:val="00730B04"/>
    <w:rPr>
      <w:rFonts w:ascii="Arial" w:hAnsi="Arial"/>
    </w:rPr>
  </w:style>
  <w:style w:type="paragraph" w:styleId="Footer">
    <w:name w:val="footer"/>
    <w:basedOn w:val="Normal"/>
    <w:link w:val="FooterChar"/>
    <w:uiPriority w:val="99"/>
    <w:unhideWhenUsed/>
    <w:rsid w:val="00730B04"/>
    <w:pPr>
      <w:tabs>
        <w:tab w:val="center" w:pos="4680"/>
        <w:tab w:val="right" w:pos="9360"/>
      </w:tabs>
    </w:pPr>
  </w:style>
  <w:style w:type="character" w:customStyle="1" w:styleId="FooterChar">
    <w:name w:val="Footer Char"/>
    <w:basedOn w:val="DefaultParagraphFont"/>
    <w:link w:val="Footer"/>
    <w:uiPriority w:val="99"/>
    <w:rsid w:val="00730B04"/>
    <w:rPr>
      <w:rFonts w:ascii="Arial" w:hAnsi="Arial"/>
    </w:rPr>
  </w:style>
  <w:style w:type="character" w:styleId="Emphasis">
    <w:name w:val="Emphasis"/>
    <w:basedOn w:val="DefaultParagraphFont"/>
    <w:uiPriority w:val="20"/>
    <w:qFormat/>
    <w:rsid w:val="004B2FED"/>
    <w:rPr>
      <w:i/>
      <w:iCs/>
    </w:rPr>
  </w:style>
  <w:style w:type="paragraph" w:styleId="NoSpacing">
    <w:name w:val="No Spacing"/>
    <w:uiPriority w:val="1"/>
    <w:qFormat/>
    <w:rsid w:val="004B2FED"/>
    <w:rPr>
      <w:rFonts w:eastAsiaTheme="minorEastAsia"/>
      <w:sz w:val="22"/>
      <w:szCs w:val="22"/>
    </w:rPr>
  </w:style>
  <w:style w:type="character" w:customStyle="1" w:styleId="apple-converted-space">
    <w:name w:val="apple-converted-space"/>
    <w:basedOn w:val="DefaultParagraphFont"/>
    <w:rsid w:val="004B2FED"/>
  </w:style>
  <w:style w:type="paragraph" w:styleId="NormalWeb">
    <w:name w:val="Normal (Web)"/>
    <w:basedOn w:val="Normal"/>
    <w:uiPriority w:val="99"/>
    <w:unhideWhenUsed/>
    <w:rsid w:val="003C21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ua.org/sites/live-new.uua.org/files/ren_teacher_reader_guide.pdf" TargetMode="External"/><Relationship Id="rId18" Type="http://schemas.openxmlformats.org/officeDocument/2006/relationships/hyperlink" Target="https://www.youtube.com/watch?v=LufKV4g7E9Q" TargetMode="External"/><Relationship Id="rId26" Type="http://schemas.openxmlformats.org/officeDocument/2006/relationships/hyperlink" Target="http://www.couragerenewal.org/parker/videos/" TargetMode="External"/><Relationship Id="rId3" Type="http://schemas.openxmlformats.org/officeDocument/2006/relationships/styles" Target="styles.xml"/><Relationship Id="rId21" Type="http://schemas.openxmlformats.org/officeDocument/2006/relationships/hyperlink" Target="mailto:email" TargetMode="External"/><Relationship Id="rId7" Type="http://schemas.openxmlformats.org/officeDocument/2006/relationships/endnotes" Target="endnotes.xml"/><Relationship Id="rId12" Type="http://schemas.openxmlformats.org/officeDocument/2006/relationships/hyperlink" Target="http://www.uua.org/sites/live-new.uua.org/files/renmod_teachdev_ho_appendices.pdf" TargetMode="External"/><Relationship Id="rId17" Type="http://schemas.openxmlformats.org/officeDocument/2006/relationships/hyperlink" Target="https://www.youtube.com/watch?v=kuCsSOVGARM" TargetMode="External"/><Relationship Id="rId25" Type="http://schemas.openxmlformats.org/officeDocument/2006/relationships/hyperlink" Target="https://www.youtube.com/watch?v=LufKV4g7E9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kahn@uua.org" TargetMode="External"/><Relationship Id="rId20" Type="http://schemas.openxmlformats.org/officeDocument/2006/relationships/hyperlink" Target="mailto:email" TargetMode="External"/><Relationship Id="rId29" Type="http://schemas.openxmlformats.org/officeDocument/2006/relationships/hyperlink" Target="http://www.thirteen.org/edonline/concept2class/m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a.org/sites/live-new.uua.org/files/teacherdev_slides.ppt" TargetMode="External"/><Relationship Id="rId24" Type="http://schemas.openxmlformats.org/officeDocument/2006/relationships/hyperlink" Target="https://www.youtube.com/watch?v=kuCsSOVGAR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ua.org" TargetMode="External"/><Relationship Id="rId23" Type="http://schemas.openxmlformats.org/officeDocument/2006/relationships/hyperlink" Target="http://www.uua.org/beliefs/illuminations/" TargetMode="External"/><Relationship Id="rId28" Type="http://schemas.openxmlformats.org/officeDocument/2006/relationships/hyperlink" Target="http://www.uua.org/re/tapestry/multigenerational/trees/workshop3" TargetMode="External"/><Relationship Id="rId10" Type="http://schemas.openxmlformats.org/officeDocument/2006/relationships/hyperlink" Target="http://www.uua.org/careers/re/renaissance/module-resources" TargetMode="External"/><Relationship Id="rId19" Type="http://schemas.openxmlformats.org/officeDocument/2006/relationships/hyperlink" Target="http://www.couragerenewal.org/parker/vide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ua.org/sites/live-new.uua.org/files/ren_teacher_reader_guide.pdf" TargetMode="External"/><Relationship Id="rId14" Type="http://schemas.openxmlformats.org/officeDocument/2006/relationships/hyperlink" Target="http://www.wiley.com/WileyCDA/WileyTitle/productCd-0787996866,miniSiteCd-JBHIGHERED.html" TargetMode="External"/><Relationship Id="rId22" Type="http://schemas.openxmlformats.org/officeDocument/2006/relationships/hyperlink" Target="http://www.uua.org/worship/index.php" TargetMode="External"/><Relationship Id="rId27" Type="http://schemas.openxmlformats.org/officeDocument/2006/relationships/hyperlink" Target="https://www.youtube.com/watch?v=8N2pnYne0ZA" TargetMode="External"/><Relationship Id="rId30" Type="http://schemas.openxmlformats.org/officeDocument/2006/relationships/hyperlink" Target="http://www.uua.org/re/tapestry/multigenerational/trees/workshop3" TargetMode="External"/><Relationship Id="rId8" Type="http://schemas.openxmlformats.org/officeDocument/2006/relationships/hyperlink" Target="http://www.couragerenewal.org/courage-to-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A6E5-5DF0-4699-9E64-1E8A7DA4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11715</Words>
  <Characters>65663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77224</CharactersWithSpaces>
  <SharedDoc>false</SharedDoc>
  <HLinks>
    <vt:vector size="12" baseType="variant">
      <vt:variant>
        <vt:i4>4849683</vt:i4>
      </vt:variant>
      <vt:variant>
        <vt:i4>3</vt:i4>
      </vt:variant>
      <vt:variant>
        <vt:i4>0</vt:i4>
      </vt:variant>
      <vt:variant>
        <vt:i4>5</vt:i4>
      </vt:variant>
      <vt:variant>
        <vt:lpwstr>http://www.multipleintelligences.org/</vt:lpwstr>
      </vt:variant>
      <vt:variant>
        <vt:lpwstr/>
      </vt:variant>
      <vt:variant>
        <vt:i4>3473531</vt:i4>
      </vt:variant>
      <vt:variant>
        <vt:i4>0</vt:i4>
      </vt:variant>
      <vt:variant>
        <vt:i4>0</vt:i4>
      </vt:variant>
      <vt:variant>
        <vt:i4>5</vt:i4>
      </vt:variant>
      <vt:variant>
        <vt:lpwstr>http://www.uua.org/documents/lfd/reader_teacher_packet.pdf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Jo Middleton</dc:creator>
  <cp:lastModifiedBy>Sarah Gettie McNeill</cp:lastModifiedBy>
  <cp:revision>2</cp:revision>
  <cp:lastPrinted>2017-01-11T17:03:00Z</cp:lastPrinted>
  <dcterms:created xsi:type="dcterms:W3CDTF">2023-07-10T21:21:00Z</dcterms:created>
  <dcterms:modified xsi:type="dcterms:W3CDTF">2023-07-10T21:21:00Z</dcterms:modified>
</cp:coreProperties>
</file>