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D9B0" w14:textId="77777777" w:rsidR="00B73F0E" w:rsidRPr="009A5B89" w:rsidRDefault="00B73F0E" w:rsidP="00B73F0E">
      <w:pPr>
        <w:pStyle w:val="HandoutHead"/>
      </w:pPr>
      <w:r w:rsidRPr="009A5B89">
        <w:t>Handout 4.2: Recommended Multimedia Resources</w:t>
      </w:r>
    </w:p>
    <w:p w14:paraId="5FA21824" w14:textId="77777777" w:rsidR="00B73F0E" w:rsidRPr="009A5B89" w:rsidRDefault="00B73F0E" w:rsidP="00B73F0E"/>
    <w:p w14:paraId="52D5C674" w14:textId="4EB62D38" w:rsidR="00B73F0E" w:rsidRDefault="00B73F0E" w:rsidP="00B73F0E">
      <w:pPr>
        <w:pStyle w:val="Heading3"/>
      </w:pPr>
      <w:r w:rsidRPr="009A5B89">
        <w:t>For more information</w:t>
      </w:r>
      <w:r>
        <w:t>:</w:t>
      </w:r>
      <w:bookmarkStart w:id="0" w:name="_GoBack"/>
      <w:bookmarkEnd w:id="0"/>
    </w:p>
    <w:p w14:paraId="6E2B26D5" w14:textId="77777777" w:rsidR="00B73F0E" w:rsidRPr="009A5B89" w:rsidRDefault="00B73F0E" w:rsidP="00B73F0E">
      <w:pPr>
        <w:pStyle w:val="bullet"/>
        <w:tabs>
          <w:tab w:val="clear" w:pos="360"/>
        </w:tabs>
        <w:ind w:hanging="360"/>
      </w:pPr>
      <w:r w:rsidRPr="009A5B89">
        <w:t>PFLAG</w:t>
      </w:r>
      <w:r>
        <w:t xml:space="preserve"> offers a variety of information and resources on its website (</w:t>
      </w:r>
      <w:bookmarkStart w:id="1" w:name="_Hlk20388464"/>
      <w:r>
        <w:fldChar w:fldCharType="begin"/>
      </w:r>
      <w:r>
        <w:instrText>HYPERLINK "https://pflag.org/"</w:instrText>
      </w:r>
      <w:r>
        <w:fldChar w:fldCharType="separate"/>
      </w:r>
      <w:bookmarkEnd w:id="1"/>
      <w:r>
        <w:rPr>
          <w:rStyle w:val="Hyperlink"/>
        </w:rPr>
        <w:t>https://pflag.org/</w:t>
      </w:r>
      <w:r>
        <w:fldChar w:fldCharType="end"/>
      </w:r>
      <w:r>
        <w:t>). In particular, see:</w:t>
      </w:r>
    </w:p>
    <w:p w14:paraId="087D994A" w14:textId="77777777" w:rsidR="00B73F0E" w:rsidRPr="009A5B89" w:rsidRDefault="00B73F0E" w:rsidP="00B73F0E">
      <w:pPr>
        <w:pStyle w:val="sub-bullet"/>
        <w:tabs>
          <w:tab w:val="clear" w:pos="360"/>
        </w:tabs>
        <w:ind w:left="1080"/>
      </w:pPr>
      <w:r w:rsidRPr="009A5B89">
        <w:t>Publications</w:t>
      </w:r>
      <w:r>
        <w:t xml:space="preserve"> on a variety of issues, available for purchase or download. </w:t>
      </w:r>
      <w:bookmarkStart w:id="2" w:name="_Hlk20388595"/>
      <w:r>
        <w:fldChar w:fldCharType="begin"/>
      </w:r>
      <w:r>
        <w:instrText xml:space="preserve"> HYPERLINK "https://pflag.org/publications" </w:instrText>
      </w:r>
      <w:r>
        <w:fldChar w:fldCharType="separate"/>
      </w:r>
      <w:r w:rsidRPr="001F09C2">
        <w:rPr>
          <w:rStyle w:val="Hyperlink"/>
        </w:rPr>
        <w:t>https://pflag.org/publications</w:t>
      </w:r>
      <w:bookmarkEnd w:id="2"/>
      <w:r>
        <w:fldChar w:fldCharType="end"/>
      </w:r>
    </w:p>
    <w:p w14:paraId="556E728A" w14:textId="77777777" w:rsidR="00B73F0E" w:rsidRPr="009A5B89" w:rsidRDefault="00B73F0E" w:rsidP="00B73F0E">
      <w:pPr>
        <w:pStyle w:val="sub-bullet"/>
        <w:tabs>
          <w:tab w:val="clear" w:pos="360"/>
        </w:tabs>
        <w:ind w:left="1080"/>
      </w:pPr>
      <w:r>
        <w:t>P</w:t>
      </w:r>
      <w:r w:rsidRPr="009A5B89">
        <w:t>arenting and family resources</w:t>
      </w:r>
      <w:r>
        <w:t>.</w:t>
      </w:r>
      <w:r w:rsidRPr="009A5B89">
        <w:t xml:space="preserve"> </w:t>
      </w:r>
      <w:hyperlink r:id="rId5" w:history="1">
        <w:r>
          <w:rPr>
            <w:rStyle w:val="Hyperlink"/>
          </w:rPr>
          <w:t>http://pflag.org/loving-families</w:t>
        </w:r>
      </w:hyperlink>
    </w:p>
    <w:p w14:paraId="092CFCFD" w14:textId="77777777" w:rsidR="00B73F0E" w:rsidRPr="009A5B89" w:rsidRDefault="00B73F0E" w:rsidP="00B73F0E">
      <w:pPr>
        <w:pStyle w:val="sub-bullet"/>
        <w:tabs>
          <w:tab w:val="clear" w:pos="360"/>
        </w:tabs>
        <w:ind w:left="1080"/>
      </w:pPr>
      <w:r w:rsidRPr="009A5B89">
        <w:t>The 2016</w:t>
      </w:r>
      <w:r>
        <w:t xml:space="preserve"> publication </w:t>
      </w:r>
      <w:r w:rsidRPr="003D46E1">
        <w:rPr>
          <w:i/>
          <w:iCs/>
        </w:rPr>
        <w:t>Our Children: Questions and Answers for Families of Lesbian, Gay, Bisexual, Transgender, Gender-Expansive and Queer Youth and Adults</w:t>
      </w:r>
      <w:r>
        <w:t xml:space="preserve"> was quoted</w:t>
      </w:r>
      <w:r w:rsidRPr="009A5B89" w:rsidDel="00021B4F">
        <w:t xml:space="preserve"> </w:t>
      </w:r>
      <w:r w:rsidRPr="009A5B89">
        <w:t>in this session.</w:t>
      </w:r>
      <w:r>
        <w:t xml:space="preserve"> </w:t>
      </w:r>
      <w:bookmarkStart w:id="3" w:name="_Hlk20388791"/>
      <w:r>
        <w:fldChar w:fldCharType="begin"/>
      </w:r>
      <w:r>
        <w:instrText xml:space="preserve"> HYPERLINK "https://pflag.org/sites/default/files/OUR%20CHILDREN_PFLAGNational_FINAL.pdf" </w:instrText>
      </w:r>
      <w:r>
        <w:fldChar w:fldCharType="separate"/>
      </w:r>
      <w:r w:rsidRPr="001F09C2">
        <w:rPr>
          <w:rStyle w:val="Hyperlink"/>
        </w:rPr>
        <w:t>https://pflag.org/sites/default/files/OUR%20CHILDREN_PFLAGNational_FINAL.pdf</w:t>
      </w:r>
      <w:bookmarkEnd w:id="3"/>
      <w:r>
        <w:fldChar w:fldCharType="end"/>
      </w:r>
    </w:p>
    <w:p w14:paraId="1DF23C1F" w14:textId="77777777" w:rsidR="00B73F0E" w:rsidRPr="009A5B89" w:rsidRDefault="00B73F0E" w:rsidP="00B73F0E">
      <w:pPr>
        <w:pStyle w:val="bullet"/>
        <w:tabs>
          <w:tab w:val="clear" w:pos="360"/>
        </w:tabs>
        <w:ind w:hanging="360"/>
      </w:pPr>
      <w:bookmarkStart w:id="4" w:name="_Hlk20388831"/>
      <w:r w:rsidRPr="00AA6EF2">
        <w:rPr>
          <w:i/>
          <w:iCs/>
        </w:rPr>
        <w:t>Coming Out in Faith: Voices of LGBTQ Unitarian Universalists</w:t>
      </w:r>
      <w:bookmarkEnd w:id="4"/>
      <w:r w:rsidRPr="009A5B89">
        <w:t>, by Keith Kron</w:t>
      </w:r>
      <w:r>
        <w:t xml:space="preserve"> and</w:t>
      </w:r>
      <w:r w:rsidRPr="009A5B89">
        <w:t xml:space="preserve"> Susan Gore</w:t>
      </w:r>
      <w:r>
        <w:t xml:space="preserve"> (</w:t>
      </w:r>
      <w:r w:rsidRPr="00EC176B">
        <w:t>Boston: Skinner House Books, 2011</w:t>
      </w:r>
      <w:r>
        <w:t>)</w:t>
      </w:r>
    </w:p>
    <w:p w14:paraId="70F92C4D" w14:textId="77777777" w:rsidR="00B73F0E" w:rsidRPr="009A5B89" w:rsidRDefault="00B73F0E" w:rsidP="00B73F0E">
      <w:pPr>
        <w:pStyle w:val="bullet"/>
        <w:tabs>
          <w:tab w:val="clear" w:pos="360"/>
        </w:tabs>
        <w:ind w:hanging="360"/>
      </w:pPr>
      <w:r w:rsidRPr="00AA6EF2">
        <w:rPr>
          <w:i/>
          <w:iCs/>
        </w:rPr>
        <w:t>Straight: The Surprisingly Short History of Heterosexuality</w:t>
      </w:r>
      <w:r>
        <w:rPr>
          <w:i/>
          <w:iCs/>
        </w:rPr>
        <w:t xml:space="preserve">, </w:t>
      </w:r>
      <w:r>
        <w:t xml:space="preserve">by </w:t>
      </w:r>
      <w:r w:rsidRPr="009A5B89">
        <w:t>Hanne Blank</w:t>
      </w:r>
      <w:r w:rsidRPr="0068058F">
        <w:t xml:space="preserve"> </w:t>
      </w:r>
      <w:r w:rsidRPr="009A5B89">
        <w:t>(</w:t>
      </w:r>
      <w:r>
        <w:t xml:space="preserve">Boston: </w:t>
      </w:r>
      <w:r w:rsidRPr="009A5B89">
        <w:t xml:space="preserve">Beacon Press, 2012), an engaging history of the terms </w:t>
      </w:r>
      <w:r w:rsidRPr="00AA6EF2">
        <w:rPr>
          <w:i/>
          <w:iCs/>
        </w:rPr>
        <w:t>heterosexual</w:t>
      </w:r>
      <w:r w:rsidRPr="009A5B89">
        <w:t xml:space="preserve"> and </w:t>
      </w:r>
      <w:r w:rsidRPr="00AA6EF2">
        <w:rPr>
          <w:i/>
          <w:iCs/>
        </w:rPr>
        <w:t>homosexual</w:t>
      </w:r>
    </w:p>
    <w:p w14:paraId="22258B46" w14:textId="77777777" w:rsidR="00B73F0E" w:rsidRPr="009A5B89" w:rsidRDefault="00B73F0E" w:rsidP="00B73F0E"/>
    <w:p w14:paraId="155CB54E" w14:textId="77777777" w:rsidR="00B73F0E" w:rsidRPr="009A5B89" w:rsidRDefault="00B73F0E" w:rsidP="00B73F0E">
      <w:pPr>
        <w:pStyle w:val="Heading3"/>
      </w:pPr>
      <w:r w:rsidRPr="009A5B89">
        <w:t>For youth</w:t>
      </w:r>
      <w:r>
        <w:t>:</w:t>
      </w:r>
    </w:p>
    <w:p w14:paraId="20A41FA5" w14:textId="77777777" w:rsidR="00B73F0E" w:rsidRDefault="00B73F0E" w:rsidP="00B73F0E">
      <w:pPr>
        <w:pStyle w:val="bullet"/>
        <w:tabs>
          <w:tab w:val="clear" w:pos="360"/>
        </w:tabs>
        <w:ind w:hanging="360"/>
      </w:pPr>
      <w:r>
        <w:rPr>
          <w:i/>
          <w:iCs/>
        </w:rPr>
        <w:t>LG</w:t>
      </w:r>
      <w:r w:rsidRPr="00AA6EF2">
        <w:rPr>
          <w:i/>
          <w:iCs/>
        </w:rPr>
        <w:t xml:space="preserve">BTQ: The </w:t>
      </w:r>
      <w:bookmarkStart w:id="5" w:name="_Hlk20388897"/>
      <w:r w:rsidRPr="00AA6EF2">
        <w:rPr>
          <w:i/>
          <w:iCs/>
        </w:rPr>
        <w:t xml:space="preserve">Survival Guide for Lesbian, </w:t>
      </w:r>
      <w:r>
        <w:rPr>
          <w:i/>
          <w:iCs/>
        </w:rPr>
        <w:t xml:space="preserve">Gay, </w:t>
      </w:r>
      <w:r w:rsidRPr="00AA6EF2">
        <w:rPr>
          <w:i/>
          <w:iCs/>
        </w:rPr>
        <w:t>Bisexual, Transgender, and Questioning Teens</w:t>
      </w:r>
      <w:bookmarkEnd w:id="5"/>
      <w:r>
        <w:rPr>
          <w:i/>
          <w:iCs/>
        </w:rPr>
        <w:t>,</w:t>
      </w:r>
      <w:r w:rsidRPr="009A5B89">
        <w:t xml:space="preserve"> </w:t>
      </w:r>
      <w:r>
        <w:t xml:space="preserve">by </w:t>
      </w:r>
      <w:r w:rsidRPr="009A5B89">
        <w:t xml:space="preserve">Kelly </w:t>
      </w:r>
      <w:proofErr w:type="spellStart"/>
      <w:r w:rsidRPr="009A5B89">
        <w:t>Huegel</w:t>
      </w:r>
      <w:proofErr w:type="spellEnd"/>
      <w:r w:rsidRPr="009A5B89">
        <w:t xml:space="preserve"> Madrone</w:t>
      </w:r>
      <w:r>
        <w:t xml:space="preserve"> (</w:t>
      </w:r>
      <w:r w:rsidRPr="00EC176B">
        <w:t>Minneapolis: Free Spirit Publishing</w:t>
      </w:r>
      <w:r>
        <w:t>, 2018)</w:t>
      </w:r>
    </w:p>
    <w:p w14:paraId="535EBA28" w14:textId="77777777" w:rsidR="00B73F0E" w:rsidRDefault="00B73F0E" w:rsidP="00B73F0E"/>
    <w:p w14:paraId="741879BA" w14:textId="77777777" w:rsidR="00B73F0E" w:rsidRDefault="00B73F0E" w:rsidP="00B73F0E">
      <w:pPr>
        <w:pStyle w:val="Heading3"/>
      </w:pPr>
      <w:r>
        <w:t>Today’s videos:</w:t>
      </w:r>
    </w:p>
    <w:p w14:paraId="6A02D5AB" w14:textId="77777777" w:rsidR="00B73F0E" w:rsidRDefault="00B73F0E" w:rsidP="00B73F0E">
      <w:pPr>
        <w:pStyle w:val="bullet"/>
        <w:tabs>
          <w:tab w:val="clear" w:pos="360"/>
        </w:tabs>
        <w:ind w:hanging="360"/>
      </w:pPr>
      <w:r w:rsidRPr="009A5B89">
        <w:t xml:space="preserve">Denice Frohman </w:t>
      </w:r>
      <w:r>
        <w:t>performing her poem “</w:t>
      </w:r>
      <w:hyperlink r:id="rId6" w:history="1">
        <w:r w:rsidRPr="00E955E7">
          <w:t>Dear Straight People</w:t>
        </w:r>
      </w:hyperlink>
      <w:r>
        <w:t xml:space="preserve">” (3:19). </w:t>
      </w:r>
      <w:hyperlink r:id="rId7" w:history="1">
        <w:r w:rsidRPr="0026793D">
          <w:rPr>
            <w:rStyle w:val="Hyperlink"/>
          </w:rPr>
          <w:t>https://www.youtube.com/watch?v=5frn8TAlew0</w:t>
        </w:r>
      </w:hyperlink>
    </w:p>
    <w:p w14:paraId="3D6A456B" w14:textId="5C7306DE" w:rsidR="00DA5BC2" w:rsidRPr="00B73F0E" w:rsidRDefault="00B73F0E" w:rsidP="00B73F0E">
      <w:pPr>
        <w:pStyle w:val="bullet"/>
        <w:tabs>
          <w:tab w:val="clear" w:pos="360"/>
        </w:tabs>
        <w:ind w:hanging="360"/>
      </w:pPr>
      <w:r w:rsidRPr="009A5B89">
        <w:t>Melisa Chamorro</w:t>
      </w:r>
      <w:r>
        <w:t xml:space="preserve"> telling her story</w:t>
      </w:r>
      <w:r w:rsidRPr="009A5B89">
        <w:t xml:space="preserve"> </w:t>
      </w:r>
      <w:r>
        <w:t>“</w:t>
      </w:r>
      <w:r w:rsidRPr="00E955E7">
        <w:t>How Do You Know You’re a Lesbian?</w:t>
      </w:r>
      <w:r>
        <w:t xml:space="preserve">” (6:32) at a Moth </w:t>
      </w:r>
      <w:proofErr w:type="spellStart"/>
      <w:r>
        <w:t>StorySLAM</w:t>
      </w:r>
      <w:proofErr w:type="spellEnd"/>
      <w:r>
        <w:t xml:space="preserve">. </w:t>
      </w:r>
      <w:hyperlink r:id="rId8" w:history="1">
        <w:r w:rsidRPr="0026793D">
          <w:rPr>
            <w:rStyle w:val="Hyperlink"/>
          </w:rPr>
          <w:t>https://www.youtube.com/watch?v=CDbxEiuXEA8</w:t>
        </w:r>
      </w:hyperlink>
    </w:p>
    <w:sectPr w:rsidR="00DA5BC2" w:rsidRPr="00B7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 CS)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007C"/>
    <w:multiLevelType w:val="hybridMultilevel"/>
    <w:tmpl w:val="CBFABA0C"/>
    <w:lvl w:ilvl="0" w:tplc="25C420CE">
      <w:start w:val="1"/>
      <w:numFmt w:val="bullet"/>
      <w:pStyle w:val="checkbox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38D6"/>
    <w:multiLevelType w:val="hybridMultilevel"/>
    <w:tmpl w:val="703AD3A0"/>
    <w:lvl w:ilvl="0" w:tplc="505A1C06">
      <w:start w:val="1"/>
      <w:numFmt w:val="bullet"/>
      <w:pStyle w:val="sub-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9A4973"/>
    <w:multiLevelType w:val="hybridMultilevel"/>
    <w:tmpl w:val="0BA4F650"/>
    <w:lvl w:ilvl="0" w:tplc="F62479E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664D"/>
    <w:rsid w:val="000D093B"/>
    <w:rsid w:val="001676E3"/>
    <w:rsid w:val="006A6846"/>
    <w:rsid w:val="00B73F0E"/>
    <w:rsid w:val="00DA5BC2"/>
    <w:rsid w:val="00F5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4522"/>
  <w15:chartTrackingRefBased/>
  <w15:docId w15:val="{4F56D2E1-8F85-4586-9FD7-D7A5FC1C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93B"/>
    <w:pPr>
      <w:spacing w:after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93B"/>
    <w:pPr>
      <w:keepNext/>
      <w:keepLines/>
      <w:tabs>
        <w:tab w:val="right" w:pos="9000"/>
      </w:tabs>
      <w:outlineLvl w:val="2"/>
    </w:pPr>
    <w:rPr>
      <w:rFonts w:eastAsiaTheme="majorEastAsia" w:cs="Times New Roman (Headings CS)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9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3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D093B"/>
    <w:rPr>
      <w:rFonts w:ascii="Arial" w:eastAsiaTheme="majorEastAsia" w:hAnsi="Arial" w:cs="Times New Roman (Headings CS)"/>
      <w:b/>
      <w:sz w:val="24"/>
      <w:szCs w:val="24"/>
    </w:rPr>
  </w:style>
  <w:style w:type="paragraph" w:customStyle="1" w:styleId="bullet">
    <w:name w:val="bullet"/>
    <w:basedOn w:val="ListParagraph"/>
    <w:qFormat/>
    <w:rsid w:val="000D093B"/>
    <w:pPr>
      <w:numPr>
        <w:numId w:val="1"/>
      </w:numPr>
      <w:tabs>
        <w:tab w:val="num" w:pos="360"/>
      </w:tabs>
      <w:ind w:firstLine="0"/>
      <w:contextualSpacing w:val="0"/>
    </w:pPr>
    <w:rPr>
      <w:rFonts w:eastAsia="MS Mincho" w:cs="Arial"/>
      <w:szCs w:val="24"/>
    </w:rPr>
  </w:style>
  <w:style w:type="paragraph" w:customStyle="1" w:styleId="HandoutHead">
    <w:name w:val="Handout Head"/>
    <w:basedOn w:val="Normal"/>
    <w:qFormat/>
    <w:rsid w:val="000D093B"/>
    <w:rPr>
      <w:rFonts w:cs="Arial (Body CS)"/>
      <w:b/>
      <w:caps/>
      <w:sz w:val="32"/>
    </w:rPr>
  </w:style>
  <w:style w:type="paragraph" w:customStyle="1" w:styleId="sub-bullet">
    <w:name w:val="sub-bullet"/>
    <w:basedOn w:val="bullet"/>
    <w:next w:val="Normal"/>
    <w:qFormat/>
    <w:rsid w:val="000D093B"/>
    <w:pPr>
      <w:numPr>
        <w:numId w:val="2"/>
      </w:numPr>
      <w:tabs>
        <w:tab w:val="num" w:pos="360"/>
      </w:tabs>
      <w:ind w:left="720"/>
    </w:pPr>
  </w:style>
  <w:style w:type="character" w:styleId="Hyperlink">
    <w:name w:val="Hyperlink"/>
    <w:uiPriority w:val="99"/>
    <w:unhideWhenUsed/>
    <w:rsid w:val="000D0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93B"/>
    <w:pPr>
      <w:ind w:left="720"/>
      <w:contextualSpacing/>
    </w:pPr>
  </w:style>
  <w:style w:type="paragraph" w:customStyle="1" w:styleId="checkbox">
    <w:name w:val="checkbox"/>
    <w:basedOn w:val="bullet"/>
    <w:qFormat/>
    <w:rsid w:val="00B73F0E"/>
    <w:pPr>
      <w:numPr>
        <w:numId w:val="3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bxEiuXE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frn8TAle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frn8TAlew0" TargetMode="External"/><Relationship Id="rId5" Type="http://schemas.openxmlformats.org/officeDocument/2006/relationships/hyperlink" Target="http://pflag.org/loving-famili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Lawrence</dc:creator>
  <cp:keywords/>
  <dc:description/>
  <cp:lastModifiedBy>Susan Lawrence</cp:lastModifiedBy>
  <cp:revision>3</cp:revision>
  <dcterms:created xsi:type="dcterms:W3CDTF">2019-10-23T15:22:00Z</dcterms:created>
  <dcterms:modified xsi:type="dcterms:W3CDTF">2019-10-23T15:33:00Z</dcterms:modified>
</cp:coreProperties>
</file>