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5E02" w14:textId="77777777" w:rsidR="000D093B" w:rsidRPr="009A5B89" w:rsidRDefault="000D093B" w:rsidP="000D093B">
      <w:pPr>
        <w:pStyle w:val="HandoutHead"/>
      </w:pPr>
      <w:r w:rsidRPr="009A5B89">
        <w:t>Handout 3.3: Recommended Multimedia Resources</w:t>
      </w:r>
    </w:p>
    <w:p w14:paraId="2CDE174B" w14:textId="77777777" w:rsidR="000D093B" w:rsidRPr="009A5B89" w:rsidRDefault="000D093B" w:rsidP="000D093B"/>
    <w:p w14:paraId="5F30644C" w14:textId="77777777" w:rsidR="000D093B" w:rsidRDefault="000D093B" w:rsidP="000D093B">
      <w:pPr>
        <w:pStyle w:val="Heading3"/>
      </w:pPr>
      <w:r w:rsidRPr="009A5B89">
        <w:t>For more gender identity information:</w:t>
      </w:r>
    </w:p>
    <w:p w14:paraId="5E84AAF6" w14:textId="77777777" w:rsidR="000D093B" w:rsidRDefault="000D093B" w:rsidP="000D093B">
      <w:pPr>
        <w:pStyle w:val="bullet"/>
        <w:tabs>
          <w:tab w:val="clear" w:pos="360"/>
        </w:tabs>
        <w:ind w:hanging="360"/>
      </w:pPr>
      <w:r>
        <w:t xml:space="preserve">Many </w:t>
      </w:r>
      <w:r w:rsidRPr="009A5B89">
        <w:t>readings and resources</w:t>
      </w:r>
      <w:r>
        <w:t xml:space="preserve"> are available in the </w:t>
      </w:r>
      <w:r w:rsidRPr="00315C46">
        <w:t>LGBTQ Welcome &amp; Equality</w:t>
      </w:r>
      <w:r>
        <w:t xml:space="preserve"> section of </w:t>
      </w:r>
      <w:r w:rsidRPr="009A5B89">
        <w:t>the UUA website</w:t>
      </w:r>
      <w:r>
        <w:t xml:space="preserve"> </w:t>
      </w:r>
      <w:bookmarkStart w:id="0" w:name="_Hlk20382503"/>
      <w:r>
        <w:t>(</w:t>
      </w:r>
      <w:hyperlink r:id="rId5" w:history="1">
        <w:r w:rsidRPr="00E2769D">
          <w:rPr>
            <w:rStyle w:val="Hyperlink"/>
          </w:rPr>
          <w:t>https://www.uua.org/lgbtq</w:t>
        </w:r>
        <w:bookmarkEnd w:id="0"/>
      </w:hyperlink>
      <w:r>
        <w:t>). In particular, see:</w:t>
      </w:r>
    </w:p>
    <w:p w14:paraId="229F7E61" w14:textId="5F8B1869" w:rsidR="000D093B" w:rsidRDefault="000D093B" w:rsidP="000D093B">
      <w:pPr>
        <w:pStyle w:val="sub-bullet"/>
        <w:tabs>
          <w:tab w:val="clear" w:pos="360"/>
        </w:tabs>
        <w:ind w:left="1080"/>
      </w:pPr>
      <w:r w:rsidRPr="00903630">
        <w:t>Queer 101</w:t>
      </w:r>
      <w:r>
        <w:t xml:space="preserve">: Identity, Inclusion, and Resources. </w:t>
      </w:r>
      <w:hyperlink r:id="rId6" w:history="1">
        <w:r w:rsidRPr="00315C46">
          <w:rPr>
            <w:rStyle w:val="Hyperlink"/>
          </w:rPr>
          <w:t>https://www.uua.org/lgbtq/identity/queer</w:t>
        </w:r>
      </w:hyperlink>
    </w:p>
    <w:p w14:paraId="5BC00F00" w14:textId="27814ADF" w:rsidR="000D093B" w:rsidRPr="009A5B89" w:rsidRDefault="000D093B" w:rsidP="000D093B">
      <w:pPr>
        <w:pStyle w:val="sub-bullet"/>
        <w:tabs>
          <w:tab w:val="clear" w:pos="360"/>
        </w:tabs>
        <w:ind w:left="1080"/>
      </w:pPr>
      <w:r w:rsidRPr="00903630">
        <w:t>Basic Definitions</w:t>
      </w:r>
      <w:r w:rsidRPr="009A5B89">
        <w:t>: Sexual Orientation and Gender Identity</w:t>
      </w:r>
      <w:r>
        <w:t>.</w:t>
      </w:r>
      <w:r w:rsidRPr="009A5B89">
        <w:t xml:space="preserve"> </w:t>
      </w:r>
      <w:bookmarkStart w:id="1" w:name="_Hlk20382288"/>
      <w:r>
        <w:fldChar w:fldCharType="begin"/>
      </w:r>
      <w:r>
        <w:instrText xml:space="preserve"> HYPERLINK "https://www.uua.org/lgbtq/identity" </w:instrText>
      </w:r>
      <w:r>
        <w:fldChar w:fldCharType="separate"/>
      </w:r>
      <w:r w:rsidRPr="00315C46">
        <w:rPr>
          <w:rStyle w:val="Hyperlink"/>
        </w:rPr>
        <w:t>https://www.uua.org/lgbtq/identity</w:t>
      </w:r>
      <w:bookmarkEnd w:id="1"/>
      <w:r>
        <w:fldChar w:fldCharType="end"/>
      </w:r>
    </w:p>
    <w:p w14:paraId="720C62F1" w14:textId="77777777" w:rsidR="000D093B" w:rsidRPr="009A5B89" w:rsidRDefault="000D093B" w:rsidP="000D093B">
      <w:pPr>
        <w:pStyle w:val="sub-bullet"/>
        <w:tabs>
          <w:tab w:val="clear" w:pos="360"/>
        </w:tabs>
        <w:ind w:left="1080"/>
      </w:pPr>
      <w:r w:rsidRPr="009A5B89">
        <w:t xml:space="preserve">“10 Ways to </w:t>
      </w:r>
      <w:r>
        <w:t>B</w:t>
      </w:r>
      <w:r w:rsidRPr="009A5B89">
        <w:t>e More Welcoming and Inclusive of Transgender People</w:t>
      </w:r>
      <w:r>
        <w:t>.</w:t>
      </w:r>
      <w:r w:rsidRPr="009A5B89">
        <w:t xml:space="preserve">” </w:t>
      </w:r>
      <w:hyperlink r:id="rId7" w:history="1">
        <w:r w:rsidRPr="009A5B89">
          <w:rPr>
            <w:rStyle w:val="Hyperlink"/>
          </w:rPr>
          <w:t>https://www.uua.org/lgbtq/identity/transgender</w:t>
        </w:r>
      </w:hyperlink>
    </w:p>
    <w:p w14:paraId="603C9FA0" w14:textId="77777777" w:rsidR="000D093B" w:rsidRPr="009A5B89" w:rsidRDefault="000D093B" w:rsidP="000D093B">
      <w:pPr>
        <w:pStyle w:val="bullet"/>
        <w:tabs>
          <w:tab w:val="clear" w:pos="360"/>
        </w:tabs>
        <w:ind w:hanging="360"/>
      </w:pPr>
      <w:bookmarkStart w:id="2" w:name="_Hlk20382716"/>
      <w:r w:rsidRPr="000407D8">
        <w:rPr>
          <w:i/>
          <w:iCs/>
        </w:rPr>
        <w:t>The Transgender Child: A Handbook for Families and Professionals</w:t>
      </w:r>
      <w:bookmarkEnd w:id="2"/>
      <w:r w:rsidRPr="000407D8">
        <w:rPr>
          <w:i/>
          <w:iCs/>
        </w:rPr>
        <w:t>,</w:t>
      </w:r>
      <w:r w:rsidRPr="009A5B89">
        <w:t xml:space="preserve"> by Stephanie Brill and Rachel Pepper </w:t>
      </w:r>
      <w:r>
        <w:t xml:space="preserve">(San Francisco: </w:t>
      </w:r>
      <w:proofErr w:type="spellStart"/>
      <w:r w:rsidRPr="009A5B89">
        <w:t>Cleis</w:t>
      </w:r>
      <w:proofErr w:type="spellEnd"/>
      <w:r w:rsidRPr="009A5B89">
        <w:t xml:space="preserve"> Press</w:t>
      </w:r>
      <w:r>
        <w:t>, 2008</w:t>
      </w:r>
      <w:r w:rsidRPr="009A5B89">
        <w:t>)</w:t>
      </w:r>
    </w:p>
    <w:p w14:paraId="10C4A282" w14:textId="77777777" w:rsidR="000D093B" w:rsidRPr="009A5B89" w:rsidRDefault="000D093B" w:rsidP="000D093B">
      <w:pPr>
        <w:pStyle w:val="bullet"/>
        <w:tabs>
          <w:tab w:val="clear" w:pos="360"/>
        </w:tabs>
        <w:ind w:hanging="360"/>
      </w:pPr>
      <w:r w:rsidRPr="000407D8">
        <w:rPr>
          <w:i/>
          <w:iCs/>
        </w:rPr>
        <w:t>The Transgender Teen: A Handbook for Parents and Professionals Supporting Transgender and Non-Binary Teens,</w:t>
      </w:r>
      <w:r w:rsidRPr="009A5B89">
        <w:t xml:space="preserve"> by Stephanie Brill and Lisa Kenney </w:t>
      </w:r>
      <w:r>
        <w:t xml:space="preserve">(San Francisco: </w:t>
      </w:r>
      <w:proofErr w:type="spellStart"/>
      <w:r w:rsidRPr="009A5B89">
        <w:t>Cleis</w:t>
      </w:r>
      <w:proofErr w:type="spellEnd"/>
      <w:r w:rsidRPr="009A5B89">
        <w:t xml:space="preserve"> Press</w:t>
      </w:r>
      <w:r>
        <w:t>, 2016</w:t>
      </w:r>
      <w:r w:rsidRPr="009A5B89">
        <w:t>)</w:t>
      </w:r>
    </w:p>
    <w:p w14:paraId="629AFF7C" w14:textId="77777777" w:rsidR="000D093B" w:rsidRPr="009A5B89" w:rsidRDefault="000D093B" w:rsidP="000D093B">
      <w:pPr>
        <w:pStyle w:val="bullet"/>
        <w:tabs>
          <w:tab w:val="clear" w:pos="360"/>
        </w:tabs>
        <w:ind w:hanging="360"/>
      </w:pPr>
      <w:r w:rsidRPr="009A5B89">
        <w:t xml:space="preserve">“How Science Is Helping Us Understand Gender,” </w:t>
      </w:r>
      <w:r>
        <w:t xml:space="preserve">by Robin Marantz Henig, </w:t>
      </w:r>
      <w:r>
        <w:rPr>
          <w:i/>
          <w:iCs/>
        </w:rPr>
        <w:t>National Geographic,</w:t>
      </w:r>
      <w:r>
        <w:t xml:space="preserve"> January 2017. </w:t>
      </w:r>
      <w:hyperlink r:id="rId8" w:history="1">
        <w:r w:rsidRPr="009A5B89">
          <w:rPr>
            <w:rStyle w:val="Hyperlink"/>
          </w:rPr>
          <w:t>https://www.nationalgeographic.com/magazine/2017/01/how-science-helps-us-understand-gender-identity/</w:t>
        </w:r>
      </w:hyperlink>
    </w:p>
    <w:p w14:paraId="6F4822F8" w14:textId="77777777" w:rsidR="000D093B" w:rsidRPr="009A5B89" w:rsidRDefault="000D093B" w:rsidP="000D093B">
      <w:pPr>
        <w:pStyle w:val="bullet"/>
        <w:tabs>
          <w:tab w:val="clear" w:pos="360"/>
        </w:tabs>
        <w:ind w:hanging="360"/>
      </w:pPr>
      <w:r w:rsidRPr="009A5B89">
        <w:t xml:space="preserve">Gender Spectrum, whose mission is “to help create gender sensitive and inclusive environments for all children and teens,” </w:t>
      </w:r>
      <w:r>
        <w:t xml:space="preserve">has a website with a section focusing on parenting and family. </w:t>
      </w:r>
      <w:hyperlink r:id="rId9" w:history="1">
        <w:r w:rsidRPr="009A5B89">
          <w:rPr>
            <w:rStyle w:val="Hyperlink"/>
          </w:rPr>
          <w:t>https://www.genderspectrum.org/child-family/parenting</w:t>
        </w:r>
      </w:hyperlink>
    </w:p>
    <w:p w14:paraId="3D7265A7" w14:textId="77777777" w:rsidR="000D093B" w:rsidRDefault="000D093B" w:rsidP="000D093B">
      <w:pPr>
        <w:pStyle w:val="bullet"/>
        <w:tabs>
          <w:tab w:val="clear" w:pos="360"/>
        </w:tabs>
        <w:ind w:hanging="360"/>
      </w:pPr>
      <w:r w:rsidRPr="009A5B89">
        <w:t xml:space="preserve">Members of </w:t>
      </w:r>
      <w:proofErr w:type="spellStart"/>
      <w:r w:rsidRPr="009A5B89">
        <w:t>TRUUsT</w:t>
      </w:r>
      <w:proofErr w:type="spellEnd"/>
      <w:r w:rsidRPr="009A5B89">
        <w:t xml:space="preserve">, an organization of transgender and nonbinary UU religious professionals, share their stories in </w:t>
      </w:r>
      <w:r>
        <w:t xml:space="preserve">the summer 2019 issue of </w:t>
      </w:r>
      <w:r w:rsidRPr="00E955E7">
        <w:rPr>
          <w:i/>
          <w:iCs/>
        </w:rPr>
        <w:t>UU World</w:t>
      </w:r>
      <w:r>
        <w:t>.</w:t>
      </w:r>
      <w:r w:rsidRPr="009A5B89">
        <w:t xml:space="preserve"> </w:t>
      </w:r>
      <w:hyperlink r:id="rId10" w:history="1">
        <w:r w:rsidRPr="009A5B89">
          <w:rPr>
            <w:rStyle w:val="Hyperlink"/>
          </w:rPr>
          <w:t>https://www.uuworld.org/articles/trans-right-here</w:t>
        </w:r>
      </w:hyperlink>
    </w:p>
    <w:p w14:paraId="68B27E53" w14:textId="77777777" w:rsidR="000D093B" w:rsidRPr="009A5B89" w:rsidRDefault="000D093B" w:rsidP="000D093B"/>
    <w:p w14:paraId="22A51B02" w14:textId="77777777" w:rsidR="000D093B" w:rsidRPr="009A5B89" w:rsidRDefault="000D093B" w:rsidP="000D093B">
      <w:pPr>
        <w:pStyle w:val="Heading3"/>
      </w:pPr>
      <w:r w:rsidRPr="009A5B89">
        <w:t>To share with children:</w:t>
      </w:r>
    </w:p>
    <w:p w14:paraId="3309E1EF" w14:textId="77777777" w:rsidR="000D093B" w:rsidRDefault="000D093B" w:rsidP="000D093B">
      <w:pPr>
        <w:pStyle w:val="bullet"/>
        <w:tabs>
          <w:tab w:val="clear" w:pos="360"/>
        </w:tabs>
        <w:ind w:hanging="360"/>
      </w:pPr>
      <w:r w:rsidRPr="009A5B89">
        <w:t xml:space="preserve">The Families section </w:t>
      </w:r>
      <w:r>
        <w:t>of the summer 2016 issue of</w:t>
      </w:r>
      <w:r w:rsidRPr="009A5B89">
        <w:t xml:space="preserve"> </w:t>
      </w:r>
      <w:r w:rsidRPr="000407D8">
        <w:rPr>
          <w:i/>
          <w:iCs/>
        </w:rPr>
        <w:t>UU World</w:t>
      </w:r>
      <w:r w:rsidRPr="009A5B89">
        <w:t xml:space="preserve"> has stores, activities, and conversation start</w:t>
      </w:r>
      <w:r>
        <w:t>ers</w:t>
      </w:r>
      <w:r w:rsidRPr="009A5B89">
        <w:t xml:space="preserve"> on the theme “Gender on the Agenda</w:t>
      </w:r>
      <w:r>
        <w:t>.</w:t>
      </w:r>
      <w:r w:rsidRPr="009A5B89">
        <w:t xml:space="preserve">” </w:t>
      </w:r>
      <w:hyperlink r:id="rId11" w:history="1">
        <w:r w:rsidRPr="009A5B89">
          <w:rPr>
            <w:rStyle w:val="Hyperlink"/>
          </w:rPr>
          <w:t>https://www.uua.org/sites/live-new.uua.org/files/2016_summer_families_all4.pdf</w:t>
        </w:r>
      </w:hyperlink>
      <w:r w:rsidRPr="00E955E7">
        <w:t xml:space="preserve"> (PDF)</w:t>
      </w:r>
    </w:p>
    <w:p w14:paraId="1D2D6F3C" w14:textId="77777777" w:rsidR="000D093B" w:rsidRPr="009A5B89" w:rsidRDefault="000D093B" w:rsidP="000D093B">
      <w:pPr>
        <w:pStyle w:val="bullet"/>
        <w:tabs>
          <w:tab w:val="clear" w:pos="360"/>
        </w:tabs>
        <w:ind w:hanging="360"/>
      </w:pPr>
      <w:r w:rsidRPr="000407D8">
        <w:rPr>
          <w:i/>
          <w:iCs/>
        </w:rPr>
        <w:t xml:space="preserve">The </w:t>
      </w:r>
      <w:bookmarkStart w:id="3" w:name="_Hlk20383429"/>
      <w:r w:rsidRPr="000407D8">
        <w:rPr>
          <w:i/>
          <w:iCs/>
        </w:rPr>
        <w:t>Gender Identity Workbook for Kids</w:t>
      </w:r>
      <w:bookmarkEnd w:id="3"/>
      <w:r w:rsidRPr="000407D8">
        <w:rPr>
          <w:i/>
          <w:iCs/>
        </w:rPr>
        <w:t>: A Guide to Exploring Who You Are</w:t>
      </w:r>
      <w:r>
        <w:rPr>
          <w:i/>
          <w:iCs/>
        </w:rPr>
        <w:t>,</w:t>
      </w:r>
      <w:r w:rsidRPr="009A5B89">
        <w:t xml:space="preserve"> by Kelly </w:t>
      </w:r>
      <w:proofErr w:type="spellStart"/>
      <w:r w:rsidRPr="009A5B89">
        <w:t>Storck</w:t>
      </w:r>
      <w:proofErr w:type="spellEnd"/>
      <w:r>
        <w:t xml:space="preserve"> (</w:t>
      </w:r>
      <w:r w:rsidRPr="000650E3">
        <w:t>Oakland</w:t>
      </w:r>
      <w:r>
        <w:t>,</w:t>
      </w:r>
      <w:r w:rsidRPr="000650E3">
        <w:t xml:space="preserve"> </w:t>
      </w:r>
      <w:r>
        <w:t>CA</w:t>
      </w:r>
      <w:r w:rsidRPr="000650E3">
        <w:t>: New Harbinger Publications</w:t>
      </w:r>
      <w:r>
        <w:t>, 2018)</w:t>
      </w:r>
    </w:p>
    <w:p w14:paraId="7311095D" w14:textId="77777777" w:rsidR="000D093B" w:rsidRDefault="000D093B" w:rsidP="000D093B">
      <w:pPr>
        <w:pStyle w:val="bullet"/>
        <w:tabs>
          <w:tab w:val="clear" w:pos="360"/>
        </w:tabs>
        <w:ind w:hanging="360"/>
      </w:pPr>
      <w:r w:rsidRPr="009A5B89">
        <w:t>“Growing Up Transgender: Malisa’s Story” (4:37)</w:t>
      </w:r>
      <w:r>
        <w:t>,</w:t>
      </w:r>
      <w:r w:rsidRPr="009A5B89">
        <w:t xml:space="preserve"> </w:t>
      </w:r>
      <w:r>
        <w:t xml:space="preserve">an </w:t>
      </w:r>
      <w:r w:rsidRPr="009A5B89">
        <w:t>NBC Nightly News segment</w:t>
      </w:r>
      <w:r>
        <w:t>, April 23, 2015.</w:t>
      </w:r>
      <w:r w:rsidRPr="009A5B89">
        <w:t xml:space="preserve"> </w:t>
      </w:r>
      <w:hyperlink r:id="rId12" w:history="1">
        <w:r w:rsidRPr="009A5B89">
          <w:rPr>
            <w:rStyle w:val="Hyperlink"/>
          </w:rPr>
          <w:t>https://www.youtube.com/watch?v=CGPRNbxON8g</w:t>
        </w:r>
      </w:hyperlink>
    </w:p>
    <w:p w14:paraId="6FA13A4E" w14:textId="77777777" w:rsidR="000D093B" w:rsidRDefault="000D093B" w:rsidP="000D093B">
      <w:pPr>
        <w:pStyle w:val="bullet"/>
        <w:tabs>
          <w:tab w:val="clear" w:pos="360"/>
        </w:tabs>
        <w:ind w:hanging="360"/>
      </w:pPr>
      <w:r w:rsidRPr="009A5B89">
        <w:t xml:space="preserve">“My Friend </w:t>
      </w:r>
      <w:r>
        <w:t>I</w:t>
      </w:r>
      <w:r w:rsidRPr="009A5B89">
        <w:t>s Transgender” (4:25)</w:t>
      </w:r>
      <w:r>
        <w:t>,</w:t>
      </w:r>
      <w:r w:rsidRPr="009A5B89">
        <w:t xml:space="preserve"> </w:t>
      </w:r>
      <w:r>
        <w:t xml:space="preserve">an animated short film </w:t>
      </w:r>
      <w:r w:rsidRPr="009A5B89">
        <w:t>from Amaze.</w:t>
      </w:r>
      <w:r>
        <w:t>org.</w:t>
      </w:r>
      <w:r w:rsidRPr="009A5B89">
        <w:t xml:space="preserve"> </w:t>
      </w:r>
      <w:hyperlink r:id="rId13" w:history="1">
        <w:r w:rsidRPr="009A5B89">
          <w:rPr>
            <w:rStyle w:val="Hyperlink"/>
          </w:rPr>
          <w:t>https://www.youtube.com/watch?v=9DO7wSU1tCA</w:t>
        </w:r>
      </w:hyperlink>
    </w:p>
    <w:p w14:paraId="1746B68D" w14:textId="77777777" w:rsidR="000D093B" w:rsidRPr="009A5B89" w:rsidRDefault="000D093B" w:rsidP="000D093B"/>
    <w:p w14:paraId="0ED60E93" w14:textId="77777777" w:rsidR="000D093B" w:rsidRDefault="000D093B" w:rsidP="000D093B">
      <w:pPr>
        <w:pStyle w:val="Heading3"/>
      </w:pPr>
      <w:r w:rsidRPr="009A5B89">
        <w:lastRenderedPageBreak/>
        <w:t>Today’s video:</w:t>
      </w:r>
    </w:p>
    <w:p w14:paraId="3D6A456B" w14:textId="1CF2E43F" w:rsidR="00DA5BC2" w:rsidRDefault="000D093B" w:rsidP="000D093B">
      <w:r>
        <w:t xml:space="preserve">Lee </w:t>
      </w:r>
      <w:proofErr w:type="spellStart"/>
      <w:r>
        <w:t>Mokobe’s</w:t>
      </w:r>
      <w:proofErr w:type="spellEnd"/>
      <w:r>
        <w:t xml:space="preserve"> </w:t>
      </w:r>
      <w:r w:rsidRPr="009A5B89">
        <w:t>TED Talk</w:t>
      </w:r>
      <w:r>
        <w:t>, “A Powerful Poem about What It Feels Like to Be Transgender” (4:22).</w:t>
      </w:r>
      <w:r w:rsidRPr="009A5B89">
        <w:t xml:space="preserve"> </w:t>
      </w:r>
      <w:hyperlink r:id="rId14" w:history="1">
        <w:r>
          <w:rPr>
            <w:rStyle w:val="Hyperlink"/>
          </w:rPr>
          <w:t>https://www.ted.com/talks/lee_mokobe_a_powerful_poem_about_what_it_feels_like_to_be_transgender</w:t>
        </w:r>
      </w:hyperlink>
    </w:p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64D"/>
    <w:rsid w:val="000D093B"/>
    <w:rsid w:val="001676E3"/>
    <w:rsid w:val="001E7C07"/>
    <w:rsid w:val="0041610B"/>
    <w:rsid w:val="006A6846"/>
    <w:rsid w:val="00DA5BC2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522"/>
  <w15:chartTrackingRefBased/>
  <w15:docId w15:val="{4F56D2E1-8F85-4586-9FD7-D7A5FC1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3B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93B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093B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D093B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D093B"/>
    <w:rPr>
      <w:rFonts w:cs="Arial (Body CS)"/>
      <w:b/>
      <w:caps/>
      <w:sz w:val="32"/>
    </w:rPr>
  </w:style>
  <w:style w:type="paragraph" w:customStyle="1" w:styleId="sub-bullet">
    <w:name w:val="sub-bullet"/>
    <w:basedOn w:val="bullet"/>
    <w:next w:val="Normal"/>
    <w:qFormat/>
    <w:rsid w:val="000D093B"/>
    <w:pPr>
      <w:numPr>
        <w:numId w:val="2"/>
      </w:numPr>
      <w:tabs>
        <w:tab w:val="num" w:pos="360"/>
      </w:tabs>
      <w:ind w:left="720"/>
    </w:pPr>
  </w:style>
  <w:style w:type="character" w:styleId="Hyperlink">
    <w:name w:val="Hyperlink"/>
    <w:uiPriority w:val="99"/>
    <w:unhideWhenUsed/>
    <w:rsid w:val="000D0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magazine/2017/01/how-science-helps-us-understand-gender-identity/" TargetMode="External"/><Relationship Id="rId13" Type="http://schemas.openxmlformats.org/officeDocument/2006/relationships/hyperlink" Target="https://www.youtube.com/watch?v=9DO7wSU1t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ua.org/lgbtq/identity/transgender" TargetMode="External"/><Relationship Id="rId12" Type="http://schemas.openxmlformats.org/officeDocument/2006/relationships/hyperlink" Target="https://www.youtube.com/watch?v=CGPRNbxON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ua.org/lgbtq/identity/queer" TargetMode="External"/><Relationship Id="rId11" Type="http://schemas.openxmlformats.org/officeDocument/2006/relationships/hyperlink" Target="https://www.uua.org/sites/live-new.uua.org/files/2016_summer_families_all4.pdf" TargetMode="External"/><Relationship Id="rId5" Type="http://schemas.openxmlformats.org/officeDocument/2006/relationships/hyperlink" Target="https://www.uua.org/lgbt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uworld.org/articles/trans-right-h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derspectrum.org/child-family/parenting" TargetMode="External"/><Relationship Id="rId14" Type="http://schemas.openxmlformats.org/officeDocument/2006/relationships/hyperlink" Target="https://www.ted.com/talks/lee_mokobe_a_powerful_poem_about_what_it_feels_like_to_be_transg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4</cp:revision>
  <dcterms:created xsi:type="dcterms:W3CDTF">2019-10-23T15:22:00Z</dcterms:created>
  <dcterms:modified xsi:type="dcterms:W3CDTF">2020-12-02T18:53:00Z</dcterms:modified>
</cp:coreProperties>
</file>