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D65" w14:textId="77777777" w:rsidR="00CC7F5D" w:rsidRDefault="00CC7F5D">
      <w:pPr>
        <w:rPr>
          <w:rFonts w:ascii="Arial" w:eastAsia="Arial" w:hAnsi="Arial" w:cs="Arial"/>
          <w:b/>
          <w:sz w:val="32"/>
          <w:szCs w:val="32"/>
        </w:rPr>
      </w:pPr>
    </w:p>
    <w:p w14:paraId="6DB5222D" w14:textId="77777777" w:rsidR="00995420" w:rsidRPr="00B862FF" w:rsidRDefault="00995420" w:rsidP="00995420">
      <w:pPr>
        <w:pStyle w:val="Title"/>
        <w:ind w:left="3" w:right="-20" w:hanging="5"/>
        <w:jc w:val="center"/>
        <w:rPr>
          <w:rFonts w:asciiTheme="minorHAnsi" w:hAnsiTheme="minorHAnsi" w:cstheme="minorHAnsi"/>
          <w:b w:val="0"/>
          <w:bCs/>
          <w:sz w:val="52"/>
          <w:szCs w:val="52"/>
        </w:rPr>
      </w:pPr>
      <w:r w:rsidRPr="00B862FF">
        <w:rPr>
          <w:rFonts w:asciiTheme="minorHAnsi" w:hAnsiTheme="minorHAnsi" w:cstheme="minorHAnsi"/>
          <w:b w:val="0"/>
          <w:bCs/>
          <w:sz w:val="52"/>
          <w:szCs w:val="52"/>
        </w:rPr>
        <w:t>Adult Faith Formation</w:t>
      </w:r>
    </w:p>
    <w:p w14:paraId="58ED18B3" w14:textId="77777777" w:rsidR="00995420" w:rsidRDefault="00995420" w:rsidP="00995420">
      <w:pPr>
        <w:pStyle w:val="AFFHeading2"/>
        <w:jc w:val="center"/>
      </w:pPr>
      <w:r w:rsidRPr="00D34EEF">
        <w:t>Renaissance Module</w:t>
      </w:r>
      <w:bookmarkStart w:id="0" w:name="_mq6minl2jg7y" w:colFirst="0" w:colLast="0"/>
      <w:bookmarkEnd w:id="0"/>
      <w:r>
        <w:t xml:space="preserve"> Handbook</w:t>
      </w:r>
    </w:p>
    <w:p w14:paraId="2B849656" w14:textId="77777777" w:rsidR="00524C1D" w:rsidRPr="00D34EEF" w:rsidRDefault="00524C1D" w:rsidP="00524C1D">
      <w:pPr>
        <w:jc w:val="center"/>
      </w:pPr>
      <w:r>
        <w:rPr>
          <w:rFonts w:ascii="Calibri" w:eastAsia="Calibri" w:hAnsi="Calibri" w:cs="Calibri"/>
          <w:b/>
          <w:noProof/>
          <w:sz w:val="46"/>
          <w:szCs w:val="46"/>
        </w:rPr>
        <w:drawing>
          <wp:inline distT="114300" distB="114300" distL="114300" distR="114300" wp14:anchorId="11F4D788" wp14:editId="78FD4742">
            <wp:extent cx="1788753" cy="2996248"/>
            <wp:effectExtent l="0" t="0" r="2540" b="1270"/>
            <wp:docPr id="36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220" cy="299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881AB7" w14:textId="4727F052" w:rsidR="00524C1D" w:rsidRDefault="00524C1D" w:rsidP="00524C1D">
      <w:pPr>
        <w:pStyle w:val="AFFHeading2"/>
      </w:pPr>
      <w:r>
        <w:t>Session Six Handouts</w:t>
      </w:r>
    </w:p>
    <w:p w14:paraId="6A93CA42" w14:textId="54D8871F" w:rsidR="00524C1D" w:rsidRPr="008C0707" w:rsidRDefault="00524C1D" w:rsidP="008C0707">
      <w:pPr>
        <w:pStyle w:val="AFFsinglehandouts"/>
        <w:ind w:left="0"/>
      </w:pPr>
      <w:r w:rsidRPr="008C0707">
        <w:t>3.5a</w:t>
      </w:r>
      <w:r w:rsidR="00F42B98">
        <w:t>:</w:t>
      </w:r>
      <w:r w:rsidRPr="008C0707">
        <w:t xml:space="preserve"> </w:t>
      </w:r>
      <w:r w:rsidRPr="008C0707">
        <w:tab/>
        <w:t xml:space="preserve">Final Project </w:t>
      </w:r>
      <w:r w:rsidR="00C54368">
        <w:t xml:space="preserve">Directions </w:t>
      </w:r>
      <w:r w:rsidRPr="008C0707">
        <w:t xml:space="preserve">(provided here again) </w:t>
      </w:r>
    </w:p>
    <w:p w14:paraId="461DBBEA" w14:textId="77777777" w:rsidR="00524C1D" w:rsidRDefault="00524C1D" w:rsidP="00524C1D">
      <w:pPr>
        <w:spacing w:line="276" w:lineRule="auto"/>
        <w:ind w:right="-10"/>
      </w:pPr>
    </w:p>
    <w:p w14:paraId="7DBEE24F" w14:textId="57964DD3" w:rsidR="00524C1D" w:rsidRDefault="00524C1D" w:rsidP="00524C1D">
      <w:pPr>
        <w:spacing w:line="276" w:lineRule="auto"/>
        <w:ind w:right="-10"/>
      </w:pPr>
    </w:p>
    <w:p w14:paraId="3C346AF9" w14:textId="41F8ABB2" w:rsidR="00524C1D" w:rsidRDefault="00524C1D" w:rsidP="00524C1D">
      <w:pPr>
        <w:spacing w:line="276" w:lineRule="auto"/>
        <w:ind w:right="-10"/>
      </w:pPr>
    </w:p>
    <w:p w14:paraId="7BDFB250" w14:textId="4FC8A16B" w:rsidR="00524C1D" w:rsidRDefault="00524C1D" w:rsidP="00524C1D">
      <w:pPr>
        <w:spacing w:line="276" w:lineRule="auto"/>
        <w:ind w:right="-10"/>
      </w:pPr>
    </w:p>
    <w:p w14:paraId="5EE57789" w14:textId="2427B1AA" w:rsidR="00524C1D" w:rsidRDefault="00524C1D" w:rsidP="00524C1D">
      <w:pPr>
        <w:spacing w:line="276" w:lineRule="auto"/>
        <w:ind w:right="-10"/>
      </w:pPr>
    </w:p>
    <w:p w14:paraId="21D79A01" w14:textId="673BEAA2" w:rsidR="00524C1D" w:rsidRDefault="00524C1D" w:rsidP="00524C1D">
      <w:pPr>
        <w:spacing w:line="276" w:lineRule="auto"/>
        <w:ind w:right="-10"/>
      </w:pPr>
    </w:p>
    <w:p w14:paraId="00A533A1" w14:textId="5CBA54BE" w:rsidR="00524C1D" w:rsidRDefault="00524C1D" w:rsidP="00524C1D">
      <w:pPr>
        <w:spacing w:line="276" w:lineRule="auto"/>
        <w:ind w:right="-10"/>
      </w:pPr>
    </w:p>
    <w:p w14:paraId="7351F222" w14:textId="29C30A59" w:rsidR="00524C1D" w:rsidRDefault="00524C1D" w:rsidP="00524C1D">
      <w:pPr>
        <w:spacing w:line="276" w:lineRule="auto"/>
        <w:ind w:right="-10"/>
      </w:pPr>
    </w:p>
    <w:p w14:paraId="3A70C5E2" w14:textId="77777777" w:rsidR="00524C1D" w:rsidRDefault="00524C1D" w:rsidP="00524C1D">
      <w:pPr>
        <w:spacing w:line="276" w:lineRule="auto"/>
        <w:ind w:right="-10"/>
      </w:pPr>
    </w:p>
    <w:p w14:paraId="1EFCFCE4" w14:textId="77777777" w:rsidR="00524C1D" w:rsidRPr="008C0707" w:rsidRDefault="00524C1D" w:rsidP="008C0707">
      <w:pPr>
        <w:pStyle w:val="AFFsinglehandouts"/>
        <w:ind w:left="0"/>
        <w:jc w:val="center"/>
      </w:pPr>
      <w:r w:rsidRPr="008C0707">
        <w:t>Gail Forsyth-Vail, original author</w:t>
      </w:r>
    </w:p>
    <w:p w14:paraId="6A7E8AF8" w14:textId="77777777" w:rsidR="00524C1D" w:rsidRPr="008C0707" w:rsidRDefault="00524C1D" w:rsidP="008C0707">
      <w:pPr>
        <w:pStyle w:val="AFFsinglehandouts"/>
        <w:ind w:left="0"/>
        <w:jc w:val="center"/>
      </w:pPr>
      <w:r w:rsidRPr="008C0707">
        <w:t>Judith A. Frediani and Pat Kahn, Developmental Editors</w:t>
      </w:r>
    </w:p>
    <w:p w14:paraId="13A64BA0" w14:textId="77777777" w:rsidR="00524C1D" w:rsidRPr="008C0707" w:rsidRDefault="00524C1D" w:rsidP="008C0707">
      <w:pPr>
        <w:pStyle w:val="AFFsinglehandouts"/>
        <w:ind w:left="0"/>
        <w:jc w:val="center"/>
      </w:pPr>
      <w:r w:rsidRPr="008C0707">
        <w:t>© 2012, 2015 by the Faith Development Office of the UUA, Boston, MA</w:t>
      </w:r>
    </w:p>
    <w:p w14:paraId="6DAFF271" w14:textId="77777777" w:rsidR="00524C1D" w:rsidRPr="008C0707" w:rsidRDefault="00524C1D" w:rsidP="008C0707">
      <w:pPr>
        <w:pStyle w:val="AFFsinglehandouts"/>
        <w:ind w:left="0"/>
        <w:jc w:val="center"/>
      </w:pPr>
      <w:r w:rsidRPr="008C0707">
        <w:t xml:space="preserve">Redesign for Online Use, January 2021 Gabrielle </w:t>
      </w:r>
      <w:proofErr w:type="gramStart"/>
      <w:r w:rsidRPr="008C0707">
        <w:t>Farrell</w:t>
      </w:r>
      <w:proofErr w:type="gramEnd"/>
      <w:r w:rsidRPr="008C0707">
        <w:t xml:space="preserve"> and Linnea Nelson</w:t>
      </w:r>
    </w:p>
    <w:p w14:paraId="5B1520BA" w14:textId="6CA03945" w:rsidR="00524C1D" w:rsidRPr="006B02E1" w:rsidRDefault="00BC7270" w:rsidP="00524C1D">
      <w:pPr>
        <w:pStyle w:val="AFFHeading2"/>
      </w:pPr>
      <w:r>
        <w:br w:type="page"/>
      </w:r>
      <w:r w:rsidR="00524C1D">
        <w:lastRenderedPageBreak/>
        <w:t>Handout 3.5a</w:t>
      </w:r>
      <w:r w:rsidR="00F42B98">
        <w:t>:</w:t>
      </w:r>
      <w:r w:rsidR="00524C1D">
        <w:t xml:space="preserve">  </w:t>
      </w:r>
      <w:r w:rsidR="00C54368">
        <w:t>Final Project Directions</w:t>
      </w:r>
    </w:p>
    <w:p w14:paraId="54956060" w14:textId="77777777" w:rsidR="00524C1D" w:rsidRDefault="00524C1D" w:rsidP="00524C1D">
      <w:pPr>
        <w:pStyle w:val="AFFHeading3"/>
        <w:rPr>
          <w:color w:val="FF0000"/>
        </w:rPr>
      </w:pPr>
      <w:r>
        <w:t xml:space="preserve">A Congregational Adult Faith Formation Action Plan </w:t>
      </w:r>
    </w:p>
    <w:p w14:paraId="019F36CB" w14:textId="77777777" w:rsidR="00524C1D" w:rsidRDefault="00524C1D" w:rsidP="00524C1D">
      <w:pPr>
        <w:pStyle w:val="AFFsinglehandouts"/>
        <w:ind w:left="0"/>
      </w:pPr>
      <w:r w:rsidRPr="00026015">
        <w:rPr>
          <w:b/>
          <w:bCs/>
        </w:rPr>
        <w:t>Background</w:t>
      </w:r>
      <w:r>
        <w:t xml:space="preserve"> </w:t>
      </w:r>
    </w:p>
    <w:p w14:paraId="5405BD25" w14:textId="48402FC4" w:rsidR="00524C1D" w:rsidRDefault="00524C1D" w:rsidP="00524C1D">
      <w:pPr>
        <w:pStyle w:val="AFFsinglehandouts"/>
        <w:ind w:left="0"/>
      </w:pPr>
      <w:r>
        <w:t xml:space="preserve">The final project is designed to provide a congregational “action plan” for designing an </w:t>
      </w:r>
      <w:r w:rsidRPr="00026015">
        <w:t>adult</w:t>
      </w:r>
      <w:r>
        <w:t xml:space="preserve"> faith formation program for your congregation.  It is meant to include offerings that you, as an implementer, may be responsible for, </w:t>
      </w:r>
      <w:r w:rsidRPr="00026015">
        <w:rPr>
          <w:bCs/>
          <w:i/>
        </w:rPr>
        <w:t>and</w:t>
      </w:r>
      <w:r>
        <w:t xml:space="preserve"> programs offered by others.  The final project is meant to be directed to the congregant answering the question: </w:t>
      </w:r>
    </w:p>
    <w:p w14:paraId="7B362582" w14:textId="77777777" w:rsidR="00524C1D" w:rsidRPr="00026015" w:rsidRDefault="00524C1D" w:rsidP="00524C1D">
      <w:pPr>
        <w:pStyle w:val="AFFsinglehandouts"/>
        <w:numPr>
          <w:ilvl w:val="0"/>
          <w:numId w:val="2"/>
        </w:numPr>
        <w:ind w:leftChars="0" w:firstLineChars="0"/>
      </w:pPr>
      <w:r w:rsidRPr="00026015">
        <w:t>“</w:t>
      </w:r>
      <w:r w:rsidRPr="00026015">
        <w:rPr>
          <w:i/>
        </w:rPr>
        <w:t>Could you share what</w:t>
      </w:r>
      <w:r w:rsidRPr="00026015">
        <w:t xml:space="preserve"> </w:t>
      </w:r>
      <w:r w:rsidRPr="00026015">
        <w:rPr>
          <w:i/>
        </w:rPr>
        <w:t xml:space="preserve">adult faith formation offerings are available here?”  </w:t>
      </w:r>
    </w:p>
    <w:p w14:paraId="6749D533" w14:textId="77777777" w:rsidR="00524C1D" w:rsidRDefault="00524C1D" w:rsidP="00524C1D">
      <w:pPr>
        <w:spacing w:line="276" w:lineRule="auto"/>
        <w:rPr>
          <w:rFonts w:ascii="Arial" w:eastAsia="Arial" w:hAnsi="Arial" w:cs="Arial"/>
        </w:rPr>
      </w:pPr>
    </w:p>
    <w:p w14:paraId="1684F1CD" w14:textId="77777777" w:rsidR="00524C1D" w:rsidRDefault="00524C1D" w:rsidP="00524C1D">
      <w:pPr>
        <w:pStyle w:val="AFFsinglehandouts"/>
        <w:ind w:left="0"/>
      </w:pPr>
      <w:r w:rsidRPr="00026015">
        <w:rPr>
          <w:b/>
          <w:bCs/>
        </w:rPr>
        <w:t>Project</w:t>
      </w:r>
      <w:r>
        <w:t xml:space="preserve"> </w:t>
      </w:r>
    </w:p>
    <w:p w14:paraId="053D0B03" w14:textId="77777777" w:rsidR="00524C1D" w:rsidRPr="00026015" w:rsidRDefault="00524C1D" w:rsidP="00524C1D">
      <w:pPr>
        <w:pStyle w:val="AFFsinglehandouts"/>
        <w:ind w:left="0"/>
      </w:pPr>
      <w:r>
        <w:t xml:space="preserve">Each participant will present their congregational Adult Faith Formation program in some written form: mock website, handout, congregational email, newsletter article. </w:t>
      </w:r>
      <w:hyperlink r:id="rId9">
        <w:r>
          <w:rPr>
            <w:b/>
            <w:color w:val="0000FF"/>
            <w:u w:val="single"/>
          </w:rPr>
          <w:t>Two examples can be found here</w:t>
        </w:r>
      </w:hyperlink>
      <w:r>
        <w:t xml:space="preserve">.  Your plan should utilize the rubric developed throughout the module which audits offerings/programs for desired learning characteristics and possible additions in the coming year (or years).  Although the project itself is specific to your congregation, the final </w:t>
      </w:r>
      <w:r w:rsidRPr="00026015">
        <w:t xml:space="preserve">project presentation </w:t>
      </w:r>
      <w:r w:rsidRPr="00026015">
        <w:rPr>
          <w:bCs/>
          <w:color w:val="000000" w:themeColor="text1"/>
        </w:rPr>
        <w:t>must include</w:t>
      </w:r>
      <w:r>
        <w:rPr>
          <w:bCs/>
          <w:color w:val="000000" w:themeColor="text1"/>
        </w:rPr>
        <w:t>:</w:t>
      </w:r>
    </w:p>
    <w:p w14:paraId="11DC14C9" w14:textId="77777777" w:rsidR="00524C1D" w:rsidRPr="00026015" w:rsidRDefault="00524C1D" w:rsidP="00524C1D">
      <w:pPr>
        <w:pStyle w:val="AFFsinglehandouts"/>
        <w:numPr>
          <w:ilvl w:val="0"/>
          <w:numId w:val="1"/>
        </w:numPr>
        <w:ind w:leftChars="0" w:firstLineChars="0"/>
        <w:rPr>
          <w:b/>
          <w:color w:val="000000" w:themeColor="text1"/>
        </w:rPr>
      </w:pPr>
      <w:r w:rsidRPr="00026015">
        <w:rPr>
          <w:bCs/>
          <w:color w:val="000000" w:themeColor="text1"/>
        </w:rPr>
        <w:t>a piece of advice/problem solving that you received from other project group members</w:t>
      </w:r>
    </w:p>
    <w:p w14:paraId="43161A51" w14:textId="77777777" w:rsidR="00524C1D" w:rsidRPr="00026015" w:rsidRDefault="00524C1D" w:rsidP="00524C1D">
      <w:pPr>
        <w:pStyle w:val="AFFsinglehandouts"/>
        <w:numPr>
          <w:ilvl w:val="0"/>
          <w:numId w:val="1"/>
        </w:numPr>
        <w:ind w:leftChars="0" w:firstLineChars="0"/>
        <w:rPr>
          <w:b/>
          <w:color w:val="000000" w:themeColor="text1"/>
        </w:rPr>
      </w:pPr>
      <w:r w:rsidRPr="00026015">
        <w:rPr>
          <w:bCs/>
          <w:color w:val="000000" w:themeColor="text1"/>
        </w:rPr>
        <w:t>a specific challenge you had to overcome; and 3) a specific addition to your plan that excites you.</w:t>
      </w:r>
      <w:r w:rsidRPr="00026015">
        <w:rPr>
          <w:b/>
          <w:color w:val="000000" w:themeColor="text1"/>
        </w:rPr>
        <w:t xml:space="preserve"> </w:t>
      </w:r>
    </w:p>
    <w:p w14:paraId="41FC7137" w14:textId="77777777" w:rsidR="00524C1D" w:rsidRDefault="00524C1D" w:rsidP="00524C1D">
      <w:pPr>
        <w:pStyle w:val="AFFsinglehandouts"/>
        <w:ind w:leftChars="0" w:firstLineChars="0" w:firstLine="0"/>
        <w:rPr>
          <w:b/>
          <w:bCs/>
        </w:rPr>
      </w:pPr>
    </w:p>
    <w:p w14:paraId="0C901204" w14:textId="77777777" w:rsidR="00524C1D" w:rsidRDefault="00524C1D" w:rsidP="00524C1D">
      <w:pPr>
        <w:pStyle w:val="AFFsinglehandouts"/>
        <w:ind w:leftChars="0" w:firstLineChars="0" w:firstLine="0"/>
      </w:pPr>
      <w:r w:rsidRPr="00026015">
        <w:rPr>
          <w:b/>
          <w:bCs/>
        </w:rPr>
        <w:t xml:space="preserve">Complete </w:t>
      </w:r>
      <w:r>
        <w:rPr>
          <w:b/>
          <w:bCs/>
        </w:rPr>
        <w:t>Y</w:t>
      </w:r>
      <w:r w:rsidRPr="00026015">
        <w:rPr>
          <w:b/>
          <w:bCs/>
        </w:rPr>
        <w:t xml:space="preserve">our </w:t>
      </w:r>
      <w:r>
        <w:rPr>
          <w:b/>
          <w:bCs/>
        </w:rPr>
        <w:t>R</w:t>
      </w:r>
      <w:r w:rsidRPr="00026015">
        <w:rPr>
          <w:b/>
          <w:bCs/>
        </w:rPr>
        <w:t>ubric</w:t>
      </w:r>
      <w:r>
        <w:t xml:space="preserve"> </w:t>
      </w:r>
    </w:p>
    <w:p w14:paraId="0E0FDE6D" w14:textId="77777777" w:rsidR="00524C1D" w:rsidRDefault="00524C1D" w:rsidP="00524C1D">
      <w:pPr>
        <w:pStyle w:val="AFFsinglehandouts"/>
        <w:ind w:leftChars="0" w:firstLineChars="0" w:firstLine="0"/>
      </w:pPr>
      <w:r>
        <w:t>You will do this primarily on your own time, though there is some in-session opportunity to add to it.</w:t>
      </w:r>
    </w:p>
    <w:p w14:paraId="11D4AD34" w14:textId="77777777" w:rsidR="00524C1D" w:rsidRDefault="00524C1D" w:rsidP="00524C1D">
      <w:pPr>
        <w:pStyle w:val="AFFsinglehandouts"/>
        <w:ind w:left="0"/>
        <w:rPr>
          <w:b/>
          <w:bCs/>
        </w:rPr>
      </w:pPr>
    </w:p>
    <w:p w14:paraId="270560CF" w14:textId="77777777" w:rsidR="00524C1D" w:rsidRDefault="00524C1D" w:rsidP="00524C1D">
      <w:pPr>
        <w:pStyle w:val="AFFsinglehandouts"/>
        <w:ind w:left="0"/>
      </w:pPr>
      <w:r w:rsidRPr="00026015">
        <w:rPr>
          <w:b/>
          <w:bCs/>
        </w:rPr>
        <w:t>Group Work</w:t>
      </w:r>
      <w:r>
        <w:t xml:space="preserve"> </w:t>
      </w:r>
    </w:p>
    <w:p w14:paraId="145FB287" w14:textId="77777777" w:rsidR="00524C1D" w:rsidRPr="00026015" w:rsidRDefault="00524C1D" w:rsidP="00524C1D">
      <w:pPr>
        <w:pStyle w:val="AFFsinglehandouts"/>
        <w:ind w:left="0"/>
      </w:pPr>
      <w:r>
        <w:t xml:space="preserve">You will meet in project groups across sessions to ask questions and provide suggestions to each other. </w:t>
      </w:r>
      <w:r w:rsidRPr="00026015">
        <w:rPr>
          <w:bCs/>
        </w:rPr>
        <w:t>Keep track of at least one idea to share in your presentation.</w:t>
      </w:r>
    </w:p>
    <w:p w14:paraId="3650A9E7" w14:textId="77777777" w:rsidR="00524C1D" w:rsidRDefault="00524C1D" w:rsidP="00524C1D">
      <w:pPr>
        <w:pStyle w:val="AFFsinglehandouts"/>
        <w:ind w:left="0"/>
        <w:rPr>
          <w:b/>
          <w:bCs/>
        </w:rPr>
      </w:pPr>
    </w:p>
    <w:p w14:paraId="4F92D9FC" w14:textId="509C49D2" w:rsidR="00524C1D" w:rsidRDefault="00524C1D" w:rsidP="00524C1D">
      <w:pPr>
        <w:pStyle w:val="AFFsinglehandouts"/>
        <w:ind w:left="0"/>
      </w:pPr>
      <w:r w:rsidRPr="00026015">
        <w:rPr>
          <w:b/>
          <w:bCs/>
        </w:rPr>
        <w:t>Share Your Plan on the Collaborative Slides</w:t>
      </w:r>
    </w:p>
    <w:p w14:paraId="4FC174EF" w14:textId="14E5A6D4" w:rsidR="00524C1D" w:rsidRDefault="00524C1D" w:rsidP="00524C1D">
      <w:pPr>
        <w:pStyle w:val="AFFsinglehandouts"/>
        <w:ind w:left="0"/>
      </w:pPr>
      <w:r>
        <w:t>P</w:t>
      </w:r>
      <w:r w:rsidRPr="00026015">
        <w:t>ost</w:t>
      </w:r>
      <w:r>
        <w:t xml:space="preserve"> your Final Project </w:t>
      </w:r>
      <w:r w:rsidR="009053AC">
        <w:t>i</w:t>
      </w:r>
      <w:r>
        <w:t xml:space="preserve">n the </w:t>
      </w:r>
      <w:hyperlink r:id="rId10" w:anchor="slide=id.p">
        <w:r>
          <w:rPr>
            <w:b/>
            <w:color w:val="0000FF"/>
            <w:u w:val="single"/>
          </w:rPr>
          <w:t>Shared Collaborative Slides</w:t>
        </w:r>
      </w:hyperlink>
      <w:r>
        <w:t xml:space="preserve"> folder </w:t>
      </w:r>
      <w:r w:rsidRPr="00026015">
        <w:rPr>
          <w:color w:val="000000" w:themeColor="text1"/>
        </w:rPr>
        <w:t xml:space="preserve">the night before the last session. </w:t>
      </w:r>
      <w:r>
        <w:t xml:space="preserve">This allows the </w:t>
      </w:r>
      <w:r w:rsidR="00042600">
        <w:t>f</w:t>
      </w:r>
      <w:r>
        <w:t xml:space="preserve">acilitators to group the slides making for easy access during the session. Contact facilitators if you need assistance. The facilitators will </w:t>
      </w:r>
      <w:r w:rsidR="00042600">
        <w:t xml:space="preserve">ensure you have </w:t>
      </w:r>
      <w:r>
        <w:t xml:space="preserve">Zoom “screen sharing” permission so that you can present your plan and then hand it off to the next presenter in your group.   </w:t>
      </w:r>
    </w:p>
    <w:p w14:paraId="4BAFCD3D" w14:textId="77777777" w:rsidR="00524C1D" w:rsidRDefault="00524C1D" w:rsidP="00524C1D">
      <w:pPr>
        <w:spacing w:line="276" w:lineRule="auto"/>
      </w:pPr>
    </w:p>
    <w:p w14:paraId="326183E3" w14:textId="77777777" w:rsidR="00524C1D" w:rsidRDefault="00524C1D" w:rsidP="00524C1D">
      <w:pPr>
        <w:pStyle w:val="AFFsinglehandouts"/>
        <w:ind w:left="0"/>
        <w:rPr>
          <w:b/>
        </w:rPr>
      </w:pPr>
      <w:r>
        <w:rPr>
          <w:b/>
        </w:rPr>
        <w:t xml:space="preserve">Timing  </w:t>
      </w:r>
    </w:p>
    <w:p w14:paraId="620D766D" w14:textId="2C34A5E5" w:rsidR="00524C1D" w:rsidRDefault="00524C1D" w:rsidP="00524C1D">
      <w:pPr>
        <w:pStyle w:val="AFFsinglehandouts"/>
        <w:ind w:left="0"/>
        <w:rPr>
          <w:color w:val="FF0000"/>
        </w:rPr>
      </w:pPr>
      <w:r>
        <w:t xml:space="preserve">Your Action Plan presentation is up to </w:t>
      </w:r>
      <w:r w:rsidR="003D6292">
        <w:t xml:space="preserve">four </w:t>
      </w:r>
      <w:r>
        <w:t>min</w:t>
      </w:r>
      <w:r w:rsidR="003D6292">
        <w:t>ute</w:t>
      </w:r>
      <w:r>
        <w:t xml:space="preserve">s, with one minute to share the </w:t>
      </w:r>
      <w:r w:rsidR="003D6292">
        <w:t>three</w:t>
      </w:r>
      <w:r>
        <w:t xml:space="preserve"> additional learnings.  There will be one-two minutes for the group to ask questions or give feedback</w:t>
      </w:r>
      <w:r w:rsidR="003D6292">
        <w:t>,</w:t>
      </w:r>
      <w:r>
        <w:t xml:space="preserve"> including the </w:t>
      </w:r>
      <w:r w:rsidR="003D6292">
        <w:t>f</w:t>
      </w:r>
      <w:r>
        <w:t xml:space="preserve">acilitators. A timer will sound at the end of </w:t>
      </w:r>
      <w:r w:rsidR="003D6292">
        <w:t xml:space="preserve">four </w:t>
      </w:r>
      <w:r>
        <w:t>minutes, and if necessary</w:t>
      </w:r>
      <w:r w:rsidR="003D6292">
        <w:t>,</w:t>
      </w:r>
      <w:r>
        <w:t xml:space="preserve"> again at the end of seven minutes.</w:t>
      </w:r>
    </w:p>
    <w:sectPr w:rsidR="00524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C874" w14:textId="77777777" w:rsidR="000C1E88" w:rsidRDefault="000C1E88">
      <w:r>
        <w:separator/>
      </w:r>
    </w:p>
  </w:endnote>
  <w:endnote w:type="continuationSeparator" w:id="0">
    <w:p w14:paraId="5F98F687" w14:textId="77777777" w:rsidR="000C1E88" w:rsidRDefault="000C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BBA2" w14:textId="77777777" w:rsidR="00CC7F5D" w:rsidRDefault="00CC7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D12E" w14:textId="51E79EB2" w:rsidR="00CC7F5D" w:rsidRDefault="00BC72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Adult Faith Formation Module – Handouts Session 6, rev. </w:t>
    </w:r>
    <w:r w:rsidR="00524C1D">
      <w:rPr>
        <w:rFonts w:ascii="Arial" w:eastAsia="Arial" w:hAnsi="Arial" w:cs="Arial"/>
        <w:color w:val="000000"/>
        <w:sz w:val="18"/>
        <w:szCs w:val="18"/>
      </w:rPr>
      <w:t>January 2021</w:t>
    </w:r>
  </w:p>
  <w:p w14:paraId="0157B119" w14:textId="77777777" w:rsidR="00CC7F5D" w:rsidRDefault="00BC72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953A" w14:textId="77777777" w:rsidR="00CC7F5D" w:rsidRDefault="00CC7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CF70" w14:textId="77777777" w:rsidR="000C1E88" w:rsidRDefault="000C1E88">
      <w:r>
        <w:separator/>
      </w:r>
    </w:p>
  </w:footnote>
  <w:footnote w:type="continuationSeparator" w:id="0">
    <w:p w14:paraId="44BC2511" w14:textId="77777777" w:rsidR="000C1E88" w:rsidRDefault="000C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DBF8" w14:textId="77777777" w:rsidR="00CC7F5D" w:rsidRDefault="00CC7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121E" w14:textId="77777777" w:rsidR="00CC7F5D" w:rsidRDefault="00CC7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F37E" w14:textId="77777777" w:rsidR="00CC7F5D" w:rsidRDefault="00CC7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9FC"/>
    <w:multiLevelType w:val="hybridMultilevel"/>
    <w:tmpl w:val="0792E5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B076C8F"/>
    <w:multiLevelType w:val="hybridMultilevel"/>
    <w:tmpl w:val="CB1C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5D"/>
    <w:rsid w:val="00042600"/>
    <w:rsid w:val="00075A8A"/>
    <w:rsid w:val="000C1E88"/>
    <w:rsid w:val="003D6292"/>
    <w:rsid w:val="004F6820"/>
    <w:rsid w:val="00524C1D"/>
    <w:rsid w:val="00546587"/>
    <w:rsid w:val="00825CB9"/>
    <w:rsid w:val="008C0707"/>
    <w:rsid w:val="009053AC"/>
    <w:rsid w:val="00995420"/>
    <w:rsid w:val="00B02287"/>
    <w:rsid w:val="00BC7270"/>
    <w:rsid w:val="00C54368"/>
    <w:rsid w:val="00CC7F5D"/>
    <w:rsid w:val="00D167AA"/>
    <w:rsid w:val="00EE2D6C"/>
    <w:rsid w:val="00EE4B6C"/>
    <w:rsid w:val="00F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7F55"/>
  <w15:docId w15:val="{CE1011A4-0F94-5A42-A502-C399557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0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F4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70F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97F48"/>
    <w:rPr>
      <w:rFonts w:ascii="Times New Roman" w:eastAsia="Times New Roman" w:hAnsi="Times New Roman" w:cs="Times New Roman"/>
      <w:b/>
    </w:rPr>
  </w:style>
  <w:style w:type="character" w:styleId="Hyperlink">
    <w:name w:val="Hyperlink"/>
    <w:uiPriority w:val="99"/>
    <w:rsid w:val="00E97F4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E97F48"/>
  </w:style>
  <w:style w:type="character" w:styleId="Strong">
    <w:name w:val="Strong"/>
    <w:uiPriority w:val="22"/>
    <w:qFormat/>
    <w:rsid w:val="00E97F48"/>
    <w:rPr>
      <w:b/>
      <w:bCs/>
    </w:rPr>
  </w:style>
  <w:style w:type="character" w:customStyle="1" w:styleId="apple-converted-space">
    <w:name w:val="apple-converted-space"/>
    <w:basedOn w:val="DefaultParagraphFont"/>
    <w:rsid w:val="00E97F48"/>
  </w:style>
  <w:style w:type="paragraph" w:styleId="FootnoteText">
    <w:name w:val="footnote text"/>
    <w:basedOn w:val="Normal"/>
    <w:link w:val="FootnoteTextChar"/>
    <w:uiPriority w:val="99"/>
    <w:semiHidden/>
    <w:unhideWhenUsed/>
    <w:rsid w:val="00E97F4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F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F48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C77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778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2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122"/>
  </w:style>
  <w:style w:type="paragraph" w:styleId="Footer">
    <w:name w:val="footer"/>
    <w:basedOn w:val="Normal"/>
    <w:link w:val="FooterChar"/>
    <w:uiPriority w:val="99"/>
    <w:unhideWhenUsed/>
    <w:rsid w:val="00E52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122"/>
  </w:style>
  <w:style w:type="character" w:customStyle="1" w:styleId="apple-tab-span">
    <w:name w:val="apple-tab-span"/>
    <w:basedOn w:val="DefaultParagraphFont"/>
    <w:rsid w:val="00C627A7"/>
  </w:style>
  <w:style w:type="character" w:customStyle="1" w:styleId="TitleChar">
    <w:name w:val="Title Char"/>
    <w:basedOn w:val="DefaultParagraphFont"/>
    <w:link w:val="Title"/>
    <w:uiPriority w:val="10"/>
    <w:rsid w:val="00524C1D"/>
    <w:rPr>
      <w:b/>
      <w:sz w:val="72"/>
      <w:szCs w:val="72"/>
    </w:rPr>
  </w:style>
  <w:style w:type="paragraph" w:customStyle="1" w:styleId="AFFHeading2">
    <w:name w:val="AFF Heading 2"/>
    <w:basedOn w:val="Heading2"/>
    <w:qFormat/>
    <w:rsid w:val="00524C1D"/>
    <w:pPr>
      <w:spacing w:after="120" w:line="276" w:lineRule="auto"/>
    </w:pPr>
    <w:rPr>
      <w:rFonts w:asciiTheme="minorHAnsi" w:eastAsia="Arial" w:hAnsiTheme="minorHAnsi" w:cs="Arial"/>
      <w:sz w:val="32"/>
      <w:szCs w:val="32"/>
    </w:rPr>
  </w:style>
  <w:style w:type="paragraph" w:customStyle="1" w:styleId="AFFsinglehandouts">
    <w:name w:val="AFF single handouts"/>
    <w:basedOn w:val="Normal"/>
    <w:qFormat/>
    <w:rsid w:val="00524C1D"/>
    <w:pPr>
      <w:suppressAutoHyphens/>
      <w:ind w:leftChars="-1" w:left="-1" w:hangingChars="1" w:hanging="2"/>
      <w:textDirection w:val="btLr"/>
      <w:textAlignment w:val="top"/>
      <w:outlineLvl w:val="0"/>
    </w:pPr>
    <w:rPr>
      <w:rFonts w:asciiTheme="minorHAnsi" w:eastAsia="Arial" w:hAnsiTheme="minorHAnsi" w:cs="Arial"/>
      <w:position w:val="-1"/>
    </w:rPr>
  </w:style>
  <w:style w:type="paragraph" w:customStyle="1" w:styleId="AFFHeading3">
    <w:name w:val="AFF Heading 3"/>
    <w:basedOn w:val="Heading3"/>
    <w:qFormat/>
    <w:rsid w:val="00524C1D"/>
    <w:pPr>
      <w:spacing w:before="320" w:line="276" w:lineRule="auto"/>
    </w:pPr>
    <w:rPr>
      <w:rFonts w:ascii="Calibri" w:eastAsia="Arial" w:hAnsi="Calibri" w:cs="Arial"/>
      <w:b w:val="0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presentation/d/12Vc-dWQJ9_qOwdIxNf8pjRbeRz9_V7Kz5SAsvljEAEw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HcBlZ0VND9TmcsA-TqtBHOyrforc6_YZ?usp=shar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OW3ZzC7T1qm9A8JjhnDwxN/+A==">AMUW2mVBsfPnXnyd1iSn2yxp8mH7WT5Y0ZM6BYp929fdeC14g+yZ8FGU1gLKgR8Ib1fCxsHCRA8+JnM3xJUZev4TjXtYf1lYkFOPlJyUYy7BmKDdaS5+v00=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nelson</dc:creator>
  <cp:lastModifiedBy>Sarah Gettie McNeill</cp:lastModifiedBy>
  <cp:revision>12</cp:revision>
  <dcterms:created xsi:type="dcterms:W3CDTF">2020-12-11T04:12:00Z</dcterms:created>
  <dcterms:modified xsi:type="dcterms:W3CDTF">2021-10-27T17:52:00Z</dcterms:modified>
</cp:coreProperties>
</file>