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37" w:rsidRPr="00714CD8" w:rsidRDefault="001A7837" w:rsidP="004F17D1">
      <w:pPr>
        <w:spacing w:line="288" w:lineRule="auto"/>
        <w:rPr>
          <w:b/>
        </w:rPr>
      </w:pPr>
      <w:bookmarkStart w:id="0" w:name="_GoBack"/>
      <w:bookmarkEnd w:id="0"/>
      <w:r w:rsidRPr="00714CD8">
        <w:rPr>
          <w:b/>
        </w:rPr>
        <w:t>Credentialed Observer Report to the RE Credentialing Committee</w:t>
      </w:r>
    </w:p>
    <w:p w:rsidR="001A7837" w:rsidRPr="00714CD8" w:rsidRDefault="001A7837" w:rsidP="004F17D1">
      <w:pPr>
        <w:spacing w:line="288" w:lineRule="auto"/>
        <w:rPr>
          <w:b/>
        </w:rPr>
      </w:pPr>
      <w:r w:rsidRPr="00714CD8">
        <w:rPr>
          <w:b/>
        </w:rPr>
        <w:t>April 2</w:t>
      </w:r>
      <w:r w:rsidR="00F9101D" w:rsidRPr="00714CD8">
        <w:rPr>
          <w:b/>
        </w:rPr>
        <w:t>3</w:t>
      </w:r>
      <w:r w:rsidRPr="00714CD8">
        <w:rPr>
          <w:b/>
        </w:rPr>
        <w:t>, 2016</w:t>
      </w:r>
    </w:p>
    <w:p w:rsidR="001A7837" w:rsidRPr="00714CD8" w:rsidRDefault="001A7837" w:rsidP="004F17D1">
      <w:pPr>
        <w:spacing w:line="288" w:lineRule="auto"/>
      </w:pPr>
    </w:p>
    <w:p w:rsidR="007F35CE" w:rsidRPr="00714CD8" w:rsidRDefault="001A7837" w:rsidP="004F17D1">
      <w:pPr>
        <w:spacing w:line="288" w:lineRule="auto"/>
      </w:pPr>
      <w:r w:rsidRPr="00714CD8">
        <w:t>It has been an honor and a privilege to serve as the Credentialed Observer with the R</w:t>
      </w:r>
      <w:r w:rsidR="00F9101D" w:rsidRPr="00714CD8">
        <w:t xml:space="preserve">eligious </w:t>
      </w:r>
      <w:r w:rsidRPr="00714CD8">
        <w:t>E</w:t>
      </w:r>
      <w:r w:rsidR="00F9101D" w:rsidRPr="00714CD8">
        <w:t>ducation</w:t>
      </w:r>
      <w:r w:rsidRPr="00714CD8">
        <w:t xml:space="preserve"> Credentialing Committee </w:t>
      </w:r>
      <w:r w:rsidR="00F9101D" w:rsidRPr="00714CD8">
        <w:t xml:space="preserve">(RECC) </w:t>
      </w:r>
      <w:r w:rsidRPr="00714CD8">
        <w:t>this past week</w:t>
      </w:r>
      <w:r w:rsidR="00BB1BBF" w:rsidRPr="00714CD8">
        <w:t>.  T</w:t>
      </w:r>
      <w:r w:rsidR="00F9101D" w:rsidRPr="00714CD8">
        <w:t xml:space="preserve">hrough </w:t>
      </w:r>
      <w:r w:rsidRPr="00714CD8">
        <w:t>interviewing 11 candidates and additional meetings directed to process issues</w:t>
      </w:r>
      <w:r w:rsidR="007E5829" w:rsidRPr="00714CD8">
        <w:t>, policy updates</w:t>
      </w:r>
      <w:r w:rsidR="00142E9C" w:rsidRPr="00714CD8">
        <w:t xml:space="preserve"> and other RECC business</w:t>
      </w:r>
      <w:r w:rsidR="00BB1BBF" w:rsidRPr="00714CD8">
        <w:t xml:space="preserve">, </w:t>
      </w:r>
      <w:r w:rsidRPr="00714CD8">
        <w:t xml:space="preserve">I was impressed by the </w:t>
      </w:r>
      <w:r w:rsidR="00F9101D" w:rsidRPr="00714CD8">
        <w:t>RECC</w:t>
      </w:r>
      <w:r w:rsidRPr="00714CD8">
        <w:t>’s collegiality, integrity</w:t>
      </w:r>
      <w:r w:rsidR="007F35CE" w:rsidRPr="00714CD8">
        <w:t>,</w:t>
      </w:r>
      <w:r w:rsidRPr="00714CD8">
        <w:t xml:space="preserve"> a</w:t>
      </w:r>
      <w:r w:rsidR="00E8537C" w:rsidRPr="00714CD8">
        <w:t xml:space="preserve">nd consistent </w:t>
      </w:r>
      <w:r w:rsidR="007F35CE" w:rsidRPr="00714CD8">
        <w:t xml:space="preserve">kindness and fairness, while upholding high standards for </w:t>
      </w:r>
      <w:r w:rsidR="00A64394">
        <w:t xml:space="preserve">both its own work and </w:t>
      </w:r>
      <w:r w:rsidR="007F35CE" w:rsidRPr="00714CD8">
        <w:t xml:space="preserve">religious educator credentialing. </w:t>
      </w:r>
      <w:r w:rsidR="00F81578" w:rsidRPr="00714CD8">
        <w:t xml:space="preserve"> My overall impression is</w:t>
      </w:r>
      <w:r w:rsidR="007F35CE" w:rsidRPr="00714CD8">
        <w:t xml:space="preserve"> a</w:t>
      </w:r>
      <w:r w:rsidR="009B0BE3" w:rsidRPr="00714CD8">
        <w:t xml:space="preserve"> well-led,</w:t>
      </w:r>
      <w:r w:rsidR="007F35CE" w:rsidRPr="00714CD8">
        <w:t xml:space="preserve"> high-functioning committee doing excellent work.</w:t>
      </w:r>
    </w:p>
    <w:p w:rsidR="007F35CE" w:rsidRPr="00714CD8" w:rsidRDefault="007F35CE" w:rsidP="004F17D1">
      <w:pPr>
        <w:spacing w:line="288" w:lineRule="auto"/>
      </w:pPr>
      <w:r w:rsidRPr="00714CD8">
        <w:t>I</w:t>
      </w:r>
      <w:r w:rsidR="00E8537C" w:rsidRPr="00714CD8">
        <w:t>n my own credentialing interview last yea</w:t>
      </w:r>
      <w:r w:rsidR="00B06FC9" w:rsidRPr="00714CD8">
        <w:t>r,</w:t>
      </w:r>
      <w:r w:rsidRPr="00714CD8">
        <w:t xml:space="preserve"> </w:t>
      </w:r>
      <w:r w:rsidR="00F81578" w:rsidRPr="00714CD8">
        <w:t xml:space="preserve">one thing that struck me </w:t>
      </w:r>
      <w:r w:rsidR="00F568DD" w:rsidRPr="00714CD8">
        <w:t>was the</w:t>
      </w:r>
      <w:r w:rsidRPr="00714CD8">
        <w:t xml:space="preserve"> respect</w:t>
      </w:r>
      <w:r w:rsidR="00F568DD" w:rsidRPr="00714CD8">
        <w:t xml:space="preserve"> </w:t>
      </w:r>
      <w:r w:rsidR="00A64394">
        <w:t>the RECC</w:t>
      </w:r>
      <w:r w:rsidR="00F568DD" w:rsidRPr="00714CD8">
        <w:t xml:space="preserve"> conveyed for </w:t>
      </w:r>
      <w:r w:rsidR="007E5829" w:rsidRPr="00714CD8">
        <w:t xml:space="preserve">both the process and </w:t>
      </w:r>
      <w:r w:rsidR="00F568DD" w:rsidRPr="00714CD8">
        <w:t>me as a candidate</w:t>
      </w:r>
      <w:r w:rsidR="00142E9C" w:rsidRPr="00714CD8">
        <w:t xml:space="preserve">. </w:t>
      </w:r>
      <w:r w:rsidR="00E8537C" w:rsidRPr="00714CD8">
        <w:t xml:space="preserve"> This year, a</w:t>
      </w:r>
      <w:r w:rsidR="00F568DD" w:rsidRPr="00714CD8">
        <w:t>s an observer, I realized</w:t>
      </w:r>
      <w:r w:rsidRPr="00714CD8">
        <w:t xml:space="preserve"> how intentional this is.</w:t>
      </w:r>
      <w:r w:rsidR="00142E9C" w:rsidRPr="00714CD8">
        <w:t xml:space="preserve">  </w:t>
      </w:r>
      <w:r w:rsidR="00F231B5" w:rsidRPr="00714CD8">
        <w:t>A few</w:t>
      </w:r>
      <w:r w:rsidR="00F40DAF" w:rsidRPr="00714CD8">
        <w:t xml:space="preserve"> examples</w:t>
      </w:r>
      <w:r w:rsidR="00F231B5" w:rsidRPr="00714CD8">
        <w:t xml:space="preserve">:  (a) the accommodation of different processing styles by providing written questions to those who found it useful, by allowing individuals who process verbally </w:t>
      </w:r>
      <w:r w:rsidR="00DB0628" w:rsidRPr="00714CD8">
        <w:t xml:space="preserve">the </w:t>
      </w:r>
      <w:r w:rsidR="00F231B5" w:rsidRPr="00714CD8">
        <w:t>time</w:t>
      </w:r>
      <w:r w:rsidR="00DB0628" w:rsidRPr="00714CD8">
        <w:t xml:space="preserve"> to do so</w:t>
      </w:r>
      <w:r w:rsidR="00F231B5" w:rsidRPr="00714CD8">
        <w:t xml:space="preserve"> when answering questions, and by </w:t>
      </w:r>
      <w:r w:rsidR="00E8537C" w:rsidRPr="00714CD8">
        <w:t>providing</w:t>
      </w:r>
      <w:r w:rsidR="00F231B5" w:rsidRPr="00714CD8">
        <w:t xml:space="preserve"> s</w:t>
      </w:r>
      <w:r w:rsidR="00E8537C" w:rsidRPr="00714CD8">
        <w:t>ome questions ahead of time to</w:t>
      </w:r>
      <w:r w:rsidR="00F231B5" w:rsidRPr="00714CD8">
        <w:t xml:space="preserve"> 2014 plan candidates, (b) </w:t>
      </w:r>
      <w:r w:rsidR="00BB1BBF" w:rsidRPr="00714CD8">
        <w:t xml:space="preserve">consistent </w:t>
      </w:r>
      <w:r w:rsidR="00F231B5" w:rsidRPr="00714CD8">
        <w:t xml:space="preserve">attention to details that might convey messages of respect or lack thereof, such as maintaining silence before candidates enter the room, (c) </w:t>
      </w:r>
      <w:r w:rsidR="00BB1BBF" w:rsidRPr="00714CD8">
        <w:t xml:space="preserve">phrasing questions to directly ask for the information sought, </w:t>
      </w:r>
      <w:r w:rsidR="00F231B5" w:rsidRPr="00714CD8">
        <w:t xml:space="preserve">and (d) giving careful </w:t>
      </w:r>
      <w:r w:rsidR="00BB1BBF" w:rsidRPr="00714CD8">
        <w:t>thought</w:t>
      </w:r>
      <w:r w:rsidR="00F231B5" w:rsidRPr="00714CD8">
        <w:t xml:space="preserve"> to language used to convey disappointing decisions to candidates</w:t>
      </w:r>
      <w:r w:rsidR="00F81578" w:rsidRPr="00714CD8">
        <w:t xml:space="preserve">, </w:t>
      </w:r>
      <w:r w:rsidR="00BB1BBF" w:rsidRPr="00714CD8">
        <w:t>as well as</w:t>
      </w:r>
      <w:r w:rsidR="00F81578" w:rsidRPr="00714CD8">
        <w:t xml:space="preserve"> provi</w:t>
      </w:r>
      <w:r w:rsidR="00BB1BBF" w:rsidRPr="00714CD8">
        <w:t>d</w:t>
      </w:r>
      <w:r w:rsidR="00F81578" w:rsidRPr="00714CD8">
        <w:t>ing clear guidance for future work</w:t>
      </w:r>
      <w:r w:rsidR="00BB1BBF" w:rsidRPr="00714CD8">
        <w:t xml:space="preserve"> where needed</w:t>
      </w:r>
      <w:r w:rsidR="00DB0628" w:rsidRPr="00714CD8">
        <w:t>.</w:t>
      </w:r>
    </w:p>
    <w:p w:rsidR="00780F7F" w:rsidRPr="00714CD8" w:rsidRDefault="00583BBF" w:rsidP="004F17D1">
      <w:pPr>
        <w:spacing w:line="288" w:lineRule="auto"/>
      </w:pPr>
      <w:r w:rsidRPr="00714CD8">
        <w:t xml:space="preserve">This year brought some changes to the RECC: there were two new members, it was </w:t>
      </w:r>
      <w:r w:rsidR="00CC49AD" w:rsidRPr="00714CD8">
        <w:t xml:space="preserve">the first year with a significant number of 2014 plan candidates, </w:t>
      </w:r>
      <w:r w:rsidRPr="00714CD8">
        <w:t>and the RECC made changes to</w:t>
      </w:r>
      <w:r w:rsidR="00CC49AD" w:rsidRPr="00714CD8">
        <w:t xml:space="preserve"> the question formulation process.  </w:t>
      </w:r>
      <w:r w:rsidR="00F568DD" w:rsidRPr="00714CD8">
        <w:t xml:space="preserve"> These </w:t>
      </w:r>
      <w:r w:rsidR="00F63E3E" w:rsidRPr="00714CD8">
        <w:t xml:space="preserve">changes </w:t>
      </w:r>
      <w:r w:rsidR="00F568DD" w:rsidRPr="00714CD8">
        <w:t>presented challenges for the RECC, which were h</w:t>
      </w:r>
      <w:r w:rsidR="007140CF" w:rsidRPr="00714CD8">
        <w:t>andled graceful</w:t>
      </w:r>
      <w:r w:rsidR="00F40DAF" w:rsidRPr="00714CD8">
        <w:t xml:space="preserve">ly and capably; </w:t>
      </w:r>
      <w:r w:rsidR="005831BE">
        <w:t>I’d like to note just</w:t>
      </w:r>
      <w:r w:rsidR="00A64394">
        <w:t xml:space="preserve"> </w:t>
      </w:r>
      <w:r w:rsidR="007140CF" w:rsidRPr="00714CD8">
        <w:t xml:space="preserve">a </w:t>
      </w:r>
      <w:r w:rsidR="00BB1BBF" w:rsidRPr="00714CD8">
        <w:t xml:space="preserve">couple of </w:t>
      </w:r>
      <w:r w:rsidR="00124BD2">
        <w:t>aspects</w:t>
      </w:r>
      <w:r w:rsidR="00A64394">
        <w:t>:</w:t>
      </w:r>
    </w:p>
    <w:p w:rsidR="00F81578" w:rsidRPr="00714CD8" w:rsidRDefault="007140CF" w:rsidP="004F17D1">
      <w:pPr>
        <w:spacing w:line="288" w:lineRule="auto"/>
        <w:ind w:left="360"/>
      </w:pPr>
      <w:r w:rsidRPr="00714CD8">
        <w:rPr>
          <w:b/>
        </w:rPr>
        <w:t>1. Reading / question formulation:</w:t>
      </w:r>
      <w:r w:rsidRPr="00714CD8">
        <w:t xml:space="preserve">  </w:t>
      </w:r>
      <w:r w:rsidR="005538DA" w:rsidRPr="00714CD8">
        <w:t xml:space="preserve">In </w:t>
      </w:r>
      <w:r w:rsidR="00BB1BBF" w:rsidRPr="00714CD8">
        <w:t>this year’s</w:t>
      </w:r>
      <w:r w:rsidR="005538DA" w:rsidRPr="00714CD8">
        <w:t xml:space="preserve"> process, questions were formulated by pairs of readers ahead of time, rather than as a </w:t>
      </w:r>
      <w:r w:rsidR="00A64394">
        <w:t>committee</w:t>
      </w:r>
      <w:r w:rsidR="005538DA" w:rsidRPr="00714CD8">
        <w:t xml:space="preserve"> during the interview week.  </w:t>
      </w:r>
      <w:r w:rsidR="00BB1BBF" w:rsidRPr="00714CD8">
        <w:t>This was clearly necessary due to time constraints</w:t>
      </w:r>
      <w:r w:rsidR="005538DA" w:rsidRPr="00714CD8">
        <w:t xml:space="preserve">, </w:t>
      </w:r>
      <w:r w:rsidR="00BB1BBF" w:rsidRPr="00714CD8">
        <w:t xml:space="preserve">but when I </w:t>
      </w:r>
      <w:r w:rsidR="005831BE">
        <w:t>learned</w:t>
      </w:r>
      <w:r w:rsidR="00BB1BBF" w:rsidRPr="00714CD8">
        <w:t xml:space="preserve"> about this change </w:t>
      </w:r>
      <w:r w:rsidR="005538DA" w:rsidRPr="00714CD8">
        <w:t xml:space="preserve">I wondered </w:t>
      </w:r>
      <w:r w:rsidR="00A64394">
        <w:t>about</w:t>
      </w:r>
      <w:r w:rsidR="005538DA" w:rsidRPr="00714CD8">
        <w:t xml:space="preserve"> the effect of losing the additional viewpoints at this stage, with different </w:t>
      </w:r>
      <w:r w:rsidR="009274D2" w:rsidRPr="00714CD8">
        <w:t>candidates receiving questions formulated by different readers</w:t>
      </w:r>
      <w:r w:rsidR="005538DA" w:rsidRPr="00714CD8">
        <w:t>.</w:t>
      </w:r>
      <w:r w:rsidR="00F40DAF" w:rsidRPr="00714CD8">
        <w:t xml:space="preserve">  </w:t>
      </w:r>
      <w:r w:rsidR="00714CD8" w:rsidRPr="00714CD8">
        <w:t xml:space="preserve">I was pleased to see that this was not an issue.  Not only were </w:t>
      </w:r>
      <w:r w:rsidR="00A64394">
        <w:t>six</w:t>
      </w:r>
      <w:r w:rsidR="00714CD8" w:rsidRPr="00714CD8">
        <w:t xml:space="preserve"> questions identical for all candidates, but </w:t>
      </w:r>
      <w:r w:rsidR="00A64394">
        <w:t xml:space="preserve">other </w:t>
      </w:r>
      <w:r w:rsidR="00714CD8" w:rsidRPr="00714CD8">
        <w:t xml:space="preserve">questions </w:t>
      </w:r>
      <w:r w:rsidR="005538DA" w:rsidRPr="00714CD8">
        <w:t xml:space="preserve">were </w:t>
      </w:r>
      <w:r w:rsidR="00A64394">
        <w:t xml:space="preserve">carefully </w:t>
      </w:r>
      <w:r w:rsidR="00714CD8" w:rsidRPr="00714CD8">
        <w:t xml:space="preserve">chosen to </w:t>
      </w:r>
      <w:r w:rsidR="004F17D1">
        <w:t>explore</w:t>
      </w:r>
      <w:r w:rsidR="00714CD8" w:rsidRPr="00714CD8">
        <w:t xml:space="preserve"> all of the competencies and </w:t>
      </w:r>
      <w:r w:rsidR="004F17D1">
        <w:t xml:space="preserve">to learn more about </w:t>
      </w:r>
      <w:r w:rsidR="005538DA" w:rsidRPr="00714CD8">
        <w:t xml:space="preserve">aspects of the candidate’s materials that clearly warranted </w:t>
      </w:r>
      <w:r w:rsidR="00714CD8" w:rsidRPr="00714CD8">
        <w:t>additional attention</w:t>
      </w:r>
      <w:r w:rsidR="005538DA" w:rsidRPr="00714CD8">
        <w:t xml:space="preserve">.  </w:t>
      </w:r>
      <w:r w:rsidR="004F17D1">
        <w:t xml:space="preserve">The topics covered and level of difficulty were remarkably </w:t>
      </w:r>
      <w:r w:rsidR="00A64394">
        <w:t>consistent</w:t>
      </w:r>
      <w:r w:rsidR="004F17D1">
        <w:t>.</w:t>
      </w:r>
      <w:r w:rsidR="009274D2" w:rsidRPr="00714CD8">
        <w:t xml:space="preserve"> </w:t>
      </w:r>
    </w:p>
    <w:p w:rsidR="00D460BE" w:rsidRPr="00714CD8" w:rsidRDefault="00714CD8" w:rsidP="004F17D1">
      <w:pPr>
        <w:spacing w:line="288" w:lineRule="auto"/>
        <w:ind w:left="360"/>
      </w:pPr>
      <w:r>
        <w:t xml:space="preserve">For most of the candidates, the </w:t>
      </w:r>
      <w:r w:rsidR="00A64394">
        <w:t xml:space="preserve">RECC’s </w:t>
      </w:r>
      <w:r>
        <w:t>preparation time was sufficient.  I</w:t>
      </w:r>
      <w:r w:rsidR="009274D2" w:rsidRPr="00714CD8">
        <w:t xml:space="preserve">n a couple of cases, </w:t>
      </w:r>
      <w:r>
        <w:t xml:space="preserve">however, </w:t>
      </w:r>
      <w:r w:rsidR="009274D2" w:rsidRPr="00714CD8">
        <w:t xml:space="preserve">the </w:t>
      </w:r>
      <w:r w:rsidR="00F81578" w:rsidRPr="00714CD8">
        <w:t>preparation</w:t>
      </w:r>
      <w:r w:rsidR="009274D2" w:rsidRPr="00714CD8">
        <w:t xml:space="preserve"> seemed </w:t>
      </w:r>
      <w:r w:rsidR="00F81578" w:rsidRPr="00714CD8">
        <w:t xml:space="preserve">a little </w:t>
      </w:r>
      <w:r w:rsidR="009274D2" w:rsidRPr="00714CD8">
        <w:t xml:space="preserve">rushed; </w:t>
      </w:r>
      <w:r w:rsidR="007E5829" w:rsidRPr="00714CD8">
        <w:t xml:space="preserve">more prior review of reader summaries or </w:t>
      </w:r>
      <w:r w:rsidR="009274D2" w:rsidRPr="00714CD8">
        <w:t>another 10 minutes might have allowed time to notice some overlap between questions and the occasional gap</w:t>
      </w:r>
      <w:r w:rsidR="007A16EF" w:rsidRPr="00714CD8">
        <w:t xml:space="preserve"> in subject matter</w:t>
      </w:r>
      <w:r w:rsidR="009274D2" w:rsidRPr="00714CD8">
        <w:t xml:space="preserve">.  </w:t>
      </w:r>
      <w:r w:rsidR="00B90736" w:rsidRPr="00714CD8">
        <w:t xml:space="preserve">There was also difficulty at one point finding time to discuss a general issue </w:t>
      </w:r>
      <w:r w:rsidR="007E5829" w:rsidRPr="00714CD8">
        <w:t>of plan interpretation</w:t>
      </w:r>
      <w:r w:rsidR="00F81578" w:rsidRPr="00714CD8">
        <w:t>; scheduling</w:t>
      </w:r>
      <w:r w:rsidR="007E5829" w:rsidRPr="00714CD8">
        <w:t xml:space="preserve"> a little more committee time between candidates might </w:t>
      </w:r>
      <w:r w:rsidR="00F81578" w:rsidRPr="00714CD8">
        <w:t>be helpful</w:t>
      </w:r>
      <w:r w:rsidR="007E5829" w:rsidRPr="00714CD8">
        <w:t>.</w:t>
      </w:r>
      <w:r w:rsidR="00B90736" w:rsidRPr="00714CD8">
        <w:t xml:space="preserve">  I</w:t>
      </w:r>
      <w:r w:rsidR="007E5829" w:rsidRPr="00714CD8">
        <w:t xml:space="preserve"> see these issues as minor, however, with no e</w:t>
      </w:r>
      <w:r w:rsidR="007A16EF" w:rsidRPr="00714CD8">
        <w:t xml:space="preserve">ffect </w:t>
      </w:r>
      <w:r w:rsidR="007E5829" w:rsidRPr="00714CD8">
        <w:t xml:space="preserve">on </w:t>
      </w:r>
      <w:r w:rsidR="00FC0B60" w:rsidRPr="00714CD8">
        <w:t>the outcome</w:t>
      </w:r>
      <w:r w:rsidR="00D72FAB">
        <w:t>s</w:t>
      </w:r>
      <w:r w:rsidR="00F81578" w:rsidRPr="00714CD8">
        <w:t>.</w:t>
      </w:r>
    </w:p>
    <w:p w:rsidR="00BE0245" w:rsidRPr="00714CD8" w:rsidRDefault="00104C07" w:rsidP="004F17D1">
      <w:pPr>
        <w:spacing w:line="288" w:lineRule="auto"/>
        <w:ind w:left="360"/>
      </w:pPr>
      <w:r>
        <w:rPr>
          <w:rFonts w:ascii="Calibri" w:hAnsi="Calibri"/>
        </w:rPr>
        <w:lastRenderedPageBreak/>
        <w:t>One other issue with the new process relates to transparency around pre-meeting conversations between the two assigned readers of the same candidate's materials. (Additional committee members are likely to have looked at a candidate’s materials, but two are given responsibility for thoroughly reviewing and reporting on them prior to the candidate’s interview.)</w:t>
      </w:r>
      <w:r w:rsidR="00BE0245" w:rsidRPr="00714CD8">
        <w:t xml:space="preserve">  T</w:t>
      </w:r>
      <w:r w:rsidR="00FC0B60" w:rsidRPr="00714CD8">
        <w:t>he RECC states</w:t>
      </w:r>
      <w:r w:rsidR="00BE0245" w:rsidRPr="00714CD8">
        <w:t xml:space="preserve"> in their policy that such conversations may take place when necessary for meeting preparation</w:t>
      </w:r>
      <w:r w:rsidR="00A64394">
        <w:t xml:space="preserve">, and </w:t>
      </w:r>
      <w:r w:rsidR="00A64394" w:rsidRPr="00714CD8">
        <w:t xml:space="preserve">I </w:t>
      </w:r>
      <w:r w:rsidR="00A64394">
        <w:t>can see that such conversations might be very helpful</w:t>
      </w:r>
      <w:r w:rsidR="00BE0245" w:rsidRPr="00714CD8">
        <w:t xml:space="preserve">.  However, it is not clear </w:t>
      </w:r>
      <w:r w:rsidR="00D460BE" w:rsidRPr="00714CD8">
        <w:t xml:space="preserve">to me </w:t>
      </w:r>
      <w:r w:rsidR="00BE0245" w:rsidRPr="00714CD8">
        <w:t xml:space="preserve">what the substance of these conversations </w:t>
      </w:r>
      <w:r w:rsidR="00FF1EF9">
        <w:t>should</w:t>
      </w:r>
      <w:r w:rsidR="00BE0245" w:rsidRPr="00714CD8">
        <w:t xml:space="preserve"> be, and whether the readers should reconcile their views ahead of time.  Some readers held such preliminary conversations; others did not.  This </w:t>
      </w:r>
      <w:r w:rsidR="00714CD8">
        <w:t>could</w:t>
      </w:r>
      <w:r w:rsidR="00BE0245" w:rsidRPr="00714CD8">
        <w:t xml:space="preserve"> introduce at lea</w:t>
      </w:r>
      <w:r w:rsidR="00714CD8">
        <w:t>st the appearance of disparity.</w:t>
      </w:r>
      <w:r w:rsidR="00BE0245" w:rsidRPr="00714CD8">
        <w:t xml:space="preserve">  </w:t>
      </w:r>
      <w:r w:rsidR="00714CD8">
        <w:t xml:space="preserve"> I </w:t>
      </w:r>
      <w:r w:rsidR="00BE0245" w:rsidRPr="00714CD8">
        <w:t xml:space="preserve">suggest clarifying </w:t>
      </w:r>
      <w:r w:rsidR="00F81578" w:rsidRPr="00714CD8">
        <w:t>the</w:t>
      </w:r>
      <w:r w:rsidR="00BE0245" w:rsidRPr="00714CD8">
        <w:t xml:space="preserve"> policy to more clearly </w:t>
      </w:r>
      <w:r w:rsidR="00F81578" w:rsidRPr="00714CD8">
        <w:t xml:space="preserve">indicate </w:t>
      </w:r>
      <w:r w:rsidR="0004517B" w:rsidRPr="00714CD8">
        <w:t>whether and when such conversations will take place, as well as</w:t>
      </w:r>
      <w:r w:rsidR="00BE0245" w:rsidRPr="00714CD8">
        <w:t xml:space="preserve"> the</w:t>
      </w:r>
      <w:r w:rsidR="0004517B" w:rsidRPr="00714CD8">
        <w:t xml:space="preserve">ir purpose, </w:t>
      </w:r>
      <w:r w:rsidR="00BE0245" w:rsidRPr="00714CD8">
        <w:t xml:space="preserve">and to create a record of pre-RECC conversations that </w:t>
      </w:r>
      <w:r w:rsidR="007A16EF" w:rsidRPr="00714CD8">
        <w:t>documents</w:t>
      </w:r>
      <w:r w:rsidR="00BE0245" w:rsidRPr="00714CD8">
        <w:t xml:space="preserve"> </w:t>
      </w:r>
      <w:r w:rsidR="00FC0B60" w:rsidRPr="00714CD8">
        <w:t xml:space="preserve">both </w:t>
      </w:r>
      <w:r w:rsidR="00BE0245" w:rsidRPr="00714CD8">
        <w:t xml:space="preserve">the participants and the topics discussed.  </w:t>
      </w:r>
    </w:p>
    <w:p w:rsidR="00F40DAF" w:rsidRPr="00714CD8" w:rsidRDefault="00F40DAF" w:rsidP="004F17D1">
      <w:pPr>
        <w:spacing w:line="288" w:lineRule="auto"/>
        <w:ind w:left="360"/>
      </w:pPr>
      <w:r w:rsidRPr="00714CD8">
        <w:rPr>
          <w:b/>
        </w:rPr>
        <w:t>2.  Lenses</w:t>
      </w:r>
      <w:r w:rsidR="00714CD8">
        <w:t xml:space="preserve">: </w:t>
      </w:r>
      <w:r w:rsidRPr="00714CD8">
        <w:t xml:space="preserve">  </w:t>
      </w:r>
      <w:r w:rsidR="004F17D1">
        <w:t>A</w:t>
      </w:r>
      <w:r w:rsidR="00BE0245" w:rsidRPr="00714CD8">
        <w:t xml:space="preserve">nother question I came in with had to do with the </w:t>
      </w:r>
      <w:r w:rsidR="005538DA" w:rsidRPr="00714CD8">
        <w:t xml:space="preserve">AO/AR/MC </w:t>
      </w:r>
      <w:r w:rsidR="00BE0245" w:rsidRPr="00714CD8">
        <w:t xml:space="preserve">and technology </w:t>
      </w:r>
      <w:r w:rsidR="005538DA" w:rsidRPr="00714CD8">
        <w:t>lens</w:t>
      </w:r>
      <w:r w:rsidR="00BE0245" w:rsidRPr="00714CD8">
        <w:t>es</w:t>
      </w:r>
      <w:r w:rsidR="004F17D1">
        <w:t xml:space="preserve"> that were introduced in the 2014 plan</w:t>
      </w:r>
      <w:r w:rsidR="00BE0245" w:rsidRPr="00714CD8">
        <w:t xml:space="preserve"> – both of which seem like a good idea, but I wondered how they would work in practice.  My impression is that </w:t>
      </w:r>
      <w:r w:rsidR="00714CD8">
        <w:t xml:space="preserve">the </w:t>
      </w:r>
      <w:r w:rsidR="00D460BE" w:rsidRPr="00714CD8">
        <w:t>AO/AR/MC</w:t>
      </w:r>
      <w:r w:rsidR="00BE0245" w:rsidRPr="00714CD8">
        <w:t xml:space="preserve"> </w:t>
      </w:r>
      <w:r w:rsidR="007A16EF" w:rsidRPr="00714CD8">
        <w:t xml:space="preserve">lens </w:t>
      </w:r>
      <w:r w:rsidR="00BE0245" w:rsidRPr="00714CD8">
        <w:t>work</w:t>
      </w:r>
      <w:r w:rsidR="00D460BE" w:rsidRPr="00714CD8">
        <w:t>s</w:t>
      </w:r>
      <w:r w:rsidR="00BE0245" w:rsidRPr="00714CD8">
        <w:t xml:space="preserve"> well – this issue is so fundamental to our work and to Unitarian Universalism, that I think candidate</w:t>
      </w:r>
      <w:r w:rsidR="00D460BE" w:rsidRPr="00714CD8">
        <w:t xml:space="preserve">s and RECC members </w:t>
      </w:r>
      <w:r w:rsidR="00FC0B60" w:rsidRPr="00714CD8">
        <w:t>largely</w:t>
      </w:r>
      <w:r w:rsidR="00BE0245" w:rsidRPr="00714CD8">
        <w:t xml:space="preserve"> share an understanding of how to apply this lens</w:t>
      </w:r>
      <w:r w:rsidR="00FC0B60" w:rsidRPr="00714CD8">
        <w:t xml:space="preserve"> (although the extent of the desired focus on anti-racism was not uniformly understood)</w:t>
      </w:r>
      <w:r w:rsidR="00BE0245" w:rsidRPr="00714CD8">
        <w:t>.  The</w:t>
      </w:r>
      <w:r w:rsidR="00F568DD" w:rsidRPr="00714CD8">
        <w:t xml:space="preserve"> </w:t>
      </w:r>
      <w:r w:rsidR="00FF1EF9">
        <w:t>expectations around</w:t>
      </w:r>
      <w:r w:rsidR="00F568DD" w:rsidRPr="00714CD8">
        <w:t xml:space="preserve"> the</w:t>
      </w:r>
      <w:r w:rsidR="00BE0245" w:rsidRPr="00714CD8">
        <w:t xml:space="preserve"> technology lens, on the other hand, seems less </w:t>
      </w:r>
      <w:r w:rsidR="00424971" w:rsidRPr="00714CD8">
        <w:t>clear.</w:t>
      </w:r>
      <w:r w:rsidR="00D460BE" w:rsidRPr="00714CD8">
        <w:t xml:space="preserve">  </w:t>
      </w:r>
      <w:r w:rsidR="00FC0B60" w:rsidRPr="00714CD8">
        <w:t xml:space="preserve">I was pleased to see the RECC identify this issue part way through the week and make plans to address it.  This is an indication of this committee’s </w:t>
      </w:r>
      <w:r w:rsidR="00424971" w:rsidRPr="00714CD8">
        <w:t xml:space="preserve">comfort and </w:t>
      </w:r>
      <w:r w:rsidR="00FC0B60" w:rsidRPr="00714CD8">
        <w:t>facility with self-evaluation</w:t>
      </w:r>
      <w:r w:rsidR="009B64B3" w:rsidRPr="00714CD8">
        <w:t xml:space="preserve">, </w:t>
      </w:r>
      <w:r w:rsidR="00A64394">
        <w:t>and</w:t>
      </w:r>
      <w:r w:rsidR="009B64B3" w:rsidRPr="00714CD8">
        <w:t xml:space="preserve"> their continued commitment to improving the process</w:t>
      </w:r>
      <w:r w:rsidR="00FC0B60" w:rsidRPr="00714CD8">
        <w:t>.</w:t>
      </w:r>
    </w:p>
    <w:p w:rsidR="00F40DAF" w:rsidRPr="00714CD8" w:rsidRDefault="00F40DAF" w:rsidP="004F17D1">
      <w:pPr>
        <w:spacing w:line="288" w:lineRule="auto"/>
        <w:ind w:left="360"/>
      </w:pPr>
      <w:r w:rsidRPr="00714CD8">
        <w:rPr>
          <w:b/>
        </w:rPr>
        <w:t>3.  Candidate support</w:t>
      </w:r>
      <w:r w:rsidR="00714CD8" w:rsidRPr="00714CD8">
        <w:rPr>
          <w:b/>
        </w:rPr>
        <w:t>:</w:t>
      </w:r>
      <w:r w:rsidR="00714CD8">
        <w:t xml:space="preserve">  </w:t>
      </w:r>
      <w:r w:rsidR="00F568DD" w:rsidRPr="00714CD8">
        <w:t>One</w:t>
      </w:r>
      <w:r w:rsidR="00D460BE" w:rsidRPr="00714CD8">
        <w:t xml:space="preserve"> </w:t>
      </w:r>
      <w:r w:rsidR="00F568DD" w:rsidRPr="00714CD8">
        <w:t>issue that I</w:t>
      </w:r>
      <w:r w:rsidR="001108FF">
        <w:t xml:space="preserve"> found myself </w:t>
      </w:r>
      <w:r w:rsidR="00F568DD" w:rsidRPr="00714CD8">
        <w:t>considering</w:t>
      </w:r>
      <w:r w:rsidR="001108FF">
        <w:t xml:space="preserve"> </w:t>
      </w:r>
      <w:r w:rsidR="00F568DD" w:rsidRPr="00714CD8">
        <w:t xml:space="preserve">this week has to do with support of RE credentialing candidates, so that all arrive </w:t>
      </w:r>
      <w:r w:rsidR="00B531BE">
        <w:t>at</w:t>
      </w:r>
      <w:r w:rsidR="00F568DD" w:rsidRPr="00714CD8">
        <w:t xml:space="preserve"> their interviews with at least the essential core understandings and abilities.  The RECC </w:t>
      </w:r>
      <w:r w:rsidR="00885F2D">
        <w:t>is an</w:t>
      </w:r>
      <w:r w:rsidR="00F568DD" w:rsidRPr="00714CD8">
        <w:t xml:space="preserve"> evaluative </w:t>
      </w:r>
      <w:r w:rsidR="00885F2D">
        <w:t xml:space="preserve">body, and does this </w:t>
      </w:r>
      <w:r w:rsidR="00635369">
        <w:t xml:space="preserve">work </w:t>
      </w:r>
      <w:r w:rsidR="00885F2D">
        <w:t>very</w:t>
      </w:r>
      <w:r w:rsidR="00F568DD" w:rsidRPr="00714CD8">
        <w:t xml:space="preserve"> well, but </w:t>
      </w:r>
      <w:r w:rsidR="006550FF">
        <w:t xml:space="preserve">I sense </w:t>
      </w:r>
      <w:r w:rsidR="00F568DD" w:rsidRPr="00714CD8">
        <w:t xml:space="preserve">that some candidates would benefit from greater </w:t>
      </w:r>
      <w:r w:rsidR="007A16EF" w:rsidRPr="00714CD8">
        <w:t>formative support</w:t>
      </w:r>
      <w:r w:rsidR="00635369">
        <w:t xml:space="preserve"> along the way</w:t>
      </w:r>
      <w:r w:rsidR="00F568DD" w:rsidRPr="00714CD8">
        <w:t>.</w:t>
      </w:r>
      <w:r w:rsidR="006550FF">
        <w:t xml:space="preserve"> </w:t>
      </w:r>
      <w:r w:rsidR="00F568DD" w:rsidRPr="00714CD8">
        <w:t xml:space="preserve"> </w:t>
      </w:r>
      <w:r w:rsidR="00104C07">
        <w:rPr>
          <w:rFonts w:ascii="Calibri" w:hAnsi="Calibri"/>
          <w:color w:val="000000"/>
        </w:rPr>
        <w:t>The credentialing program has changed over time in feel and scope, which may point to changing mentoring needs.</w:t>
      </w:r>
      <w:r w:rsidR="00104C07" w:rsidRPr="00714CD8">
        <w:t xml:space="preserve"> </w:t>
      </w:r>
    </w:p>
    <w:p w:rsidR="009B64B3" w:rsidRPr="00714CD8" w:rsidRDefault="009B64B3" w:rsidP="004F17D1">
      <w:pPr>
        <w:spacing w:line="288" w:lineRule="auto"/>
      </w:pPr>
      <w:r w:rsidRPr="00714CD8">
        <w:t xml:space="preserve">Finally, </w:t>
      </w:r>
      <w:r w:rsidR="00BB1BBF" w:rsidRPr="00714CD8">
        <w:t xml:space="preserve">as this is Jan Gartner’s last year as the UUA’s RE credentialing staff person, </w:t>
      </w:r>
      <w:r w:rsidR="004F17D1">
        <w:t xml:space="preserve">I would like to </w:t>
      </w:r>
      <w:r w:rsidR="00BB1BBF" w:rsidRPr="00714CD8">
        <w:t>express my appreciation for her work in this area</w:t>
      </w:r>
      <w:r w:rsidRPr="00714CD8">
        <w:t xml:space="preserve">.  </w:t>
      </w:r>
      <w:r w:rsidR="00F9101D" w:rsidRPr="00714CD8">
        <w:t xml:space="preserve">I personally benefitted from her professionalism, organization and kindness during my </w:t>
      </w:r>
      <w:r w:rsidR="00BB1BBF" w:rsidRPr="00714CD8">
        <w:t xml:space="preserve">own </w:t>
      </w:r>
      <w:r w:rsidR="00F9101D" w:rsidRPr="00714CD8">
        <w:t>credentialing work</w:t>
      </w:r>
      <w:r w:rsidR="00BB1BBF" w:rsidRPr="00714CD8">
        <w:t>; more broadly,</w:t>
      </w:r>
      <w:r w:rsidR="00F9101D" w:rsidRPr="00714CD8">
        <w:t xml:space="preserve"> h</w:t>
      </w:r>
      <w:r w:rsidRPr="00714CD8">
        <w:t>er contributions to credentialing</w:t>
      </w:r>
      <w:r w:rsidR="00F9101D" w:rsidRPr="00714CD8">
        <w:t xml:space="preserve"> have built a strong foundation for her successor, and </w:t>
      </w:r>
      <w:r w:rsidR="00BB1BBF" w:rsidRPr="00714CD8">
        <w:t xml:space="preserve">laid a clear path </w:t>
      </w:r>
      <w:r w:rsidR="00F9101D" w:rsidRPr="00714CD8">
        <w:t xml:space="preserve">for future candidates.  </w:t>
      </w:r>
      <w:r w:rsidR="00BB1BBF" w:rsidRPr="00714CD8">
        <w:t>Thank you, Jan!</w:t>
      </w:r>
    </w:p>
    <w:p w:rsidR="00BB21D3" w:rsidRDefault="00D460BE" w:rsidP="004F17D1">
      <w:pPr>
        <w:spacing w:line="288" w:lineRule="auto"/>
      </w:pPr>
      <w:r w:rsidRPr="00714CD8">
        <w:t xml:space="preserve">Once again, I want to stress the </w:t>
      </w:r>
      <w:r w:rsidR="009975E1" w:rsidRPr="00714CD8">
        <w:t xml:space="preserve">RECC’s </w:t>
      </w:r>
      <w:r w:rsidRPr="00714CD8">
        <w:t>very high level of professionalism, caring</w:t>
      </w:r>
      <w:r w:rsidR="00F9101D" w:rsidRPr="00714CD8">
        <w:t>,</w:t>
      </w:r>
      <w:r w:rsidRPr="00714CD8">
        <w:t xml:space="preserve"> and respect for each other, the process and th</w:t>
      </w:r>
      <w:r w:rsidR="009975E1" w:rsidRPr="00714CD8">
        <w:t>e candidates</w:t>
      </w:r>
      <w:r w:rsidR="00BB33DA" w:rsidRPr="00714CD8">
        <w:t>.</w:t>
      </w:r>
      <w:r w:rsidR="009975E1" w:rsidRPr="00714CD8">
        <w:t xml:space="preserve">  I’m also leaving this week very encouraged about the future of religious education</w:t>
      </w:r>
      <w:r w:rsidR="004F17D1">
        <w:t xml:space="preserve">, as overall this week’s </w:t>
      </w:r>
      <w:r w:rsidR="009975E1" w:rsidRPr="00714CD8">
        <w:t xml:space="preserve">candidates </w:t>
      </w:r>
      <w:r w:rsidR="004F17D1">
        <w:t>were</w:t>
      </w:r>
      <w:r w:rsidR="009975E1" w:rsidRPr="00714CD8">
        <w:t xml:space="preserve"> very impressive in their knowledge, ability, commitment and achievem</w:t>
      </w:r>
      <w:r w:rsidR="0004517B" w:rsidRPr="00714CD8">
        <w:t xml:space="preserve">ents, with </w:t>
      </w:r>
      <w:r w:rsidR="004F17D1">
        <w:t xml:space="preserve">great </w:t>
      </w:r>
      <w:r w:rsidR="0004517B" w:rsidRPr="00714CD8">
        <w:t xml:space="preserve">potential for so many </w:t>
      </w:r>
      <w:r w:rsidR="00FC0B60" w:rsidRPr="00714CD8">
        <w:t xml:space="preserve">more </w:t>
      </w:r>
      <w:r w:rsidR="0004517B" w:rsidRPr="00714CD8">
        <w:t>contributions to religious education, Unitarian Universalism and the world</w:t>
      </w:r>
      <w:r w:rsidR="009975E1" w:rsidRPr="00714CD8">
        <w:t>.</w:t>
      </w:r>
      <w:r w:rsidR="00F40DAF" w:rsidRPr="00714CD8">
        <w:t xml:space="preserve">  I’m </w:t>
      </w:r>
      <w:r w:rsidR="0004517B" w:rsidRPr="00714CD8">
        <w:t xml:space="preserve">very </w:t>
      </w:r>
      <w:r w:rsidR="00F40DAF" w:rsidRPr="00714CD8">
        <w:t>grateful for this Committee, these people, and the opportunity to be here this week.</w:t>
      </w:r>
    </w:p>
    <w:p w:rsidR="00104C07" w:rsidRPr="00714CD8" w:rsidRDefault="006550FF" w:rsidP="00145969">
      <w:pPr>
        <w:spacing w:before="240" w:line="288" w:lineRule="auto"/>
        <w:jc w:val="right"/>
      </w:pPr>
      <w:r>
        <w:t xml:space="preserve">Ann Kadlecek, </w:t>
      </w:r>
      <w:r w:rsidR="00104C07">
        <w:t>Credentialed Religious Educator</w:t>
      </w:r>
    </w:p>
    <w:sectPr w:rsidR="00104C07" w:rsidRPr="00714CD8" w:rsidSect="006550F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87" w:rsidRDefault="009A0A87" w:rsidP="00F9101D">
      <w:pPr>
        <w:spacing w:after="0" w:line="240" w:lineRule="auto"/>
      </w:pPr>
      <w:r>
        <w:separator/>
      </w:r>
    </w:p>
  </w:endnote>
  <w:endnote w:type="continuationSeparator" w:id="0">
    <w:p w:rsidR="009A0A87" w:rsidRDefault="009A0A87" w:rsidP="00F9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551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01D" w:rsidRDefault="00F91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01D" w:rsidRDefault="00F91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87" w:rsidRDefault="009A0A87" w:rsidP="00F9101D">
      <w:pPr>
        <w:spacing w:after="0" w:line="240" w:lineRule="auto"/>
      </w:pPr>
      <w:r>
        <w:separator/>
      </w:r>
    </w:p>
  </w:footnote>
  <w:footnote w:type="continuationSeparator" w:id="0">
    <w:p w:rsidR="009A0A87" w:rsidRDefault="009A0A87" w:rsidP="00F9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18A0"/>
    <w:multiLevelType w:val="hybridMultilevel"/>
    <w:tmpl w:val="179286B2"/>
    <w:lvl w:ilvl="0" w:tplc="20442D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3D90"/>
    <w:multiLevelType w:val="hybridMultilevel"/>
    <w:tmpl w:val="FE743876"/>
    <w:lvl w:ilvl="0" w:tplc="19286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32"/>
    <w:rsid w:val="0004517B"/>
    <w:rsid w:val="000F4986"/>
    <w:rsid w:val="00104C07"/>
    <w:rsid w:val="0010791B"/>
    <w:rsid w:val="001108FF"/>
    <w:rsid w:val="00124BD2"/>
    <w:rsid w:val="00124C45"/>
    <w:rsid w:val="00142E9C"/>
    <w:rsid w:val="00145969"/>
    <w:rsid w:val="001507CD"/>
    <w:rsid w:val="001A7837"/>
    <w:rsid w:val="00346341"/>
    <w:rsid w:val="003561EB"/>
    <w:rsid w:val="00424971"/>
    <w:rsid w:val="00434326"/>
    <w:rsid w:val="00436EB1"/>
    <w:rsid w:val="00476BC0"/>
    <w:rsid w:val="004F17D1"/>
    <w:rsid w:val="005538DA"/>
    <w:rsid w:val="00574376"/>
    <w:rsid w:val="005831BE"/>
    <w:rsid w:val="00583BBF"/>
    <w:rsid w:val="00635369"/>
    <w:rsid w:val="006550FF"/>
    <w:rsid w:val="006B6C8C"/>
    <w:rsid w:val="006B792F"/>
    <w:rsid w:val="007140CF"/>
    <w:rsid w:val="00714CD8"/>
    <w:rsid w:val="007421C8"/>
    <w:rsid w:val="00780F7F"/>
    <w:rsid w:val="00781922"/>
    <w:rsid w:val="007A16EF"/>
    <w:rsid w:val="007E5829"/>
    <w:rsid w:val="007F35CE"/>
    <w:rsid w:val="00845D2B"/>
    <w:rsid w:val="00885F2D"/>
    <w:rsid w:val="008D26BC"/>
    <w:rsid w:val="008E5794"/>
    <w:rsid w:val="008F0BA1"/>
    <w:rsid w:val="009274D2"/>
    <w:rsid w:val="009975E1"/>
    <w:rsid w:val="009A0A87"/>
    <w:rsid w:val="009B0BE3"/>
    <w:rsid w:val="009B64B3"/>
    <w:rsid w:val="00A64394"/>
    <w:rsid w:val="00A65E3D"/>
    <w:rsid w:val="00A673F8"/>
    <w:rsid w:val="00AB4D5D"/>
    <w:rsid w:val="00B06FC9"/>
    <w:rsid w:val="00B531BE"/>
    <w:rsid w:val="00B90736"/>
    <w:rsid w:val="00BB1BBF"/>
    <w:rsid w:val="00BB21D3"/>
    <w:rsid w:val="00BB33DA"/>
    <w:rsid w:val="00BE0245"/>
    <w:rsid w:val="00C871A4"/>
    <w:rsid w:val="00CC49AD"/>
    <w:rsid w:val="00CE0932"/>
    <w:rsid w:val="00D460BE"/>
    <w:rsid w:val="00D72FAB"/>
    <w:rsid w:val="00D96D48"/>
    <w:rsid w:val="00DB0628"/>
    <w:rsid w:val="00E37DBF"/>
    <w:rsid w:val="00E8537C"/>
    <w:rsid w:val="00EA27D5"/>
    <w:rsid w:val="00ED34D8"/>
    <w:rsid w:val="00F231B5"/>
    <w:rsid w:val="00F3634C"/>
    <w:rsid w:val="00F40DAF"/>
    <w:rsid w:val="00F50ED1"/>
    <w:rsid w:val="00F568DD"/>
    <w:rsid w:val="00F61B65"/>
    <w:rsid w:val="00F63E3E"/>
    <w:rsid w:val="00F81578"/>
    <w:rsid w:val="00F9101D"/>
    <w:rsid w:val="00FC0B60"/>
    <w:rsid w:val="00FF1EF9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45"/>
    <w:pPr>
      <w:ind w:left="720"/>
      <w:contextualSpacing/>
    </w:pPr>
  </w:style>
  <w:style w:type="paragraph" w:styleId="NoSpacing">
    <w:name w:val="No Spacing"/>
    <w:uiPriority w:val="1"/>
    <w:qFormat/>
    <w:rsid w:val="00ED3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1D"/>
  </w:style>
  <w:style w:type="paragraph" w:styleId="Footer">
    <w:name w:val="footer"/>
    <w:basedOn w:val="Normal"/>
    <w:link w:val="FooterChar"/>
    <w:uiPriority w:val="99"/>
    <w:unhideWhenUsed/>
    <w:rsid w:val="00F9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45"/>
    <w:pPr>
      <w:ind w:left="720"/>
      <w:contextualSpacing/>
    </w:pPr>
  </w:style>
  <w:style w:type="paragraph" w:styleId="NoSpacing">
    <w:name w:val="No Spacing"/>
    <w:uiPriority w:val="1"/>
    <w:qFormat/>
    <w:rsid w:val="00ED3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1D"/>
  </w:style>
  <w:style w:type="paragraph" w:styleId="Footer">
    <w:name w:val="footer"/>
    <w:basedOn w:val="Normal"/>
    <w:link w:val="FooterChar"/>
    <w:uiPriority w:val="99"/>
    <w:unhideWhenUsed/>
    <w:rsid w:val="00F9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Kadlecek</dc:creator>
  <cp:lastModifiedBy>Jan Gartner</cp:lastModifiedBy>
  <cp:revision>2</cp:revision>
  <dcterms:created xsi:type="dcterms:W3CDTF">2016-04-26T14:03:00Z</dcterms:created>
  <dcterms:modified xsi:type="dcterms:W3CDTF">2016-04-26T14:03:00Z</dcterms:modified>
</cp:coreProperties>
</file>